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1082462A" w:rsidR="00851D61" w:rsidRDefault="00B422BC" w:rsidP="00851D61">
      <w:pPr>
        <w:pStyle w:val="a4"/>
        <w:jc w:val="left"/>
      </w:pPr>
      <w:r>
        <w:rPr>
          <w:rFonts w:hint="eastAsia"/>
        </w:rPr>
        <w:t>AIGC</w:t>
      </w:r>
      <w:r>
        <w:rPr>
          <w:rFonts w:hint="eastAsia"/>
        </w:rPr>
        <w:t>技术发展和应用</w:t>
      </w:r>
    </w:p>
    <w:p w14:paraId="419F3BFA" w14:textId="350C9FB9" w:rsidR="00851D61" w:rsidRDefault="00CD3CEF" w:rsidP="00851D61">
      <w:r>
        <w:t>14</w:t>
      </w:r>
      <w:r w:rsidR="00851D61" w:rsidRPr="00851D61">
        <w:rPr>
          <w:rFonts w:hint="eastAsia"/>
          <w:vertAlign w:val="superscript"/>
        </w:rPr>
        <w:t>TH</w:t>
      </w:r>
      <w:r w:rsidR="00851D61">
        <w:t xml:space="preserve"> </w:t>
      </w:r>
      <w:r w:rsidR="00851D61">
        <w:rPr>
          <w:rFonts w:hint="eastAsia"/>
        </w:rPr>
        <w:t>Ma</w:t>
      </w:r>
      <w:r w:rsidR="00851D61">
        <w:t>y, 2023</w:t>
      </w:r>
    </w:p>
    <w:p w14:paraId="52091B76" w14:textId="77777777" w:rsidR="00851D61" w:rsidRDefault="00851D61">
      <w:pPr>
        <w:ind w:left="420"/>
      </w:pPr>
    </w:p>
    <w:p w14:paraId="6B6BA74F" w14:textId="2D1165D1" w:rsidR="004173DD" w:rsidRPr="00CD3CEF" w:rsidRDefault="00AD3A1A" w:rsidP="00CD3CEF">
      <w:pPr>
        <w:pStyle w:val="2"/>
        <w:numPr>
          <w:ilvl w:val="0"/>
          <w:numId w:val="2"/>
        </w:numPr>
      </w:pPr>
      <w:r>
        <w:rPr>
          <w:rFonts w:ascii="Century Gothic" w:hAnsi="Century Gothic" w:hint="eastAsia"/>
        </w:rPr>
        <w:t>概述</w:t>
      </w:r>
    </w:p>
    <w:p w14:paraId="54B822C0" w14:textId="364470EB" w:rsidR="004173DD" w:rsidRDefault="00B422BC" w:rsidP="00C86000">
      <w:pPr>
        <w:pStyle w:val="a3"/>
        <w:numPr>
          <w:ilvl w:val="0"/>
          <w:numId w:val="10"/>
        </w:numPr>
        <w:adjustRightInd w:val="0"/>
        <w:snapToGrid w:val="0"/>
        <w:ind w:firstLineChars="0"/>
        <w:jc w:val="left"/>
        <w:rPr>
          <w:rFonts w:ascii="微软雅黑" w:hAnsi="微软雅黑"/>
          <w:b/>
          <w:bCs/>
        </w:rPr>
      </w:pPr>
      <w:r>
        <w:rPr>
          <w:rFonts w:ascii="微软雅黑" w:hAnsi="微软雅黑" w:hint="eastAsia"/>
          <w:b/>
          <w:bCs/>
        </w:rPr>
        <w:t>AIGC成为新的内容生成方式，跨模态生成内容</w:t>
      </w:r>
    </w:p>
    <w:p w14:paraId="243E5E8A" w14:textId="1B9CF9D7" w:rsidR="00CD3CEF" w:rsidRPr="00CD3CEF" w:rsidRDefault="00B422BC" w:rsidP="00CD3CEF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区别于PGC和UGC，AIGC是利用人工智能技术自动生成内容的新型生产方式</w:t>
      </w:r>
      <w:r w:rsidR="000E6A79">
        <w:rPr>
          <w:rFonts w:ascii="微软雅黑" w:hAnsi="微软雅黑" w:hint="eastAsia"/>
        </w:rPr>
        <w:t>。</w:t>
      </w:r>
      <w:r>
        <w:rPr>
          <w:rFonts w:ascii="微软雅黑" w:hAnsi="微软雅黑" w:hint="eastAsia"/>
        </w:rPr>
        <w:t>按照模态区分，AIGC可分为音频生成、文本生成、图像生成、视频生成及图像、视频、文本间的跨模态生成，细分场景众多，其中，跨模态生成是趋势和难点。</w:t>
      </w:r>
    </w:p>
    <w:p w14:paraId="33636D94" w14:textId="1170B404" w:rsidR="004173DD" w:rsidRPr="004173DD" w:rsidRDefault="00B422BC" w:rsidP="00C86000">
      <w:pPr>
        <w:pStyle w:val="a3"/>
        <w:numPr>
          <w:ilvl w:val="0"/>
          <w:numId w:val="10"/>
        </w:numPr>
        <w:adjustRightInd w:val="0"/>
        <w:snapToGrid w:val="0"/>
        <w:ind w:firstLineChars="0"/>
        <w:jc w:val="left"/>
        <w:rPr>
          <w:rFonts w:ascii="微软雅黑" w:hAnsi="微软雅黑"/>
          <w:b/>
          <w:bCs/>
        </w:rPr>
      </w:pPr>
      <w:r>
        <w:rPr>
          <w:rFonts w:ascii="微软雅黑" w:hAnsi="微软雅黑" w:hint="eastAsia"/>
          <w:b/>
          <w:bCs/>
        </w:rPr>
        <w:t>NLP赋予AI理解和生成能力，大规模预训练模型是NLP的发展趋势。</w:t>
      </w:r>
    </w:p>
    <w:p w14:paraId="1471BF5A" w14:textId="6AC69EDC" w:rsidR="0036530E" w:rsidRDefault="00B422BC" w:rsidP="000E6A79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NLP的两个核心任务分别是自然语言理解（N</w:t>
      </w:r>
      <w:r>
        <w:rPr>
          <w:rFonts w:ascii="微软雅黑" w:hAnsi="微软雅黑"/>
        </w:rPr>
        <w:t>LU）</w:t>
      </w:r>
      <w:r>
        <w:rPr>
          <w:rFonts w:ascii="微软雅黑" w:hAnsi="微软雅黑" w:hint="eastAsia"/>
        </w:rPr>
        <w:t>和自然语言生成（NLG）</w:t>
      </w:r>
      <w:r w:rsidR="00C31AA0">
        <w:rPr>
          <w:rFonts w:ascii="微软雅黑" w:hAnsi="微软雅黑" w:hint="eastAsia"/>
        </w:rPr>
        <w:t>；四大任务是序列标注（分词、语义标注等）、分类任务（文本分类、情感计算等）、句子关系判断、生成式任务（机器翻译、文本摘要等）</w:t>
      </w:r>
      <w:r w:rsidR="000E6A79">
        <w:rPr>
          <w:rFonts w:ascii="微软雅黑" w:hAnsi="微软雅黑" w:hint="eastAsia"/>
        </w:rPr>
        <w:t>。</w:t>
      </w:r>
    </w:p>
    <w:p w14:paraId="60C93C7B" w14:textId="75C26629" w:rsidR="0036530E" w:rsidRDefault="0036530E" w:rsidP="000E6A79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2</w:t>
      </w:r>
      <w:r>
        <w:rPr>
          <w:rFonts w:ascii="微软雅黑" w:hAnsi="微软雅黑"/>
        </w:rPr>
        <w:t>018</w:t>
      </w:r>
      <w:r>
        <w:rPr>
          <w:rFonts w:ascii="微软雅黑" w:hAnsi="微软雅黑" w:hint="eastAsia"/>
        </w:rPr>
        <w:t>年，NLP正式进入“预训练”时代，简化了下游任务模型的接入，降低了NLP的技术门槛。预训练是指，首先在一个源任务上训练一个初始模型，然后再下游任务（也称目标任务）上继续对该模型进行精调，从而达到提高下游任务准确率的目的。预训练的优势在于，意识对庞大的文本语料库进行预处理，可以学习通用的语言表征，帮助完成下游任务；而是预训练提供了更好的模型初始化，带来更好的普适性并加速与目标任务的衔接；三是，预训练可以看作是一种正则化方法（r</w:t>
      </w:r>
      <w:r>
        <w:rPr>
          <w:rFonts w:ascii="微软雅黑" w:hAnsi="微软雅黑"/>
        </w:rPr>
        <w:t>egularization</w:t>
      </w:r>
      <w:r>
        <w:rPr>
          <w:rFonts w:ascii="微软雅黑" w:hAnsi="微软雅黑" w:hint="eastAsia"/>
        </w:rPr>
        <w:t>），以避免对小数据的过度拟合。</w:t>
      </w:r>
    </w:p>
    <w:p w14:paraId="3DD624DC" w14:textId="561B509D" w:rsidR="0036530E" w:rsidRDefault="0036530E" w:rsidP="000E6A79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2</w:t>
      </w:r>
      <w:r>
        <w:rPr>
          <w:rFonts w:ascii="微软雅黑" w:hAnsi="微软雅黑"/>
        </w:rPr>
        <w:t>018</w:t>
      </w:r>
      <w:r>
        <w:rPr>
          <w:rFonts w:ascii="微软雅黑" w:hAnsi="微软雅黑" w:hint="eastAsia"/>
        </w:rPr>
        <w:t>年3月，AllenNLP提出了ELM</w:t>
      </w:r>
      <w:r>
        <w:rPr>
          <w:rFonts w:ascii="微软雅黑" w:hAnsi="微软雅黑"/>
        </w:rPr>
        <w:t>o</w:t>
      </w:r>
      <w:r>
        <w:rPr>
          <w:rFonts w:ascii="微软雅黑" w:hAnsi="微软雅黑" w:hint="eastAsia"/>
        </w:rPr>
        <w:t>模型，属于</w:t>
      </w:r>
      <w:r>
        <w:rPr>
          <w:rFonts w:ascii="微软雅黑" w:hAnsi="微软雅黑"/>
        </w:rPr>
        <w:t>Feature-Based</w:t>
      </w:r>
      <w:r>
        <w:rPr>
          <w:rFonts w:ascii="微软雅黑" w:hAnsi="微软雅黑" w:hint="eastAsia"/>
        </w:rPr>
        <w:t>模型，使用预训练模型产出的词向量作为输入，接入下游的独立模型进行预测。2</w:t>
      </w:r>
      <w:r>
        <w:rPr>
          <w:rFonts w:ascii="微软雅黑" w:hAnsi="微软雅黑"/>
        </w:rPr>
        <w:t>018</w:t>
      </w:r>
      <w:r>
        <w:rPr>
          <w:rFonts w:ascii="微软雅黑" w:hAnsi="微软雅黑" w:hint="eastAsia"/>
        </w:rPr>
        <w:t>年6月，OppenAI提出了第一代</w:t>
      </w:r>
      <w:r>
        <w:rPr>
          <w:rFonts w:ascii="微软雅黑" w:hAnsi="微软雅黑"/>
        </w:rPr>
        <w:t>GPT</w:t>
      </w:r>
      <w:r>
        <w:rPr>
          <w:rFonts w:ascii="微软雅黑" w:hAnsi="微软雅黑" w:hint="eastAsia"/>
        </w:rPr>
        <w:t>模型，开启了大规模预训练语言模型时代。GPT属于</w:t>
      </w:r>
      <w:r>
        <w:rPr>
          <w:rFonts w:ascii="微软雅黑" w:hAnsi="微软雅黑"/>
        </w:rPr>
        <w:t>Finetune-Based</w:t>
      </w:r>
      <w:r>
        <w:rPr>
          <w:rFonts w:ascii="微软雅黑" w:hAnsi="微软雅黑" w:hint="eastAsia"/>
        </w:rPr>
        <w:t>模型，在目标任务上精调整个模型，而不是只将模型的输出结果作为固定的词向量特征。由于预训练模型自身非常复杂，因此接入的下游任务模型可以非常简单，很大程度上降低了NLP的技术门槛。</w:t>
      </w:r>
    </w:p>
    <w:p w14:paraId="5FE74116" w14:textId="0774EB5D" w:rsidR="001F6FC8" w:rsidRDefault="001F6FC8" w:rsidP="001F6FC8">
      <w:pPr>
        <w:adjustRightInd w:val="0"/>
        <w:snapToGrid w:val="0"/>
        <w:jc w:val="left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6E4D33C1" wp14:editId="4D5655D1">
            <wp:extent cx="5608320" cy="28721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069C" w14:textId="14AEFEFC" w:rsidR="00530BF9" w:rsidRDefault="00530BF9" w:rsidP="00530BF9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lastRenderedPageBreak/>
        <w:drawing>
          <wp:inline distT="0" distB="0" distL="0" distR="0" wp14:anchorId="4E028AF7" wp14:editId="5299FBAC">
            <wp:extent cx="3657600" cy="33432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D394" w14:textId="30761135" w:rsidR="00530BF9" w:rsidRPr="001F6FC8" w:rsidRDefault="00531085" w:rsidP="00531085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以ELMｏ、BERT、GPT为代表的预训练模型，降低了NLP的技术门槛。</w:t>
      </w:r>
      <w:r w:rsidRPr="001F6FC8">
        <w:rPr>
          <w:rFonts w:ascii="微软雅黑" w:hAnsi="微软雅黑" w:hint="eastAsia"/>
          <w:b/>
          <w:bCs/>
          <w:highlight w:val="yellow"/>
        </w:rPr>
        <w:t>ELMｏ解决了“一词多义”的问题</w:t>
      </w:r>
      <w:r>
        <w:rPr>
          <w:rFonts w:ascii="微软雅黑" w:hAnsi="微软雅黑" w:hint="eastAsia"/>
        </w:rPr>
        <w:t>；</w:t>
      </w:r>
      <w:r w:rsidRPr="001F6FC8">
        <w:rPr>
          <w:rFonts w:ascii="微软雅黑" w:hAnsi="微软雅黑" w:hint="eastAsia"/>
          <w:b/>
          <w:bCs/>
          <w:highlight w:val="darkYellow"/>
        </w:rPr>
        <w:t>BERT通过MLM（类似于完形填空）</w:t>
      </w:r>
      <w:r>
        <w:rPr>
          <w:rFonts w:ascii="微软雅黑" w:hAnsi="微软雅黑" w:hint="eastAsia"/>
        </w:rPr>
        <w:t>和</w:t>
      </w:r>
      <w:r w:rsidRPr="001F6FC8">
        <w:rPr>
          <w:rFonts w:ascii="微软雅黑" w:hAnsi="微软雅黑" w:hint="eastAsia"/>
          <w:b/>
          <w:bCs/>
          <w:highlight w:val="magenta"/>
        </w:rPr>
        <w:t>NLP（判断句子是否相连）进行预训练</w:t>
      </w:r>
      <w:r w:rsidRPr="001F6FC8">
        <w:rPr>
          <w:rFonts w:ascii="微软雅黑" w:hAnsi="微软雅黑" w:hint="eastAsia"/>
          <w:highlight w:val="magenta"/>
        </w:rPr>
        <w:t>，</w:t>
      </w:r>
      <w:r w:rsidRPr="001F6FC8">
        <w:rPr>
          <w:rFonts w:ascii="微软雅黑" w:hAnsi="微软雅黑" w:hint="eastAsia"/>
          <w:b/>
          <w:bCs/>
          <w:highlight w:val="magenta"/>
        </w:rPr>
        <w:t>增强了上下文的理解能力</w:t>
      </w:r>
      <w:r>
        <w:rPr>
          <w:rFonts w:ascii="微软雅黑" w:hAnsi="微软雅黑" w:hint="eastAsia"/>
        </w:rPr>
        <w:t>。GPT通过预测下一个词，获得了生成能力；GPT－３在此基础上使用了更大的数据和更大的模型，无需针对下游任务进行传统的微调，并且采用了小样本学习提升生成效果。</w:t>
      </w:r>
      <w:r w:rsidR="00530BF9">
        <w:rPr>
          <w:rFonts w:ascii="微软雅黑" w:hAnsi="微软雅黑"/>
        </w:rPr>
        <w:t>BERT</w:t>
      </w:r>
      <w:r w:rsidR="00530BF9">
        <w:rPr>
          <w:rFonts w:ascii="微软雅黑" w:hAnsi="微软雅黑" w:hint="eastAsia"/>
        </w:rPr>
        <w:t>的每一层都是双向模型；G</w:t>
      </w:r>
      <w:r w:rsidR="00530BF9">
        <w:rPr>
          <w:rFonts w:ascii="微软雅黑" w:hAnsi="微软雅黑"/>
        </w:rPr>
        <w:t>PT</w:t>
      </w:r>
      <w:r w:rsidR="00530BF9">
        <w:rPr>
          <w:rFonts w:ascii="微软雅黑" w:hAnsi="微软雅黑" w:hint="eastAsia"/>
        </w:rPr>
        <w:t>为单项模型；ELM</w:t>
      </w:r>
      <w:r w:rsidR="00530BF9">
        <w:rPr>
          <w:rFonts w:ascii="微软雅黑" w:hAnsi="微软雅黑"/>
        </w:rPr>
        <w:t>o</w:t>
      </w:r>
      <w:r w:rsidR="00530BF9">
        <w:rPr>
          <w:rFonts w:ascii="微软雅黑" w:hAnsi="微软雅黑" w:hint="eastAsia"/>
        </w:rPr>
        <w:t>为单项模型叠加。</w:t>
      </w:r>
    </w:p>
    <w:p w14:paraId="2342B42E" w14:textId="42D91E60" w:rsidR="00BB3130" w:rsidRPr="000E6A79" w:rsidRDefault="000E6A79" w:rsidP="000E6A79">
      <w:pPr>
        <w:pStyle w:val="a3"/>
        <w:numPr>
          <w:ilvl w:val="0"/>
          <w:numId w:val="10"/>
        </w:numPr>
        <w:adjustRightInd w:val="0"/>
        <w:snapToGrid w:val="0"/>
        <w:ind w:firstLineChars="0"/>
        <w:jc w:val="left"/>
        <w:rPr>
          <w:rFonts w:ascii="微软雅黑" w:hAnsi="微软雅黑"/>
          <w:b/>
          <w:bCs/>
        </w:rPr>
      </w:pPr>
      <w:r>
        <w:rPr>
          <w:rFonts w:ascii="微软雅黑" w:hAnsi="微软雅黑" w:hint="eastAsia"/>
          <w:b/>
          <w:bCs/>
        </w:rPr>
        <w:t>C</w:t>
      </w:r>
      <w:r>
        <w:rPr>
          <w:rFonts w:ascii="微软雅黑" w:hAnsi="微软雅黑"/>
          <w:b/>
          <w:bCs/>
        </w:rPr>
        <w:t>hatGPT</w:t>
      </w:r>
      <w:r w:rsidR="00B422BC">
        <w:rPr>
          <w:rFonts w:ascii="微软雅黑" w:hAnsi="微软雅黑" w:hint="eastAsia"/>
          <w:b/>
          <w:bCs/>
        </w:rPr>
        <w:t>是NLP发展中具有里程碑式意义的模型之一</w:t>
      </w:r>
    </w:p>
    <w:p w14:paraId="572FFE09" w14:textId="5B118EDF" w:rsidR="003E1418" w:rsidRDefault="00B422BC" w:rsidP="00B422BC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ＣｈａｔＧＰＴ是OｐｅｎＡＩ从GPT－３．５系列中的模型进行微调产生的聊天机器人模型。能够通过学习和理解人类的语言进行对话，还能根据聊天的上下文进行互动，真正像人类一样来聊天交流，甚至能完成撰写邮件、视频脚本、文案、翻译、代码等任务。</w:t>
      </w:r>
    </w:p>
    <w:p w14:paraId="4BA2EA49" w14:textId="14CDDA82" w:rsidR="00B422BC" w:rsidRPr="00AD3A1A" w:rsidRDefault="00AD3A1A" w:rsidP="00AD3A1A">
      <w:pPr>
        <w:pStyle w:val="a3"/>
        <w:numPr>
          <w:ilvl w:val="0"/>
          <w:numId w:val="10"/>
        </w:numPr>
        <w:adjustRightInd w:val="0"/>
        <w:snapToGrid w:val="0"/>
        <w:ind w:firstLineChars="0"/>
        <w:jc w:val="left"/>
        <w:rPr>
          <w:rFonts w:ascii="微软雅黑" w:hAnsi="微软雅黑"/>
          <w:b/>
          <w:bCs/>
        </w:rPr>
      </w:pPr>
      <w:r w:rsidRPr="00AD3A1A">
        <w:rPr>
          <w:rFonts w:ascii="微软雅黑" w:hAnsi="微软雅黑" w:hint="eastAsia"/>
          <w:b/>
          <w:bCs/>
        </w:rPr>
        <w:t>生成模型赋予了AI创造力，扩散模型是最前沿的技术之一</w:t>
      </w:r>
    </w:p>
    <w:p w14:paraId="3844669F" w14:textId="0F7BD4E7" w:rsidR="00AD3A1A" w:rsidRDefault="00AD3A1A" w:rsidP="00B422BC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AIGC的快速发展归功于生成算法领域的技术积累。GAN的核心思想是“生成”与“对抗”，相比传统的深度神经网络，GAN能产生更好的生成样本，但是仍需解决应用中的问题。</w:t>
      </w:r>
      <w:r w:rsidRPr="00AD3A1A">
        <w:rPr>
          <w:rFonts w:ascii="微软雅黑" w:hAnsi="微软雅黑" w:hint="eastAsia"/>
          <w:b/>
          <w:bCs/>
        </w:rPr>
        <w:t>扩散模型较GAN更接近人的思维模式，是基于马尔科夫链，通过学习噪声来生成数据</w:t>
      </w:r>
      <w:r>
        <w:rPr>
          <w:rFonts w:ascii="微软雅黑" w:hAnsi="微软雅黑" w:hint="eastAsia"/>
        </w:rPr>
        <w:t>。扩散模型实现了跨模态应用，包括ＯｐｅｎＡＩ的ＧＬＩＤＥ和DALL．Ｅ２、谷歌的Ｉｍａｇｅｎ、Ｓｔａｂｉｌｉｔｙ　ＡＩ的Ｓｔａｂｉｌｉｔｙ　Ｄｉｆｆｕｓｉｏｎ等。</w:t>
      </w:r>
    </w:p>
    <w:p w14:paraId="1CA34A75" w14:textId="49AFF65E" w:rsidR="00AD3A1A" w:rsidRPr="00EF5CE3" w:rsidRDefault="00AD3A1A" w:rsidP="00EF5CE3">
      <w:pPr>
        <w:pStyle w:val="a3"/>
        <w:numPr>
          <w:ilvl w:val="0"/>
          <w:numId w:val="10"/>
        </w:numPr>
        <w:adjustRightInd w:val="0"/>
        <w:snapToGrid w:val="0"/>
        <w:ind w:firstLineChars="0"/>
        <w:jc w:val="left"/>
        <w:rPr>
          <w:rFonts w:ascii="微软雅黑" w:hAnsi="微软雅黑"/>
          <w:b/>
          <w:bCs/>
        </w:rPr>
      </w:pPr>
      <w:r w:rsidRPr="00EF5CE3">
        <w:rPr>
          <w:rFonts w:ascii="微软雅黑" w:hAnsi="微软雅黑" w:hint="eastAsia"/>
          <w:b/>
          <w:bCs/>
        </w:rPr>
        <w:t>人工智能由单模态智能，向多模态融合方向发展</w:t>
      </w:r>
    </w:p>
    <w:p w14:paraId="7E8B41EC" w14:textId="2AFE5ACF" w:rsidR="00AD3A1A" w:rsidRDefault="00AD3A1A" w:rsidP="00B422BC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建立统一的、跨场景的、多任务的多模态基础模态或将成为人工智能发展的主流趋势之一，CLIP模型将语言信息和图像信息联合训练，能够链接文本和图片，成为跨模态生成应用的一个重要节点，＂CLIP＋其他模态＂</w:t>
      </w:r>
      <w:r w:rsidRPr="00B422BC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在跨模态生成领域成为一种较为通用的做法。２０２２年，微软提出的B</w:t>
      </w:r>
      <w:r>
        <w:rPr>
          <w:rFonts w:ascii="微软雅黑" w:hAnsi="微软雅黑"/>
        </w:rPr>
        <w:t>E</w:t>
      </w:r>
      <w:r>
        <w:rPr>
          <w:rFonts w:ascii="微软雅黑" w:hAnsi="微软雅黑" w:hint="eastAsia"/>
        </w:rPr>
        <w:t>ｉＴ－３多模态基础模型，在视觉－语言任务处理上具备出色表现，包括视觉问答、图片描述生成和跨模态检索等。多模态提高了基础模型的灵活性，使其在其他模态的应用中发挥新的潜质。</w:t>
      </w:r>
    </w:p>
    <w:p w14:paraId="35CB9382" w14:textId="38067DEA" w:rsidR="00530BF9" w:rsidRDefault="00BE6923" w:rsidP="00530BF9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基于大模型与训练的NLP赋予AI理解和生成能力</w:t>
      </w:r>
    </w:p>
    <w:p w14:paraId="4E866A15" w14:textId="1CD82707" w:rsidR="00A255B4" w:rsidRPr="00A255B4" w:rsidRDefault="00A255B4" w:rsidP="00A255B4">
      <w:pPr>
        <w:pStyle w:val="3"/>
        <w:numPr>
          <w:ilvl w:val="1"/>
          <w:numId w:val="2"/>
        </w:numPr>
        <w:spacing w:line="240" w:lineRule="auto"/>
      </w:pPr>
      <w:r>
        <w:rPr>
          <w:rFonts w:hint="eastAsia"/>
        </w:rPr>
        <w:t>ELM</w:t>
      </w:r>
      <w:r>
        <w:rPr>
          <w:rFonts w:hint="eastAsia"/>
        </w:rPr>
        <w:t>ｏ</w:t>
      </w:r>
    </w:p>
    <w:p w14:paraId="7DD21C20" w14:textId="1A0490FC" w:rsidR="00530BF9" w:rsidRDefault="00530BF9" w:rsidP="00530BF9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ELMo将输出的词向量作为特征，解决</w:t>
      </w:r>
      <w:r>
        <w:rPr>
          <w:rFonts w:ascii="微软雅黑" w:hAnsi="微软雅黑"/>
        </w:rPr>
        <w:t>”</w:t>
      </w:r>
      <w:r>
        <w:rPr>
          <w:rFonts w:ascii="微软雅黑" w:hAnsi="微软雅黑" w:hint="eastAsia"/>
        </w:rPr>
        <w:t>一词多义</w:t>
      </w:r>
      <w:r>
        <w:rPr>
          <w:rFonts w:ascii="微软雅黑" w:hAnsi="微软雅黑"/>
        </w:rPr>
        <w:t>”</w:t>
      </w:r>
      <w:r>
        <w:rPr>
          <w:rFonts w:ascii="微软雅黑" w:hAnsi="微软雅黑" w:hint="eastAsia"/>
        </w:rPr>
        <w:t>。ELM</w:t>
      </w:r>
      <w:r>
        <w:rPr>
          <w:rFonts w:ascii="微软雅黑" w:hAnsi="微软雅黑"/>
        </w:rPr>
        <w:t>o</w:t>
      </w:r>
      <w:r>
        <w:rPr>
          <w:rFonts w:ascii="微软雅黑" w:hAnsi="微软雅黑" w:hint="eastAsia"/>
        </w:rPr>
        <w:t>（Emb</w:t>
      </w:r>
      <w:r>
        <w:rPr>
          <w:rFonts w:ascii="微软雅黑" w:hAnsi="微软雅黑"/>
        </w:rPr>
        <w:t xml:space="preserve">eddings from </w:t>
      </w:r>
      <w:r w:rsidR="001449F6">
        <w:rPr>
          <w:rFonts w:ascii="微软雅黑" w:hAnsi="微软雅黑" w:hint="eastAsia"/>
        </w:rPr>
        <w:t>Ｌ</w:t>
      </w:r>
      <w:r>
        <w:rPr>
          <w:rFonts w:ascii="微软雅黑" w:hAnsi="微软雅黑"/>
        </w:rPr>
        <w:t>anguage Models</w:t>
      </w:r>
      <w:r>
        <w:rPr>
          <w:rFonts w:ascii="微软雅黑" w:hAnsi="微软雅黑" w:hint="eastAsia"/>
        </w:rPr>
        <w:t>）是由A</w:t>
      </w:r>
      <w:r>
        <w:rPr>
          <w:rFonts w:ascii="微软雅黑" w:hAnsi="微软雅黑"/>
        </w:rPr>
        <w:t xml:space="preserve">llen </w:t>
      </w:r>
      <w:r>
        <w:rPr>
          <w:rFonts w:ascii="微软雅黑" w:hAnsi="微软雅黑" w:hint="eastAsia"/>
        </w:rPr>
        <w:t>AI于2</w:t>
      </w:r>
      <w:r>
        <w:rPr>
          <w:rFonts w:ascii="微软雅黑" w:hAnsi="微软雅黑"/>
        </w:rPr>
        <w:t>018</w:t>
      </w:r>
      <w:r>
        <w:rPr>
          <w:rFonts w:ascii="微软雅黑" w:hAnsi="微软雅黑" w:hint="eastAsia"/>
        </w:rPr>
        <w:t>年3月发表的基于RNN的语言模型。</w:t>
      </w:r>
      <w:r w:rsidRPr="00530BF9">
        <w:rPr>
          <w:rFonts w:ascii="微软雅黑" w:hAnsi="微软雅黑" w:hint="eastAsia"/>
          <w:b/>
          <w:bCs/>
        </w:rPr>
        <w:t>E</w:t>
      </w:r>
      <w:r w:rsidRPr="00530BF9">
        <w:rPr>
          <w:rFonts w:ascii="微软雅黑" w:hAnsi="微软雅黑"/>
          <w:b/>
          <w:bCs/>
        </w:rPr>
        <w:t>LMo</w:t>
      </w:r>
      <w:r w:rsidRPr="00530BF9">
        <w:rPr>
          <w:rFonts w:ascii="微软雅黑" w:hAnsi="微软雅黑" w:hint="eastAsia"/>
          <w:b/>
          <w:bCs/>
        </w:rPr>
        <w:t>的主要突破在于引入词向量（w</w:t>
      </w:r>
      <w:r w:rsidRPr="00530BF9">
        <w:rPr>
          <w:rFonts w:ascii="微软雅黑" w:hAnsi="微软雅黑"/>
          <w:b/>
          <w:bCs/>
        </w:rPr>
        <w:t>ord embedding</w:t>
      </w:r>
      <w:r w:rsidRPr="00530BF9">
        <w:rPr>
          <w:rFonts w:ascii="微软雅黑" w:hAnsi="微软雅黑" w:hint="eastAsia"/>
          <w:b/>
          <w:bCs/>
        </w:rPr>
        <w:t>）作为输出，解决了</w:t>
      </w:r>
      <w:r w:rsidRPr="00530BF9">
        <w:rPr>
          <w:rFonts w:ascii="微软雅黑" w:hAnsi="微软雅黑"/>
          <w:b/>
          <w:bCs/>
        </w:rPr>
        <w:t>”</w:t>
      </w:r>
      <w:r w:rsidRPr="00530BF9">
        <w:rPr>
          <w:rFonts w:ascii="微软雅黑" w:hAnsi="微软雅黑" w:hint="eastAsia"/>
          <w:b/>
          <w:bCs/>
        </w:rPr>
        <w:t>一词多义</w:t>
      </w:r>
      <w:r w:rsidRPr="00530BF9">
        <w:rPr>
          <w:rFonts w:ascii="微软雅黑" w:hAnsi="微软雅黑"/>
          <w:b/>
          <w:bCs/>
        </w:rPr>
        <w:t>”</w:t>
      </w:r>
      <w:r w:rsidRPr="00530BF9">
        <w:rPr>
          <w:rFonts w:ascii="微软雅黑" w:hAnsi="微软雅黑" w:hint="eastAsia"/>
          <w:b/>
          <w:bCs/>
        </w:rPr>
        <w:t>的问题</w:t>
      </w:r>
      <w:r>
        <w:rPr>
          <w:rFonts w:ascii="微软雅黑" w:hAnsi="微软雅黑" w:hint="eastAsia"/>
        </w:rPr>
        <w:t>。</w:t>
      </w:r>
    </w:p>
    <w:p w14:paraId="6930B19A" w14:textId="6B9D00EB" w:rsidR="00530BF9" w:rsidRDefault="00530BF9" w:rsidP="00530BF9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E</w:t>
      </w:r>
      <w:r>
        <w:rPr>
          <w:rFonts w:ascii="微软雅黑" w:hAnsi="微软雅黑"/>
        </w:rPr>
        <w:t>LMo</w:t>
      </w:r>
      <w:r>
        <w:rPr>
          <w:rFonts w:ascii="微软雅黑" w:hAnsi="微软雅黑" w:hint="eastAsia"/>
        </w:rPr>
        <w:t>在RNN的基础上，整合上下文信息，获得对应的词向量。RNN所实现的是，输入一个词汇，就可以输出它之后所对应的词（Token）。例如。输入＜ＢＯＳ＞表示开始，RNN就输出＂潮水＂；输入＂潮水＂，就输出＂退了＂，以此类推。双向的RNN会将正向和逆向的词嵌入接起来，作为最终的词向量，因此前后文的信息都可以使用到。RNN可以有多层，因此会产生很多个上下文向量，</w:t>
      </w:r>
      <w:r w:rsidR="001449F6">
        <w:rPr>
          <w:rFonts w:ascii="微软雅黑" w:hAnsi="微软雅黑" w:hint="eastAsia"/>
        </w:rPr>
        <w:t>ELMｏ</w:t>
      </w:r>
      <w:r>
        <w:rPr>
          <w:rFonts w:ascii="微软雅黑" w:hAnsi="微软雅黑" w:hint="eastAsia"/>
        </w:rPr>
        <w:t>会将所有的上下文嵌入作加权和，权重是根据不同的下游任务学习的。</w:t>
      </w:r>
    </w:p>
    <w:p w14:paraId="4596501B" w14:textId="6EB23E69" w:rsidR="001449F6" w:rsidRDefault="001449F6" w:rsidP="001449F6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1C475FC4" wp14:editId="7931A9D5">
            <wp:extent cx="5191125" cy="27717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1C93" w14:textId="2148367D" w:rsidR="001449F6" w:rsidRDefault="001449F6" w:rsidP="001449F6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260A440F" wp14:editId="72E1B8C1">
            <wp:extent cx="4438650" cy="32480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2B01" w14:textId="2A4270EC" w:rsidR="001449F6" w:rsidRDefault="001449F6" w:rsidP="001449F6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ELMｏ基于RNN，双向RNN可以利用前后文信息，ELMｏ将词嵌入做加权和，给出最终</w:t>
      </w:r>
      <w:r>
        <w:rPr>
          <w:rFonts w:ascii="微软雅黑" w:hAnsi="微软雅黑" w:hint="eastAsia"/>
        </w:rPr>
        <w:lastRenderedPageBreak/>
        <w:t>的词向量。</w:t>
      </w:r>
    </w:p>
    <w:p w14:paraId="51F2C45B" w14:textId="6968F20F" w:rsidR="001449F6" w:rsidRDefault="001449F6" w:rsidP="001449F6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 w:rsidRPr="001449F6">
        <w:rPr>
          <w:rFonts w:ascii="微软雅黑" w:hAnsi="微软雅黑" w:hint="eastAsia"/>
          <w:b/>
          <w:bCs/>
        </w:rPr>
        <w:t>由于ELMｏ形成词向量是根据不同的下游任务学习出的，因此每一个词并非对应唯一的词向量。同时，对于ELMｏ而言，上下文中意思相近的词拥有相近的词向量</w:t>
      </w:r>
      <w:r>
        <w:rPr>
          <w:rFonts w:ascii="微软雅黑" w:hAnsi="微软雅黑" w:hint="eastAsia"/>
        </w:rPr>
        <w:t>。例如，在句子“我喜欢吃土豆”中，“土豆”看的表示应该和“马铃薯”相似；而在句子“我在土豆上看电影”中，“土豆”的表示应该和“爱奇艺”相似。</w:t>
      </w:r>
      <w:r w:rsidR="00702029">
        <w:rPr>
          <w:rFonts w:ascii="微软雅黑" w:hAnsi="微软雅黑" w:hint="eastAsia"/>
        </w:rPr>
        <w:t>ELMｏ解决了一词多义问题，且兼顾语义与词性。</w:t>
      </w:r>
      <w:r>
        <w:rPr>
          <w:rFonts w:ascii="微软雅黑" w:hAnsi="微软雅黑" w:hint="eastAsia"/>
        </w:rPr>
        <w:t>如下表所示：</w:t>
      </w:r>
    </w:p>
    <w:p w14:paraId="659A6DBD" w14:textId="53F7EDC1" w:rsidR="001449F6" w:rsidRDefault="001449F6" w:rsidP="00702029">
      <w:pPr>
        <w:adjustRightInd w:val="0"/>
        <w:snapToGrid w:val="0"/>
        <w:jc w:val="center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7A53E1A0" wp14:editId="35E00576">
            <wp:extent cx="5608320" cy="21621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EB76" w14:textId="2CCB51CC" w:rsidR="001449F6" w:rsidRPr="001449F6" w:rsidRDefault="001449F6" w:rsidP="001449F6">
      <w:pPr>
        <w:pStyle w:val="3"/>
        <w:numPr>
          <w:ilvl w:val="1"/>
          <w:numId w:val="2"/>
        </w:numPr>
        <w:spacing w:line="240" w:lineRule="auto"/>
      </w:pPr>
      <w:r w:rsidRPr="001449F6">
        <w:rPr>
          <w:rFonts w:hint="eastAsia"/>
        </w:rPr>
        <w:t>BERT</w:t>
      </w:r>
    </w:p>
    <w:p w14:paraId="0C78BF69" w14:textId="04D679B8" w:rsidR="001449F6" w:rsidRDefault="001449F6" w:rsidP="001449F6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BERT通过上下文预训练，提高了理解能力。BERT（</w:t>
      </w:r>
      <w:r w:rsidR="00CA2979">
        <w:rPr>
          <w:rFonts w:ascii="微软雅黑" w:hAnsi="微软雅黑" w:hint="eastAsia"/>
        </w:rPr>
        <w:t>B</w:t>
      </w:r>
      <w:r w:rsidR="00CA2979">
        <w:rPr>
          <w:rFonts w:ascii="微软雅黑" w:hAnsi="微软雅黑"/>
        </w:rPr>
        <w:t>idrectional Encoder Representation from Transformer</w:t>
      </w:r>
      <w:r>
        <w:rPr>
          <w:rFonts w:ascii="微软雅黑" w:hAnsi="微软雅黑" w:hint="eastAsia"/>
        </w:rPr>
        <w:t>）</w:t>
      </w:r>
      <w:r w:rsidR="00CA2979">
        <w:rPr>
          <w:rFonts w:ascii="微软雅黑" w:hAnsi="微软雅黑" w:hint="eastAsia"/>
        </w:rPr>
        <w:t>是由G</w:t>
      </w:r>
      <w:r w:rsidR="00CA2979">
        <w:rPr>
          <w:rFonts w:ascii="微软雅黑" w:hAnsi="微软雅黑"/>
        </w:rPr>
        <w:t>oogle</w:t>
      </w:r>
      <w:r w:rsidR="00CA2979">
        <w:rPr>
          <w:rFonts w:ascii="微软雅黑" w:hAnsi="微软雅黑" w:hint="eastAsia"/>
        </w:rPr>
        <w:t>于2</w:t>
      </w:r>
      <w:r w:rsidR="00CA2979">
        <w:rPr>
          <w:rFonts w:ascii="微软雅黑" w:hAnsi="微软雅黑"/>
        </w:rPr>
        <w:t>019</w:t>
      </w:r>
      <w:r w:rsidR="00CA2979">
        <w:rPr>
          <w:rFonts w:ascii="微软雅黑" w:hAnsi="微软雅黑" w:hint="eastAsia"/>
        </w:rPr>
        <w:t>年6月发布的语言模型。</w:t>
      </w:r>
      <w:r w:rsidR="00CA2979" w:rsidRPr="00CA2979">
        <w:rPr>
          <w:rFonts w:ascii="微软雅黑" w:hAnsi="微软雅黑" w:hint="eastAsia"/>
          <w:b/>
          <w:bCs/>
        </w:rPr>
        <w:t>BERT的双向性（B</w:t>
      </w:r>
      <w:r w:rsidR="00CA2979" w:rsidRPr="00CA2979">
        <w:rPr>
          <w:rFonts w:ascii="微软雅黑" w:hAnsi="微软雅黑"/>
          <w:b/>
          <w:bCs/>
        </w:rPr>
        <w:t>idrectional</w:t>
      </w:r>
      <w:r w:rsidR="00CA2979" w:rsidRPr="00CA2979">
        <w:rPr>
          <w:rFonts w:ascii="微软雅黑" w:hAnsi="微软雅黑" w:hint="eastAsia"/>
          <w:b/>
          <w:bCs/>
        </w:rPr>
        <w:t>）使其可以</w:t>
      </w:r>
      <w:r w:rsidR="00702029">
        <w:rPr>
          <w:rFonts w:ascii="微软雅黑" w:hAnsi="微软雅黑" w:hint="eastAsia"/>
          <w:b/>
          <w:bCs/>
        </w:rPr>
        <w:t>充分</w:t>
      </w:r>
      <w:r w:rsidR="00CA2979" w:rsidRPr="00CA2979">
        <w:rPr>
          <w:rFonts w:ascii="微软雅黑" w:hAnsi="微软雅黑" w:hint="eastAsia"/>
          <w:b/>
          <w:bCs/>
        </w:rPr>
        <w:t>利用上下文，并通过MLM（类似完形填空）和NLP（判断句子是否相连）任务进行预训练，在NLP任务（除生成任务外）中取得了更好的效果</w:t>
      </w:r>
      <w:r w:rsidR="00CA2979">
        <w:rPr>
          <w:rFonts w:ascii="微软雅黑" w:hAnsi="微软雅黑" w:hint="eastAsia"/>
        </w:rPr>
        <w:t>，例如阅读理解等。</w:t>
      </w:r>
    </w:p>
    <w:p w14:paraId="479DC727" w14:textId="5CB13D92" w:rsidR="00CA2979" w:rsidRDefault="00CA2979" w:rsidP="001449F6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BERT采用了</w:t>
      </w:r>
      <w:r w:rsidRPr="00F80EA0">
        <w:rPr>
          <w:rFonts w:ascii="微软雅黑" w:hAnsi="微软雅黑" w:hint="eastAsia"/>
          <w:b/>
          <w:bCs/>
        </w:rPr>
        <w:t>预训练</w:t>
      </w:r>
      <w:r>
        <w:rPr>
          <w:rFonts w:ascii="微软雅黑" w:hAnsi="微软雅黑" w:hint="eastAsia"/>
        </w:rPr>
        <w:t>和</w:t>
      </w:r>
      <w:r w:rsidRPr="00F80EA0">
        <w:rPr>
          <w:rFonts w:ascii="微软雅黑" w:hAnsi="微软雅黑" w:hint="eastAsia"/>
          <w:b/>
          <w:bCs/>
        </w:rPr>
        <w:t>微调</w:t>
      </w:r>
      <w:r>
        <w:rPr>
          <w:rFonts w:ascii="微软雅黑" w:hAnsi="微软雅黑" w:hint="eastAsia"/>
        </w:rPr>
        <w:t>的两阶段模型，属于半监督学习模型（S</w:t>
      </w:r>
      <w:r>
        <w:rPr>
          <w:rFonts w:ascii="微软雅黑" w:hAnsi="微软雅黑"/>
        </w:rPr>
        <w:t>emi-supervised Learning</w:t>
      </w:r>
      <w:r>
        <w:rPr>
          <w:rFonts w:ascii="微软雅黑" w:hAnsi="微软雅黑" w:hint="eastAsia"/>
        </w:rPr>
        <w:t>）。BERT的</w:t>
      </w:r>
      <w:r w:rsidR="00702029">
        <w:rPr>
          <w:rFonts w:ascii="微软雅黑" w:hAnsi="微软雅黑" w:hint="eastAsia"/>
        </w:rPr>
        <w:t>预</w:t>
      </w:r>
      <w:r>
        <w:rPr>
          <w:rFonts w:ascii="微软雅黑" w:hAnsi="微软雅黑" w:hint="eastAsia"/>
        </w:rPr>
        <w:t>训练过程采用大量的无标签数据，是自监督学习（S</w:t>
      </w:r>
      <w:r>
        <w:rPr>
          <w:rFonts w:ascii="微软雅黑" w:hAnsi="微软雅黑"/>
        </w:rPr>
        <w:t>elf-supervised Learning</w:t>
      </w:r>
      <w:r>
        <w:rPr>
          <w:rFonts w:ascii="微软雅黑" w:hAnsi="微软雅黑" w:hint="eastAsia"/>
        </w:rPr>
        <w:t>）；微调过程采用少量的有标签数据，因此是</w:t>
      </w:r>
      <w:r w:rsidR="00702029">
        <w:rPr>
          <w:rFonts w:ascii="微软雅黑" w:hAnsi="微软雅黑" w:hint="eastAsia"/>
        </w:rPr>
        <w:t>有</w:t>
      </w:r>
      <w:r>
        <w:rPr>
          <w:rFonts w:ascii="微软雅黑" w:hAnsi="微软雅黑" w:hint="eastAsia"/>
        </w:rPr>
        <w:t>监督训练（S</w:t>
      </w:r>
      <w:r>
        <w:rPr>
          <w:rFonts w:ascii="微软雅黑" w:hAnsi="微软雅黑"/>
        </w:rPr>
        <w:t>upervised Learning</w:t>
      </w:r>
      <w:r>
        <w:rPr>
          <w:rFonts w:ascii="微软雅黑" w:hAnsi="微软雅黑" w:hint="eastAsia"/>
        </w:rPr>
        <w:t>）。</w:t>
      </w:r>
    </w:p>
    <w:p w14:paraId="079C14AE" w14:textId="2F5F08F1" w:rsidR="001449F6" w:rsidRDefault="00CA2979" w:rsidP="00702029">
      <w:pPr>
        <w:adjustRightInd w:val="0"/>
        <w:snapToGrid w:val="0"/>
        <w:jc w:val="left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4FDA6202" wp14:editId="07EEC178">
            <wp:extent cx="5124450" cy="27432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D460" w14:textId="3C8270F2" w:rsidR="00CA2979" w:rsidRDefault="00CA2979" w:rsidP="00CA2979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BERT的结构是T</w:t>
      </w:r>
      <w:r>
        <w:rPr>
          <w:rFonts w:ascii="微软雅黑" w:hAnsi="微软雅黑"/>
        </w:rPr>
        <w:t>ransformer</w:t>
      </w:r>
      <w:r>
        <w:rPr>
          <w:rFonts w:ascii="微软雅黑" w:hAnsi="微软雅黑" w:hint="eastAsia"/>
        </w:rPr>
        <w:t>中的E</w:t>
      </w:r>
      <w:r>
        <w:rPr>
          <w:rFonts w:ascii="微软雅黑" w:hAnsi="微软雅黑"/>
        </w:rPr>
        <w:t>ncoder</w:t>
      </w:r>
      <w:r>
        <w:rPr>
          <w:rFonts w:ascii="微软雅黑" w:hAnsi="微软雅黑" w:hint="eastAsia"/>
        </w:rPr>
        <w:t>部分。</w:t>
      </w:r>
      <w:r w:rsidR="00702029">
        <w:rPr>
          <w:rFonts w:ascii="微软雅黑" w:hAnsi="微软雅黑" w:hint="eastAsia"/>
        </w:rPr>
        <w:t>BERT采用了预训练+微调的两阶段模型。</w:t>
      </w:r>
    </w:p>
    <w:p w14:paraId="35B35A63" w14:textId="7333D279" w:rsidR="00702029" w:rsidRDefault="00702029" w:rsidP="00702029">
      <w:pPr>
        <w:adjustRightInd w:val="0"/>
        <w:snapToGrid w:val="0"/>
        <w:jc w:val="left"/>
        <w:rPr>
          <w:rFonts w:ascii="微软雅黑" w:hAnsi="微软雅黑"/>
        </w:rPr>
      </w:pPr>
      <w:r>
        <w:rPr>
          <w:noProof/>
        </w:rPr>
        <w:lastRenderedPageBreak/>
        <w:drawing>
          <wp:inline distT="0" distB="0" distL="0" distR="0" wp14:anchorId="758427C1" wp14:editId="69F616F0">
            <wp:extent cx="5257800" cy="22002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4EA4" w14:textId="3068B5D4" w:rsidR="00702029" w:rsidRDefault="00702029" w:rsidP="00702029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BERT的预训练有</w:t>
      </w:r>
      <w:r w:rsidRPr="00702029">
        <w:rPr>
          <w:rFonts w:ascii="微软雅黑" w:hAnsi="微软雅黑" w:hint="eastAsia"/>
        </w:rPr>
        <w:t>M</w:t>
      </w:r>
      <w:r w:rsidRPr="00702029">
        <w:rPr>
          <w:rFonts w:ascii="微软雅黑" w:hAnsi="微软雅黑"/>
        </w:rPr>
        <w:t>asked LM</w:t>
      </w:r>
      <w:r w:rsidRPr="00702029">
        <w:rPr>
          <w:rFonts w:ascii="微软雅黑" w:hAnsi="微软雅黑" w:hint="eastAsia"/>
        </w:rPr>
        <w:t>（MLM）</w:t>
      </w:r>
      <w:r>
        <w:rPr>
          <w:rFonts w:ascii="微软雅黑" w:hAnsi="微软雅黑" w:hint="eastAsia"/>
        </w:rPr>
        <w:t>和</w:t>
      </w:r>
      <w:r w:rsidRPr="00702029">
        <w:rPr>
          <w:rFonts w:ascii="微软雅黑" w:hAnsi="微软雅黑" w:hint="eastAsia"/>
        </w:rPr>
        <w:t>N</w:t>
      </w:r>
      <w:r w:rsidRPr="00702029">
        <w:rPr>
          <w:rFonts w:ascii="微软雅黑" w:hAnsi="微软雅黑"/>
        </w:rPr>
        <w:t>ext Sentence Prediction</w:t>
      </w:r>
      <w:r w:rsidRPr="00702029">
        <w:rPr>
          <w:rFonts w:ascii="微软雅黑" w:hAnsi="微软雅黑" w:hint="eastAsia"/>
        </w:rPr>
        <w:t>（NSP）</w:t>
      </w:r>
      <w:r>
        <w:rPr>
          <w:rFonts w:ascii="微软雅黑" w:hAnsi="微软雅黑" w:hint="eastAsia"/>
        </w:rPr>
        <w:t>两种方式。MLM类似</w:t>
      </w:r>
      <w:r w:rsidR="00F80EA0">
        <w:rPr>
          <w:rFonts w:ascii="微软雅黑" w:hAnsi="微软雅黑" w:hint="eastAsia"/>
        </w:rPr>
        <w:t>于</w:t>
      </w:r>
      <w:r>
        <w:rPr>
          <w:rFonts w:ascii="微软雅黑" w:hAnsi="微软雅黑" w:hint="eastAsia"/>
        </w:rPr>
        <w:t>完形填空，是将输入的句子中1</w:t>
      </w:r>
      <w:r>
        <w:rPr>
          <w:rFonts w:ascii="微软雅黑" w:hAnsi="微软雅黑"/>
        </w:rPr>
        <w:t>5%</w:t>
      </w:r>
      <w:r>
        <w:rPr>
          <w:rFonts w:ascii="微软雅黑" w:hAnsi="微软雅黑" w:hint="eastAsia"/>
        </w:rPr>
        <w:t>的词随机覆盖，BERT需要猜测遮盖住的部分是什么字，训练目标是最小化预测词的误差。NSP是从训练集合中拿出两个句子，BERT需要判断两个句子是否相连。如果两个句子是连在一起的，那么就输出Y</w:t>
      </w:r>
      <w:r>
        <w:rPr>
          <w:rFonts w:ascii="微软雅黑" w:hAnsi="微软雅黑"/>
        </w:rPr>
        <w:t>es</w:t>
      </w:r>
      <w:r>
        <w:rPr>
          <w:rFonts w:ascii="微软雅黑" w:hAnsi="微软雅黑" w:hint="eastAsia"/>
        </w:rPr>
        <w:t>，如果不是就输出N</w:t>
      </w:r>
      <w:r>
        <w:rPr>
          <w:rFonts w:ascii="微软雅黑" w:hAnsi="微软雅黑"/>
        </w:rPr>
        <w:t>o</w:t>
      </w:r>
      <w:r>
        <w:rPr>
          <w:rFonts w:ascii="微软雅黑" w:hAnsi="微软雅黑" w:hint="eastAsia"/>
        </w:rPr>
        <w:t>。NSP任务中输入向量生成示意图：</w:t>
      </w:r>
    </w:p>
    <w:p w14:paraId="2B27A9FD" w14:textId="6B20E275" w:rsidR="00702029" w:rsidRDefault="00702029" w:rsidP="00702029">
      <w:pPr>
        <w:adjustRightInd w:val="0"/>
        <w:snapToGrid w:val="0"/>
        <w:jc w:val="left"/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65233796" wp14:editId="0FA29453">
            <wp:extent cx="5608320" cy="1652905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8615" w14:textId="7F79791C" w:rsidR="00702029" w:rsidRDefault="00702029" w:rsidP="00702029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B</w:t>
      </w:r>
      <w:r>
        <w:rPr>
          <w:rFonts w:ascii="微软雅黑" w:hAnsi="微软雅黑"/>
        </w:rPr>
        <w:t>ERT</w:t>
      </w:r>
      <w:r>
        <w:rPr>
          <w:rFonts w:ascii="微软雅黑" w:hAnsi="微软雅黑" w:hint="eastAsia"/>
        </w:rPr>
        <w:t>的双向性使其可以更好的理解人类语言，但在一定程度上限制了它的生成能力。相较于单项模型仅通过上文即可进行后文续写生成，双向模型在缺乏上下文语境时生成能力受限。</w:t>
      </w:r>
    </w:p>
    <w:p w14:paraId="72281A8F" w14:textId="2439D141" w:rsidR="008A0BD1" w:rsidRPr="008A0BD1" w:rsidRDefault="008A0BD1" w:rsidP="008A0BD1">
      <w:pPr>
        <w:pStyle w:val="3"/>
        <w:numPr>
          <w:ilvl w:val="1"/>
          <w:numId w:val="2"/>
        </w:numPr>
        <w:spacing w:line="240" w:lineRule="auto"/>
      </w:pPr>
      <w:r w:rsidRPr="008A0BD1">
        <w:rPr>
          <w:rFonts w:hint="eastAsia"/>
        </w:rPr>
        <w:t>GPT</w:t>
      </w:r>
      <w:r w:rsidRPr="008A0BD1">
        <w:t>-3</w:t>
      </w:r>
    </w:p>
    <w:p w14:paraId="591D6342" w14:textId="37627374" w:rsidR="008A0BD1" w:rsidRDefault="008A0BD1" w:rsidP="008A0BD1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GPT-３利用了超大数据和超大模型，省去了微调的过程。GPT（</w:t>
      </w:r>
      <w:r w:rsidR="00DD1968">
        <w:rPr>
          <w:rFonts w:ascii="微软雅黑" w:hAnsi="微软雅黑" w:hint="eastAsia"/>
        </w:rPr>
        <w:t>Ge</w:t>
      </w:r>
      <w:r w:rsidR="00DD1968">
        <w:rPr>
          <w:rFonts w:ascii="微软雅黑" w:hAnsi="微软雅黑"/>
        </w:rPr>
        <w:t>nerative Pre-Training</w:t>
      </w:r>
      <w:r>
        <w:rPr>
          <w:rFonts w:ascii="微软雅黑" w:hAnsi="微软雅黑" w:hint="eastAsia"/>
        </w:rPr>
        <w:t>）是由</w:t>
      </w:r>
      <w:r w:rsidR="00DD1968">
        <w:rPr>
          <w:rFonts w:ascii="微软雅黑" w:hAnsi="微软雅黑" w:hint="eastAsia"/>
        </w:rPr>
        <w:t>O</w:t>
      </w:r>
      <w:r w:rsidR="00DD1968">
        <w:rPr>
          <w:rFonts w:ascii="微软雅黑" w:hAnsi="微软雅黑"/>
        </w:rPr>
        <w:t>penAI</w:t>
      </w:r>
      <w:r>
        <w:rPr>
          <w:rFonts w:ascii="微软雅黑" w:hAnsi="微软雅黑" w:hint="eastAsia"/>
        </w:rPr>
        <w:t>于</w:t>
      </w:r>
      <w:r w:rsidR="00F80EA0">
        <w:rPr>
          <w:rFonts w:ascii="微软雅黑" w:hAnsi="微软雅黑" w:hint="eastAsia"/>
        </w:rPr>
        <w:t>2</w:t>
      </w:r>
      <w:r w:rsidR="00F80EA0">
        <w:rPr>
          <w:rFonts w:ascii="微软雅黑" w:hAnsi="微软雅黑"/>
        </w:rPr>
        <w:t>018</w:t>
      </w:r>
      <w:r>
        <w:rPr>
          <w:rFonts w:ascii="微软雅黑" w:hAnsi="微软雅黑" w:hint="eastAsia"/>
        </w:rPr>
        <w:t>年６月提出来的。</w:t>
      </w:r>
      <w:r w:rsidR="00DD1968">
        <w:rPr>
          <w:rFonts w:ascii="微软雅黑" w:hAnsi="微软雅黑" w:hint="eastAsia"/>
        </w:rPr>
        <w:t>GPT与BERT同样是基于T</w:t>
      </w:r>
      <w:r w:rsidR="00DD1968">
        <w:rPr>
          <w:rFonts w:ascii="微软雅黑" w:hAnsi="微软雅黑"/>
        </w:rPr>
        <w:t>ransformer</w:t>
      </w:r>
      <w:r w:rsidR="00DD1968">
        <w:rPr>
          <w:rFonts w:ascii="微软雅黑" w:hAnsi="微软雅黑" w:hint="eastAsia"/>
        </w:rPr>
        <w:t>，但是单向模型，因此它具有更好的生成能力。GPT需要做的是预测下一个词是什么。例如，输入&lt;</w:t>
      </w:r>
      <w:r w:rsidR="00DD1968">
        <w:rPr>
          <w:rFonts w:ascii="微软雅黑" w:hAnsi="微软雅黑"/>
        </w:rPr>
        <w:t>BOS&gt;</w:t>
      </w:r>
      <w:r w:rsidR="00DD1968">
        <w:rPr>
          <w:rFonts w:ascii="微软雅黑" w:hAnsi="微软雅黑" w:hint="eastAsia"/>
        </w:rPr>
        <w:t>进入GPT，输出“潮水”；输入</w:t>
      </w:r>
      <w:r w:rsidR="00DD1968">
        <w:rPr>
          <w:rFonts w:ascii="微软雅黑" w:hAnsi="微软雅黑"/>
        </w:rPr>
        <w:t>”&lt;BOS&gt;</w:t>
      </w:r>
      <w:r w:rsidR="00DD1968">
        <w:rPr>
          <w:rFonts w:ascii="微软雅黑" w:hAnsi="微软雅黑" w:hint="eastAsia"/>
        </w:rPr>
        <w:t>潮水</w:t>
      </w:r>
      <w:r w:rsidR="00DD1968">
        <w:rPr>
          <w:rFonts w:ascii="微软雅黑" w:hAnsi="微软雅黑"/>
        </w:rPr>
        <w:t>”</w:t>
      </w:r>
      <w:r w:rsidR="00DD1968">
        <w:rPr>
          <w:rFonts w:ascii="微软雅黑" w:hAnsi="微软雅黑" w:hint="eastAsia"/>
        </w:rPr>
        <w:t>，输出“退了”；输入“&lt;</w:t>
      </w:r>
      <w:r w:rsidR="00DD1968">
        <w:rPr>
          <w:rFonts w:ascii="微软雅黑" w:hAnsi="微软雅黑"/>
        </w:rPr>
        <w:t>BOS&gt;</w:t>
      </w:r>
      <w:r w:rsidR="00DD1968">
        <w:rPr>
          <w:rFonts w:ascii="微软雅黑" w:hAnsi="微软雅黑" w:hint="eastAsia"/>
        </w:rPr>
        <w:t>潮水退了”，输出“就”；以此类推。</w:t>
      </w:r>
    </w:p>
    <w:p w14:paraId="1F306377" w14:textId="433468F4" w:rsidR="00DD1968" w:rsidRDefault="00DD1968" w:rsidP="00DD1968">
      <w:pPr>
        <w:adjustRightInd w:val="0"/>
        <w:snapToGrid w:val="0"/>
        <w:jc w:val="left"/>
        <w:rPr>
          <w:rFonts w:ascii="微软雅黑" w:hAnsi="微软雅黑"/>
        </w:rPr>
      </w:pPr>
      <w:r>
        <w:rPr>
          <w:noProof/>
        </w:rPr>
        <w:lastRenderedPageBreak/>
        <w:drawing>
          <wp:inline distT="0" distB="0" distL="0" distR="0" wp14:anchorId="1DC8D21A" wp14:editId="60193C8A">
            <wp:extent cx="5608320" cy="2791460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24EB" w14:textId="51B19C52" w:rsidR="00DD1968" w:rsidRDefault="00DD1968" w:rsidP="00DD1968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GPT</w:t>
      </w:r>
      <w:r>
        <w:rPr>
          <w:rFonts w:ascii="微软雅黑" w:hAnsi="微软雅黑"/>
        </w:rPr>
        <w:t>-1</w:t>
      </w:r>
      <w:r>
        <w:rPr>
          <w:rFonts w:ascii="微软雅黑" w:hAnsi="微软雅黑" w:hint="eastAsia"/>
        </w:rPr>
        <w:t>与B</w:t>
      </w:r>
      <w:r>
        <w:rPr>
          <w:rFonts w:ascii="微软雅黑" w:hAnsi="微软雅黑"/>
        </w:rPr>
        <w:t>ERT</w:t>
      </w:r>
      <w:r>
        <w:rPr>
          <w:rFonts w:ascii="微软雅黑" w:hAnsi="微软雅黑" w:hint="eastAsia"/>
        </w:rPr>
        <w:t>类似，分为预训练和微调的两阶段模型，属于半监督学习模型。</w:t>
      </w:r>
    </w:p>
    <w:p w14:paraId="25C6CCC8" w14:textId="5696E6D1" w:rsidR="00DD1968" w:rsidRDefault="00DD1968" w:rsidP="00DD1968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G</w:t>
      </w:r>
      <w:r>
        <w:rPr>
          <w:rFonts w:ascii="微软雅黑" w:hAnsi="微软雅黑"/>
        </w:rPr>
        <w:t>PT-2</w:t>
      </w:r>
      <w:r>
        <w:rPr>
          <w:rFonts w:ascii="微软雅黑" w:hAnsi="微软雅黑" w:hint="eastAsia"/>
        </w:rPr>
        <w:t>在G</w:t>
      </w:r>
      <w:r>
        <w:rPr>
          <w:rFonts w:ascii="微软雅黑" w:hAnsi="微软雅黑"/>
        </w:rPr>
        <w:t>PT</w:t>
      </w:r>
      <w:r>
        <w:rPr>
          <w:rFonts w:ascii="微软雅黑" w:hAnsi="微软雅黑" w:hint="eastAsia"/>
        </w:rPr>
        <w:t>的基础上进行改造，通过模型扩容并学习更多数据，实现了零样本学习（</w:t>
      </w:r>
      <w:r>
        <w:rPr>
          <w:rFonts w:ascii="微软雅黑" w:hAnsi="微软雅黑"/>
        </w:rPr>
        <w:t>Zero-shot Learning</w:t>
      </w:r>
      <w:r>
        <w:rPr>
          <w:rFonts w:ascii="微软雅黑" w:hAnsi="微软雅黑" w:hint="eastAsia"/>
        </w:rPr>
        <w:t>）。GPT</w:t>
      </w:r>
      <w:r>
        <w:rPr>
          <w:rFonts w:ascii="微软雅黑" w:hAnsi="微软雅黑"/>
        </w:rPr>
        <w:t>-2</w:t>
      </w:r>
      <w:r>
        <w:rPr>
          <w:rFonts w:ascii="微软雅黑" w:hAnsi="微软雅黑" w:hint="eastAsia"/>
        </w:rPr>
        <w:t>将T</w:t>
      </w:r>
      <w:r>
        <w:rPr>
          <w:rFonts w:ascii="微软雅黑" w:hAnsi="微软雅黑"/>
        </w:rPr>
        <w:t>ransformer</w:t>
      </w:r>
      <w:r>
        <w:rPr>
          <w:rFonts w:ascii="微软雅黑" w:hAnsi="微软雅黑" w:hint="eastAsia"/>
        </w:rPr>
        <w:t>模型参数扩容，堆叠的层数增加到了4</w:t>
      </w:r>
      <w:r>
        <w:rPr>
          <w:rFonts w:ascii="微软雅黑" w:hAnsi="微软雅黑"/>
        </w:rPr>
        <w:t>8</w:t>
      </w:r>
      <w:r>
        <w:rPr>
          <w:rFonts w:ascii="微软雅黑" w:hAnsi="微软雅黑" w:hint="eastAsia"/>
        </w:rPr>
        <w:t>曾，从而可以保存更多的语言学知识；可学习参数量达到了1</w:t>
      </w:r>
      <w:r>
        <w:rPr>
          <w:rFonts w:ascii="微软雅黑" w:hAnsi="微软雅黑"/>
        </w:rPr>
        <w:t>.5</w:t>
      </w:r>
      <w:r>
        <w:rPr>
          <w:rFonts w:ascii="微软雅黑" w:hAnsi="微软雅黑" w:hint="eastAsia"/>
        </w:rPr>
        <w:t>B。同时，GPT</w:t>
      </w:r>
      <w:r>
        <w:rPr>
          <w:rFonts w:ascii="微软雅黑" w:hAnsi="微软雅黑"/>
        </w:rPr>
        <w:t>-2</w:t>
      </w:r>
      <w:r>
        <w:rPr>
          <w:rFonts w:ascii="微软雅黑" w:hAnsi="微软雅黑" w:hint="eastAsia"/>
        </w:rPr>
        <w:t>使用了超过8</w:t>
      </w:r>
      <w:r>
        <w:rPr>
          <w:rFonts w:ascii="微软雅黑" w:hAnsi="微软雅黑"/>
        </w:rPr>
        <w:t>00</w:t>
      </w:r>
      <w:r>
        <w:rPr>
          <w:rFonts w:ascii="微软雅黑" w:hAnsi="微软雅黑" w:hint="eastAsia"/>
        </w:rPr>
        <w:t>万个互联网网页，合计4</w:t>
      </w:r>
      <w:r>
        <w:rPr>
          <w:rFonts w:ascii="微软雅黑" w:hAnsi="微软雅黑"/>
        </w:rPr>
        <w:t>0</w:t>
      </w:r>
      <w:r>
        <w:rPr>
          <w:rFonts w:ascii="微软雅黑" w:hAnsi="微软雅黑" w:hint="eastAsia"/>
        </w:rPr>
        <w:t>GB的文本数据进行预训练。这些数据覆盖主题光，并对数据的质量进行了筛选，因此训练的抹胸具有更好的通用性。基于对大量优质样本的学习，GPT-</w:t>
      </w:r>
      <w:r>
        <w:rPr>
          <w:rFonts w:ascii="微软雅黑" w:hAnsi="微软雅黑"/>
        </w:rPr>
        <w:t>2</w:t>
      </w:r>
      <w:r>
        <w:rPr>
          <w:rFonts w:ascii="微软雅黑" w:hAnsi="微软雅黑" w:hint="eastAsia"/>
        </w:rPr>
        <w:t>可直接通过无监督的方式去完成下游任务，不需要下游任务的任何标注信息，因此基本实现了训练一个模型可在多个任务中使用。</w:t>
      </w:r>
    </w:p>
    <w:p w14:paraId="7621D603" w14:textId="4869C64E" w:rsidR="00DD1968" w:rsidRDefault="00DD1968" w:rsidP="00DD1968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 w:rsidRPr="00DD1968">
        <w:rPr>
          <w:rFonts w:ascii="微软雅黑" w:hAnsi="微软雅黑" w:hint="eastAsia"/>
          <w:b/>
          <w:bCs/>
        </w:rPr>
        <w:t>GPT</w:t>
      </w:r>
      <w:r w:rsidRPr="00DD1968">
        <w:rPr>
          <w:rFonts w:ascii="微软雅黑" w:hAnsi="微软雅黑"/>
          <w:b/>
          <w:bCs/>
        </w:rPr>
        <w:t>-3</w:t>
      </w:r>
      <w:r w:rsidRPr="00DD1968">
        <w:rPr>
          <w:rFonts w:ascii="微软雅黑" w:hAnsi="微软雅黑" w:hint="eastAsia"/>
          <w:b/>
          <w:bCs/>
        </w:rPr>
        <w:t>结构在GPT-</w:t>
      </w:r>
      <w:r w:rsidRPr="00DD1968">
        <w:rPr>
          <w:rFonts w:ascii="微软雅黑" w:hAnsi="微软雅黑"/>
          <w:b/>
          <w:bCs/>
        </w:rPr>
        <w:t>2</w:t>
      </w:r>
      <w:r w:rsidRPr="00DD1968">
        <w:rPr>
          <w:rFonts w:ascii="微软雅黑" w:hAnsi="微软雅黑" w:hint="eastAsia"/>
          <w:b/>
          <w:bCs/>
        </w:rPr>
        <w:t>之上继续进行改进。一是使用了更大的数据量并扩大了模型。</w:t>
      </w:r>
      <w:r>
        <w:rPr>
          <w:rFonts w:ascii="微软雅黑" w:hAnsi="微软雅黑" w:hint="eastAsia"/>
        </w:rPr>
        <w:t>GPT</w:t>
      </w:r>
      <w:r>
        <w:rPr>
          <w:rFonts w:ascii="微软雅黑" w:hAnsi="微软雅黑"/>
        </w:rPr>
        <w:t>-3</w:t>
      </w:r>
      <w:r>
        <w:rPr>
          <w:rFonts w:ascii="微软雅黑" w:hAnsi="微软雅黑" w:hint="eastAsia"/>
        </w:rPr>
        <w:t>数据量达到了4</w:t>
      </w:r>
      <w:r>
        <w:rPr>
          <w:rFonts w:ascii="微软雅黑" w:hAnsi="微软雅黑"/>
        </w:rPr>
        <w:t>5</w:t>
      </w:r>
      <w:r>
        <w:rPr>
          <w:rFonts w:ascii="微软雅黑" w:hAnsi="微软雅黑" w:hint="eastAsia"/>
        </w:rPr>
        <w:t>TB，约为GPT-</w:t>
      </w:r>
      <w:r>
        <w:rPr>
          <w:rFonts w:ascii="微软雅黑" w:hAnsi="微软雅黑"/>
        </w:rPr>
        <w:t>2</w:t>
      </w:r>
      <w:r>
        <w:rPr>
          <w:rFonts w:ascii="微软雅黑" w:hAnsi="微软雅黑" w:hint="eastAsia"/>
        </w:rPr>
        <w:t>的1</w:t>
      </w:r>
      <w:r>
        <w:rPr>
          <w:rFonts w:ascii="微软雅黑" w:hAnsi="微软雅黑"/>
        </w:rPr>
        <w:t>000</w:t>
      </w:r>
      <w:r>
        <w:rPr>
          <w:rFonts w:ascii="微软雅黑" w:hAnsi="微软雅黑" w:hint="eastAsia"/>
        </w:rPr>
        <w:t>倍；可学习参数达到1</w:t>
      </w:r>
      <w:r>
        <w:rPr>
          <w:rFonts w:ascii="微软雅黑" w:hAnsi="微软雅黑"/>
        </w:rPr>
        <w:t>75</w:t>
      </w:r>
      <w:r>
        <w:rPr>
          <w:rFonts w:ascii="微软雅黑" w:hAnsi="微软雅黑" w:hint="eastAsia"/>
        </w:rPr>
        <w:t>B，约为GPT</w:t>
      </w:r>
      <w:r>
        <w:rPr>
          <w:rFonts w:ascii="微软雅黑" w:hAnsi="微软雅黑"/>
        </w:rPr>
        <w:t>-2</w:t>
      </w:r>
      <w:r>
        <w:rPr>
          <w:rFonts w:ascii="微软雅黑" w:hAnsi="微软雅黑" w:hint="eastAsia"/>
        </w:rPr>
        <w:t>的1</w:t>
      </w:r>
      <w:r>
        <w:rPr>
          <w:rFonts w:ascii="微软雅黑" w:hAnsi="微软雅黑"/>
        </w:rPr>
        <w:t>00</w:t>
      </w:r>
      <w:r>
        <w:rPr>
          <w:rFonts w:ascii="微软雅黑" w:hAnsi="微软雅黑" w:hint="eastAsia"/>
        </w:rPr>
        <w:t>倍。</w:t>
      </w:r>
      <w:r w:rsidRPr="00DD1968">
        <w:rPr>
          <w:rFonts w:ascii="微软雅黑" w:hAnsi="微软雅黑" w:hint="eastAsia"/>
          <w:b/>
          <w:bCs/>
        </w:rPr>
        <w:t>二是GPT</w:t>
      </w:r>
      <w:r w:rsidRPr="00DD1968">
        <w:rPr>
          <w:rFonts w:ascii="微软雅黑" w:hAnsi="微软雅黑"/>
          <w:b/>
          <w:bCs/>
        </w:rPr>
        <w:t>-3</w:t>
      </w:r>
      <w:r w:rsidRPr="00DD1968">
        <w:rPr>
          <w:rFonts w:ascii="微软雅黑" w:hAnsi="微软雅黑" w:hint="eastAsia"/>
          <w:b/>
          <w:bCs/>
        </w:rPr>
        <w:t>不在追求零样本学习，而是通过小样本学习（Few</w:t>
      </w:r>
      <w:r w:rsidRPr="00DD1968">
        <w:rPr>
          <w:rFonts w:ascii="微软雅黑" w:hAnsi="微软雅黑"/>
          <w:b/>
          <w:bCs/>
        </w:rPr>
        <w:t>-shot Learning</w:t>
      </w:r>
      <w:r w:rsidRPr="00DD1968">
        <w:rPr>
          <w:rFonts w:ascii="微软雅黑" w:hAnsi="微软雅黑" w:hint="eastAsia"/>
          <w:b/>
          <w:bCs/>
        </w:rPr>
        <w:t>），获得更好的训练效果；后续对下游任务开放微调以获得更出色的表现</w:t>
      </w:r>
      <w:r>
        <w:rPr>
          <w:rFonts w:ascii="微软雅黑" w:hAnsi="微软雅黑" w:hint="eastAsia"/>
        </w:rPr>
        <w:t>。不同于传统基于下游任务的微调模式，GPT</w:t>
      </w:r>
      <w:r>
        <w:rPr>
          <w:rFonts w:ascii="微软雅黑" w:hAnsi="微软雅黑"/>
        </w:rPr>
        <w:t>-3</w:t>
      </w:r>
      <w:r>
        <w:rPr>
          <w:rFonts w:ascii="微软雅黑" w:hAnsi="微软雅黑" w:hint="eastAsia"/>
        </w:rPr>
        <w:t>将例子直接作为模型输入。给GPT度过这些例句</w:t>
      </w:r>
      <w:r w:rsidR="00F80EA0">
        <w:rPr>
          <w:rFonts w:ascii="微软雅黑" w:hAnsi="微软雅黑" w:hint="eastAsia"/>
        </w:rPr>
        <w:t>，它自当知道怎么解接下来的问题。2</w:t>
      </w:r>
      <w:r w:rsidR="00F80EA0">
        <w:rPr>
          <w:rFonts w:ascii="微软雅黑" w:hAnsi="微软雅黑"/>
        </w:rPr>
        <w:t>021</w:t>
      </w:r>
      <w:r w:rsidR="00F80EA0">
        <w:rPr>
          <w:rFonts w:ascii="微软雅黑" w:hAnsi="微软雅黑" w:hint="eastAsia"/>
        </w:rPr>
        <w:t>年1</w:t>
      </w:r>
      <w:r w:rsidR="00F80EA0">
        <w:rPr>
          <w:rFonts w:ascii="微软雅黑" w:hAnsi="微软雅黑"/>
        </w:rPr>
        <w:t>2</w:t>
      </w:r>
      <w:r w:rsidR="00F80EA0">
        <w:rPr>
          <w:rFonts w:ascii="微软雅黑" w:hAnsi="微软雅黑" w:hint="eastAsia"/>
        </w:rPr>
        <w:t>月1</w:t>
      </w:r>
      <w:r w:rsidR="00F80EA0">
        <w:rPr>
          <w:rFonts w:ascii="微软雅黑" w:hAnsi="微软雅黑"/>
        </w:rPr>
        <w:t>4</w:t>
      </w:r>
      <w:r w:rsidR="00F80EA0">
        <w:rPr>
          <w:rFonts w:ascii="微软雅黑" w:hAnsi="微软雅黑" w:hint="eastAsia"/>
        </w:rPr>
        <w:t>日，GPT</w:t>
      </w:r>
      <w:r w:rsidR="00F80EA0">
        <w:rPr>
          <w:rFonts w:ascii="微软雅黑" w:hAnsi="微软雅黑"/>
        </w:rPr>
        <w:t>-3</w:t>
      </w:r>
      <w:r w:rsidR="00F80EA0">
        <w:rPr>
          <w:rFonts w:ascii="微软雅黑" w:hAnsi="微软雅黑" w:hint="eastAsia"/>
        </w:rPr>
        <w:t>对下游用户开放了微调，微调后的GPT</w:t>
      </w:r>
      <w:r w:rsidR="00F80EA0">
        <w:rPr>
          <w:rFonts w:ascii="微软雅黑" w:hAnsi="微软雅黑"/>
        </w:rPr>
        <w:t>-3</w:t>
      </w:r>
      <w:r w:rsidR="00F80EA0">
        <w:rPr>
          <w:rFonts w:ascii="微软雅黑" w:hAnsi="微软雅黑" w:hint="eastAsia"/>
        </w:rPr>
        <w:t>准确性大幅提高。</w:t>
      </w:r>
    </w:p>
    <w:p w14:paraId="1CE97CC0" w14:textId="2C16615D" w:rsidR="00F80EA0" w:rsidRDefault="00F80EA0" w:rsidP="00DD1968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/>
        </w:rPr>
        <w:t>ChatGPT</w:t>
      </w:r>
      <w:r>
        <w:rPr>
          <w:rFonts w:ascii="微软雅黑" w:hAnsi="微软雅黑" w:hint="eastAsia"/>
        </w:rPr>
        <w:t>是O</w:t>
      </w:r>
      <w:r>
        <w:rPr>
          <w:rFonts w:ascii="微软雅黑" w:hAnsi="微软雅黑"/>
        </w:rPr>
        <w:t>penAI</w:t>
      </w:r>
      <w:r>
        <w:rPr>
          <w:rFonts w:ascii="微软雅黑" w:hAnsi="微软雅黑" w:hint="eastAsia"/>
        </w:rPr>
        <w:t>使用RLHF训练出的模型，是从GPT</w:t>
      </w:r>
      <w:r>
        <w:rPr>
          <w:rFonts w:ascii="微软雅黑" w:hAnsi="微软雅黑"/>
        </w:rPr>
        <w:t>3.5</w:t>
      </w:r>
      <w:r>
        <w:rPr>
          <w:rFonts w:ascii="微软雅黑" w:hAnsi="微软雅黑" w:hint="eastAsia"/>
        </w:rPr>
        <w:t>系列中的模型进行微调的。RLHF基于人类的反馈调整模型，一定程度上解决了AI</w:t>
      </w:r>
      <w:r>
        <w:rPr>
          <w:rFonts w:ascii="微软雅黑" w:hAnsi="微软雅黑"/>
        </w:rPr>
        <w:t xml:space="preserve"> </w:t>
      </w:r>
      <w:r>
        <w:rPr>
          <w:rFonts w:ascii="微软雅黑" w:hAnsi="微软雅黑" w:hint="eastAsia"/>
        </w:rPr>
        <w:t>Alignment的问题，即要求AI系统的目标和人类的价值观与意图保持一致。</w:t>
      </w:r>
    </w:p>
    <w:p w14:paraId="71A20400" w14:textId="1543B995" w:rsidR="00F80EA0" w:rsidRDefault="00F80EA0" w:rsidP="00F80EA0">
      <w:pPr>
        <w:adjustRightInd w:val="0"/>
        <w:snapToGrid w:val="0"/>
        <w:jc w:val="left"/>
        <w:rPr>
          <w:rFonts w:ascii="微软雅黑" w:hAnsi="微软雅黑"/>
        </w:rPr>
      </w:pPr>
      <w:r>
        <w:rPr>
          <w:noProof/>
        </w:rPr>
        <w:lastRenderedPageBreak/>
        <w:drawing>
          <wp:inline distT="0" distB="0" distL="0" distR="0" wp14:anchorId="1E22093E" wp14:editId="1AC949F8">
            <wp:extent cx="5495925" cy="33337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4EBC" w14:textId="51D513CF" w:rsidR="00094CFC" w:rsidRDefault="00094CFC" w:rsidP="00094CFC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用李宏毅教授给出的解读，C</w:t>
      </w:r>
      <w:r>
        <w:rPr>
          <w:rFonts w:ascii="微软雅黑" w:hAnsi="微软雅黑"/>
        </w:rPr>
        <w:t>hatGPT</w:t>
      </w:r>
      <w:r>
        <w:rPr>
          <w:rFonts w:ascii="微软雅黑" w:hAnsi="微软雅黑" w:hint="eastAsia"/>
        </w:rPr>
        <w:t>的模型学习与I</w:t>
      </w:r>
      <w:r>
        <w:rPr>
          <w:rFonts w:ascii="微软雅黑" w:hAnsi="微软雅黑"/>
        </w:rPr>
        <w:t>nstruct-GPT</w:t>
      </w:r>
      <w:r>
        <w:rPr>
          <w:rFonts w:ascii="微软雅黑" w:hAnsi="微软雅黑" w:hint="eastAsia"/>
        </w:rPr>
        <w:t>类似，分为4步：</w:t>
      </w:r>
    </w:p>
    <w:p w14:paraId="7665D492" w14:textId="6B146238" w:rsidR="00094CFC" w:rsidRPr="00094CFC" w:rsidRDefault="00094CFC" w:rsidP="00094CFC">
      <w:pPr>
        <w:pStyle w:val="a3"/>
        <w:numPr>
          <w:ilvl w:val="0"/>
          <w:numId w:val="24"/>
        </w:numPr>
        <w:adjustRightInd w:val="0"/>
        <w:snapToGrid w:val="0"/>
        <w:ind w:firstLineChars="0"/>
        <w:jc w:val="left"/>
        <w:rPr>
          <w:rFonts w:ascii="微软雅黑" w:hAnsi="微软雅黑"/>
          <w:b/>
          <w:bCs/>
        </w:rPr>
      </w:pPr>
      <w:r w:rsidRPr="00094CFC">
        <w:rPr>
          <w:rFonts w:ascii="微软雅黑" w:hAnsi="微软雅黑" w:hint="eastAsia"/>
          <w:b/>
          <w:bCs/>
        </w:rPr>
        <w:t>学习文字接龙</w:t>
      </w:r>
    </w:p>
    <w:p w14:paraId="0808ED51" w14:textId="07B5A0F6" w:rsidR="00094CFC" w:rsidRPr="00116506" w:rsidRDefault="00094CFC" w:rsidP="00116506">
      <w:pPr>
        <w:adjustRightInd w:val="0"/>
        <w:snapToGrid w:val="0"/>
        <w:ind w:firstLineChars="200" w:firstLine="420"/>
        <w:jc w:val="left"/>
        <w:rPr>
          <w:rFonts w:ascii="微软雅黑" w:hAnsi="微软雅黑" w:hint="eastAsia"/>
        </w:rPr>
      </w:pPr>
      <w:r w:rsidRPr="00116506">
        <w:rPr>
          <w:rFonts w:ascii="微软雅黑" w:hAnsi="微软雅黑" w:hint="eastAsia"/>
        </w:rPr>
        <w:t>例如，输入“你好”，通过GPT后输出“美”。GPT每一次的输出可能都是不同的，因为在网络上的具有中，“你好”后面有多种揭发，例如</w:t>
      </w:r>
      <w:r w:rsidR="00116506" w:rsidRPr="00116506">
        <w:rPr>
          <w:rFonts w:ascii="微软雅黑" w:hAnsi="微软雅黑" w:hint="eastAsia"/>
        </w:rPr>
        <w:t>“你好高”、“你好吗”，而输出结果是遵循概率分布的，高频组合出现的概率较高。</w:t>
      </w:r>
    </w:p>
    <w:p w14:paraId="524E2C12" w14:textId="6CA00245" w:rsidR="00094CFC" w:rsidRPr="00116506" w:rsidRDefault="00116506" w:rsidP="00116506">
      <w:pPr>
        <w:pStyle w:val="a3"/>
        <w:numPr>
          <w:ilvl w:val="0"/>
          <w:numId w:val="24"/>
        </w:numPr>
        <w:adjustRightInd w:val="0"/>
        <w:snapToGrid w:val="0"/>
        <w:ind w:firstLineChars="0"/>
        <w:jc w:val="left"/>
        <w:rPr>
          <w:rFonts w:ascii="微软雅黑" w:hAnsi="微软雅黑"/>
          <w:b/>
          <w:bCs/>
        </w:rPr>
      </w:pPr>
      <w:r w:rsidRPr="00116506">
        <w:rPr>
          <w:rFonts w:ascii="微软雅黑" w:hAnsi="微软雅黑" w:hint="eastAsia"/>
          <w:b/>
          <w:bCs/>
        </w:rPr>
        <w:t>人工训练师引导</w:t>
      </w:r>
    </w:p>
    <w:p w14:paraId="4D804082" w14:textId="25237D99" w:rsidR="00116506" w:rsidRDefault="00F4347F" w:rsidP="00F4347F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由人工训练师引导文字接龙的方向，即找人来思考想问GPT的问题，并人工提供正确答案。不需要穷尽所有问题，只需要告诉GPT人类的偏好。</w:t>
      </w:r>
    </w:p>
    <w:p w14:paraId="5D9620E9" w14:textId="075C4DEC" w:rsidR="00F4347F" w:rsidRPr="00F4347F" w:rsidRDefault="00F4347F" w:rsidP="00F4347F">
      <w:pPr>
        <w:pStyle w:val="a3"/>
        <w:numPr>
          <w:ilvl w:val="0"/>
          <w:numId w:val="24"/>
        </w:numPr>
        <w:adjustRightInd w:val="0"/>
        <w:snapToGrid w:val="0"/>
        <w:ind w:firstLineChars="0"/>
        <w:jc w:val="left"/>
        <w:rPr>
          <w:rFonts w:ascii="微软雅黑" w:hAnsi="微软雅黑"/>
          <w:b/>
          <w:bCs/>
        </w:rPr>
      </w:pPr>
      <w:r w:rsidRPr="00F4347F">
        <w:rPr>
          <w:rFonts w:ascii="微软雅黑" w:hAnsi="微软雅黑" w:hint="eastAsia"/>
          <w:b/>
          <w:bCs/>
        </w:rPr>
        <w:t>模仿人类的喜好</w:t>
      </w:r>
    </w:p>
    <w:p w14:paraId="7B261C90" w14:textId="21E02B9D" w:rsidR="00F4347F" w:rsidRDefault="00F4347F" w:rsidP="00F4347F">
      <w:pPr>
        <w:adjustRightInd w:val="0"/>
        <w:snapToGrid w:val="0"/>
        <w:ind w:firstLineChars="200" w:firstLine="42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生成奖励模型（re</w:t>
      </w:r>
      <w:r>
        <w:rPr>
          <w:rFonts w:ascii="微软雅黑" w:hAnsi="微软雅黑"/>
        </w:rPr>
        <w:t>ward model</w:t>
      </w:r>
      <w:r>
        <w:rPr>
          <w:rFonts w:ascii="微软雅黑" w:hAnsi="微软雅黑" w:hint="eastAsia"/>
        </w:rPr>
        <w:t>）来模仿人类的喜好。例如，输入“台湾最高的山是哪座？”进入GPT，输出可能有两个结果，输出一是“玉山”，输出二是“谁来告诉我呀”。两个回答都可以与问题衔接，但是人类的偏好是输出其一，因此r</w:t>
      </w:r>
      <w:r>
        <w:rPr>
          <w:rFonts w:ascii="微软雅黑" w:hAnsi="微软雅黑"/>
        </w:rPr>
        <w:t>eward model</w:t>
      </w:r>
      <w:r>
        <w:rPr>
          <w:rFonts w:ascii="微软雅黑" w:hAnsi="微软雅黑" w:hint="eastAsia"/>
        </w:rPr>
        <w:t>给两个输出排序时，输出一时高于输出二的。</w:t>
      </w:r>
    </w:p>
    <w:p w14:paraId="2FF5E0A1" w14:textId="45AEBA15" w:rsidR="00F4347F" w:rsidRPr="00F4347F" w:rsidRDefault="00F4347F" w:rsidP="00F4347F">
      <w:pPr>
        <w:pStyle w:val="a3"/>
        <w:numPr>
          <w:ilvl w:val="0"/>
          <w:numId w:val="24"/>
        </w:numPr>
        <w:adjustRightInd w:val="0"/>
        <w:snapToGrid w:val="0"/>
        <w:ind w:firstLineChars="0"/>
        <w:jc w:val="left"/>
        <w:rPr>
          <w:rFonts w:ascii="微软雅黑" w:hAnsi="微软雅黑"/>
          <w:b/>
          <w:bCs/>
        </w:rPr>
      </w:pPr>
      <w:r w:rsidRPr="00F4347F">
        <w:rPr>
          <w:rFonts w:ascii="微软雅黑" w:hAnsi="微软雅黑" w:hint="eastAsia"/>
          <w:b/>
          <w:bCs/>
        </w:rPr>
        <w:t>近端策略优化</w:t>
      </w:r>
    </w:p>
    <w:p w14:paraId="5B258C85" w14:textId="1A8298F5" w:rsidR="00F4347F" w:rsidRPr="00116506" w:rsidRDefault="00F4347F" w:rsidP="00F4347F">
      <w:pPr>
        <w:adjustRightInd w:val="0"/>
        <w:snapToGrid w:val="0"/>
        <w:ind w:firstLineChars="200" w:firstLine="420"/>
        <w:jc w:val="lef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使用奖励模型作为奖励函数，近端策略优化（PPO）算法微调策略，通过调整参数获得最大的奖励。</w:t>
      </w:r>
    </w:p>
    <w:p w14:paraId="1766986F" w14:textId="0C45ED80" w:rsidR="00D21E99" w:rsidRDefault="00D21E99" w:rsidP="00A255B4">
      <w:pPr>
        <w:pStyle w:val="2"/>
        <w:numPr>
          <w:ilvl w:val="0"/>
          <w:numId w:val="2"/>
        </w:numPr>
      </w:pPr>
      <w:r>
        <w:rPr>
          <w:rFonts w:hint="eastAsia"/>
        </w:rPr>
        <w:t>结论</w:t>
      </w:r>
    </w:p>
    <w:p w14:paraId="480DA239" w14:textId="6AF0C6A8" w:rsidR="00CD3CEF" w:rsidRPr="00CD3CEF" w:rsidRDefault="00D21E99" w:rsidP="00E81812">
      <w:pPr>
        <w:jc w:val="center"/>
      </w:pPr>
      <w:r>
        <w:rPr>
          <w:noProof/>
        </w:rPr>
        <w:drawing>
          <wp:inline distT="0" distB="0" distL="0" distR="0" wp14:anchorId="2495FCD7" wp14:editId="29118E5C">
            <wp:extent cx="4229100" cy="12382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CEF" w:rsidRPr="00CD3CEF" w:rsidSect="000E6932">
      <w:headerReference w:type="default" r:id="rId18"/>
      <w:footerReference w:type="default" r:id="rId19"/>
      <w:pgSz w:w="11906" w:h="16838"/>
      <w:pgMar w:top="851" w:right="1274" w:bottom="1440" w:left="1800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52546" w14:textId="77777777" w:rsidR="007A25B7" w:rsidRDefault="007A25B7" w:rsidP="00CD3CEF">
      <w:r>
        <w:separator/>
      </w:r>
    </w:p>
  </w:endnote>
  <w:endnote w:type="continuationSeparator" w:id="0">
    <w:p w14:paraId="15A36E6A" w14:textId="77777777" w:rsidR="007A25B7" w:rsidRDefault="007A25B7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3543536"/>
      <w:docPartObj>
        <w:docPartGallery w:val="Page Numbers (Bottom of Page)"/>
        <w:docPartUnique/>
      </w:docPartObj>
    </w:sdtPr>
    <w:sdtEndPr/>
    <w:sdtContent>
      <w:p w14:paraId="4DF8C441" w14:textId="6CDC4F1E" w:rsidR="00CD3CEF" w:rsidRDefault="00CD3CE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773B2" w14:textId="77777777" w:rsidR="007A25B7" w:rsidRDefault="007A25B7" w:rsidP="00CD3CEF">
      <w:r>
        <w:separator/>
      </w:r>
    </w:p>
  </w:footnote>
  <w:footnote w:type="continuationSeparator" w:id="0">
    <w:p w14:paraId="4259B3A7" w14:textId="77777777" w:rsidR="007A25B7" w:rsidRDefault="007A25B7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95A9" w14:textId="56FCAD05" w:rsidR="00CD3CEF" w:rsidRDefault="00CD3CEF" w:rsidP="000E6932">
    <w:pPr>
      <w:pStyle w:val="a6"/>
      <w:pBdr>
        <w:bottom w:val="single" w:sz="6" w:space="0" w:color="auto"/>
      </w:pBdr>
      <w:jc w:val="right"/>
    </w:pPr>
    <w:r>
      <w:rPr>
        <w:rFonts w:hint="eastAsia"/>
      </w:rPr>
      <w:t>Chat GPT</w:t>
    </w:r>
    <w:r>
      <w:rPr>
        <w:rFonts w:hint="eastAsia"/>
      </w:rPr>
      <w:t>技术分析</w:t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0DEC43" wp14:editId="6B2D8893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组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组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矩形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矩形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矩形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文本框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58B04" w14:textId="77777777" w:rsidR="00CD3CEF" w:rsidRDefault="00CD3CEF">
                            <w:pPr>
                              <w:pStyle w:val="a6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0DEC43" id="组 158" o:spid="_x0000_s1026" style="position:absolute;left:0;text-align:left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">
              <v:group id="组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矩形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矩形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矩形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47F58B04" w14:textId="77777777" w:rsidR="00CD3CEF" w:rsidRDefault="00CD3CEF">
                      <w:pPr>
                        <w:pStyle w:val="a6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zh-CN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33AC"/>
    <w:multiLevelType w:val="multilevel"/>
    <w:tmpl w:val="743464F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93E4251"/>
    <w:multiLevelType w:val="hybridMultilevel"/>
    <w:tmpl w:val="C2F487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8C4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37E7F3E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7A4275B"/>
    <w:multiLevelType w:val="hybridMultilevel"/>
    <w:tmpl w:val="EE6AFA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4920E3"/>
    <w:multiLevelType w:val="hybridMultilevel"/>
    <w:tmpl w:val="C588A9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D497C6A"/>
    <w:multiLevelType w:val="hybridMultilevel"/>
    <w:tmpl w:val="9F8EB21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61D324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719686E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80C71E3"/>
    <w:multiLevelType w:val="hybridMultilevel"/>
    <w:tmpl w:val="E62A65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D6101E8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0177E8B"/>
    <w:multiLevelType w:val="hybridMultilevel"/>
    <w:tmpl w:val="D35AA4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03F783B"/>
    <w:multiLevelType w:val="hybridMultilevel"/>
    <w:tmpl w:val="6EEE35E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43141685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44015A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B537B2A"/>
    <w:multiLevelType w:val="hybridMultilevel"/>
    <w:tmpl w:val="B7361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BA12FD5"/>
    <w:multiLevelType w:val="hybridMultilevel"/>
    <w:tmpl w:val="9A565A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3B64416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C5A3CA1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7AC73D9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8705C0C"/>
    <w:multiLevelType w:val="hybridMultilevel"/>
    <w:tmpl w:val="6DB2DEA0"/>
    <w:lvl w:ilvl="0" w:tplc="D780F2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3991397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66D7E7E"/>
    <w:multiLevelType w:val="multilevel"/>
    <w:tmpl w:val="494090A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77733FB1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22"/>
  </w:num>
  <w:num w:numId="3">
    <w:abstractNumId w:val="4"/>
  </w:num>
  <w:num w:numId="4">
    <w:abstractNumId w:val="15"/>
  </w:num>
  <w:num w:numId="5">
    <w:abstractNumId w:val="9"/>
  </w:num>
  <w:num w:numId="6">
    <w:abstractNumId w:val="5"/>
  </w:num>
  <w:num w:numId="7">
    <w:abstractNumId w:val="1"/>
  </w:num>
  <w:num w:numId="8">
    <w:abstractNumId w:val="16"/>
  </w:num>
  <w:num w:numId="9">
    <w:abstractNumId w:val="13"/>
  </w:num>
  <w:num w:numId="10">
    <w:abstractNumId w:val="8"/>
  </w:num>
  <w:num w:numId="11">
    <w:abstractNumId w:val="18"/>
  </w:num>
  <w:num w:numId="12">
    <w:abstractNumId w:val="10"/>
  </w:num>
  <w:num w:numId="13">
    <w:abstractNumId w:val="12"/>
  </w:num>
  <w:num w:numId="14">
    <w:abstractNumId w:val="7"/>
  </w:num>
  <w:num w:numId="15">
    <w:abstractNumId w:val="19"/>
  </w:num>
  <w:num w:numId="16">
    <w:abstractNumId w:val="21"/>
  </w:num>
  <w:num w:numId="17">
    <w:abstractNumId w:val="14"/>
  </w:num>
  <w:num w:numId="18">
    <w:abstractNumId w:val="6"/>
  </w:num>
  <w:num w:numId="19">
    <w:abstractNumId w:val="11"/>
  </w:num>
  <w:num w:numId="20">
    <w:abstractNumId w:val="3"/>
  </w:num>
  <w:num w:numId="21">
    <w:abstractNumId w:val="17"/>
  </w:num>
  <w:num w:numId="22">
    <w:abstractNumId w:val="0"/>
  </w:num>
  <w:num w:numId="23">
    <w:abstractNumId w:val="20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74567"/>
    <w:rsid w:val="00094CFC"/>
    <w:rsid w:val="000E6932"/>
    <w:rsid w:val="000E6A79"/>
    <w:rsid w:val="00116506"/>
    <w:rsid w:val="00124691"/>
    <w:rsid w:val="001449F6"/>
    <w:rsid w:val="00154B00"/>
    <w:rsid w:val="00184437"/>
    <w:rsid w:val="001F6FC8"/>
    <w:rsid w:val="002C1EEC"/>
    <w:rsid w:val="002E3941"/>
    <w:rsid w:val="0036530E"/>
    <w:rsid w:val="003964A6"/>
    <w:rsid w:val="003E1418"/>
    <w:rsid w:val="004173DD"/>
    <w:rsid w:val="00420846"/>
    <w:rsid w:val="004218B5"/>
    <w:rsid w:val="00444134"/>
    <w:rsid w:val="00447B75"/>
    <w:rsid w:val="00530BF9"/>
    <w:rsid w:val="00531085"/>
    <w:rsid w:val="00551D8B"/>
    <w:rsid w:val="005946B5"/>
    <w:rsid w:val="005D55F4"/>
    <w:rsid w:val="0062070E"/>
    <w:rsid w:val="00702029"/>
    <w:rsid w:val="00721D51"/>
    <w:rsid w:val="00771ACB"/>
    <w:rsid w:val="007A25B7"/>
    <w:rsid w:val="00851D61"/>
    <w:rsid w:val="00871247"/>
    <w:rsid w:val="008759A3"/>
    <w:rsid w:val="0088696C"/>
    <w:rsid w:val="008A0BD1"/>
    <w:rsid w:val="00927D59"/>
    <w:rsid w:val="009A20A1"/>
    <w:rsid w:val="009B2B44"/>
    <w:rsid w:val="009C581E"/>
    <w:rsid w:val="009C5916"/>
    <w:rsid w:val="009F314B"/>
    <w:rsid w:val="00A255B4"/>
    <w:rsid w:val="00A5678D"/>
    <w:rsid w:val="00A82A8B"/>
    <w:rsid w:val="00A91981"/>
    <w:rsid w:val="00AA63D5"/>
    <w:rsid w:val="00AD2E4F"/>
    <w:rsid w:val="00AD3A1A"/>
    <w:rsid w:val="00B340D7"/>
    <w:rsid w:val="00B422BC"/>
    <w:rsid w:val="00B569FC"/>
    <w:rsid w:val="00B7629B"/>
    <w:rsid w:val="00BB3130"/>
    <w:rsid w:val="00BE6923"/>
    <w:rsid w:val="00C22A83"/>
    <w:rsid w:val="00C31AA0"/>
    <w:rsid w:val="00C44106"/>
    <w:rsid w:val="00C86000"/>
    <w:rsid w:val="00CA0E6E"/>
    <w:rsid w:val="00CA2979"/>
    <w:rsid w:val="00CA3396"/>
    <w:rsid w:val="00CD3CEF"/>
    <w:rsid w:val="00D21E99"/>
    <w:rsid w:val="00DD1968"/>
    <w:rsid w:val="00DE5270"/>
    <w:rsid w:val="00E12D7F"/>
    <w:rsid w:val="00E81812"/>
    <w:rsid w:val="00EF5CE3"/>
    <w:rsid w:val="00F26839"/>
    <w:rsid w:val="00F4347F"/>
    <w:rsid w:val="00F8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D61"/>
    <w:pPr>
      <w:widowControl w:val="0"/>
      <w:jc w:val="both"/>
    </w:pPr>
    <w:rPr>
      <w:rFonts w:ascii="Century Gothic" w:eastAsia="微软雅黑" w:hAnsi="Century Gothic"/>
    </w:rPr>
  </w:style>
  <w:style w:type="paragraph" w:styleId="1">
    <w:name w:val="heading 1"/>
    <w:basedOn w:val="a"/>
    <w:next w:val="a"/>
    <w:link w:val="10"/>
    <w:uiPriority w:val="9"/>
    <w:qFormat/>
    <w:rsid w:val="00851D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1D61"/>
    <w:pPr>
      <w:keepNext/>
      <w:keepLines/>
      <w:spacing w:line="360" w:lineRule="auto"/>
      <w:outlineLvl w:val="1"/>
    </w:pPr>
    <w:rPr>
      <w:rFonts w:ascii="微软雅黑" w:hAnsi="微软雅黑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0E6E"/>
    <w:pPr>
      <w:keepNext/>
      <w:keepLines/>
      <w:snapToGrid w:val="0"/>
      <w:spacing w:line="360" w:lineRule="auto"/>
      <w:outlineLvl w:val="2"/>
    </w:pPr>
    <w:rPr>
      <w:b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D6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51D61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51D61"/>
    <w:rPr>
      <w:rFonts w:ascii="微软雅黑" w:eastAsia="微软雅黑" w:hAnsi="微软雅黑" w:cstheme="majorBidi"/>
      <w:b/>
      <w:bCs/>
      <w:sz w:val="32"/>
      <w:szCs w:val="32"/>
    </w:rPr>
  </w:style>
  <w:style w:type="paragraph" w:styleId="a4">
    <w:name w:val="Title"/>
    <w:basedOn w:val="a"/>
    <w:next w:val="a"/>
    <w:link w:val="a5"/>
    <w:uiPriority w:val="10"/>
    <w:qFormat/>
    <w:rsid w:val="00851D61"/>
    <w:pPr>
      <w:spacing w:before="240" w:after="60"/>
      <w:jc w:val="center"/>
      <w:outlineLvl w:val="0"/>
    </w:pPr>
    <w:rPr>
      <w:rFonts w:ascii="华文细黑" w:eastAsia="方正姚体" w:hAnsi="华文细黑" w:cstheme="majorBidi"/>
      <w:b/>
      <w:bCs/>
      <w:sz w:val="36"/>
      <w:szCs w:val="32"/>
    </w:rPr>
  </w:style>
  <w:style w:type="character" w:customStyle="1" w:styleId="a5">
    <w:name w:val="标题 字符"/>
    <w:basedOn w:val="a0"/>
    <w:link w:val="a4"/>
    <w:uiPriority w:val="10"/>
    <w:rsid w:val="00851D61"/>
    <w:rPr>
      <w:rFonts w:ascii="华文细黑" w:eastAsia="方正姚体" w:hAnsi="华文细黑" w:cstheme="majorBidi"/>
      <w:b/>
      <w:bCs/>
      <w:sz w:val="36"/>
      <w:szCs w:val="32"/>
    </w:rPr>
  </w:style>
  <w:style w:type="character" w:customStyle="1" w:styleId="30">
    <w:name w:val="标题 3 字符"/>
    <w:basedOn w:val="a0"/>
    <w:link w:val="3"/>
    <w:uiPriority w:val="9"/>
    <w:rsid w:val="00CA0E6E"/>
    <w:rPr>
      <w:rFonts w:ascii="Century Gothic" w:eastAsia="微软雅黑" w:hAnsi="Century Gothic"/>
      <w:b/>
      <w:bCs/>
      <w:sz w:val="30"/>
      <w:szCs w:val="32"/>
    </w:rPr>
  </w:style>
  <w:style w:type="paragraph" w:styleId="a6">
    <w:name w:val="header"/>
    <w:basedOn w:val="a"/>
    <w:link w:val="a7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D3CEF"/>
    <w:rPr>
      <w:rFonts w:ascii="Century Gothic" w:eastAsia="微软雅黑" w:hAnsi="Century Gothic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D3CEF"/>
    <w:rPr>
      <w:rFonts w:ascii="Century Gothic" w:eastAsia="微软雅黑" w:hAnsi="Century Gothi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7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hspcadmin</cp:lastModifiedBy>
  <cp:revision>39</cp:revision>
  <dcterms:created xsi:type="dcterms:W3CDTF">2023-05-05T07:47:00Z</dcterms:created>
  <dcterms:modified xsi:type="dcterms:W3CDTF">2023-05-15T05:23:00Z</dcterms:modified>
</cp:coreProperties>
</file>