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D537CA" w:rsidRDefault="00811247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案例</w:t>
      </w:r>
    </w:p>
    <w:p w:rsidR="0034349A" w:rsidRPr="004068C5" w:rsidRDefault="00811247" w:rsidP="004068C5">
      <w:pPr>
        <w:pStyle w:val="Subtitle"/>
        <w:rPr>
          <w:rFonts w:ascii="宋体" w:eastAsia="宋体" w:hAnsi="宋体" w:cs="YuKyokasho Yoko Bold"/>
          <w:b w:val="0"/>
          <w:bCs w:val="0"/>
        </w:rPr>
      </w:pPr>
      <w:r>
        <w:rPr>
          <w:rStyle w:val="None"/>
          <w:rFonts w:ascii="宋体" w:eastAsia="宋体" w:hAnsi="宋体" w:hint="eastAsia"/>
          <w:b w:val="0"/>
          <w:bCs w:val="0"/>
          <w:lang w:val="zh-CN" w:eastAsia="zh-CN"/>
        </w:rPr>
        <w:t>25</w:t>
      </w:r>
      <w:r w:rsidR="004A7EBC" w:rsidRPr="00166549">
        <w:rPr>
          <w:rStyle w:val="None"/>
          <w:rFonts w:ascii="宋体" w:eastAsia="宋体" w:hAnsi="宋体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宋体" w:eastAsia="宋体" w:hAnsi="宋体"/>
          <w:b w:val="0"/>
          <w:bCs w:val="0"/>
        </w:rPr>
        <w:t xml:space="preserve"> </w:t>
      </w:r>
      <w:r>
        <w:rPr>
          <w:rFonts w:ascii="宋体" w:eastAsia="宋体" w:hAnsi="宋体"/>
          <w:b w:val="0"/>
          <w:bCs w:val="0"/>
        </w:rPr>
        <w:t>Ju</w:t>
      </w:r>
      <w:r>
        <w:rPr>
          <w:rFonts w:ascii="宋体" w:eastAsia="宋体" w:hAnsi="宋体" w:hint="eastAsia"/>
          <w:b w:val="0"/>
          <w:bCs w:val="0"/>
        </w:rPr>
        <w:t>l</w:t>
      </w:r>
      <w:r w:rsidR="004A7EBC" w:rsidRPr="00166549">
        <w:rPr>
          <w:rFonts w:ascii="宋体" w:eastAsia="宋体" w:hAnsi="宋体" w:hint="eastAsia"/>
          <w:b w:val="0"/>
          <w:bCs w:val="0"/>
        </w:rPr>
        <w:t>,</w:t>
      </w:r>
      <w:r w:rsidR="004A7EBC" w:rsidRPr="00166549">
        <w:rPr>
          <w:rFonts w:ascii="宋体" w:eastAsia="宋体" w:hAnsi="宋体"/>
          <w:b w:val="0"/>
          <w:bCs w:val="0"/>
        </w:rPr>
        <w:t>20</w:t>
      </w:r>
      <w:r w:rsidR="000D7BE2">
        <w:rPr>
          <w:rFonts w:ascii="宋体" w:eastAsia="宋体" w:hAnsi="宋体"/>
          <w:b w:val="0"/>
          <w:bCs w:val="0"/>
        </w:rPr>
        <w:t>20</w:t>
      </w:r>
    </w:p>
    <w:p w:rsidR="000D7BE2" w:rsidRDefault="000D7BE2" w:rsidP="000D7BE2">
      <w:pPr>
        <w:pStyle w:val="NoSpacing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D7BE2" w:rsidRDefault="00811247" w:rsidP="00D36BE4">
      <w:pPr>
        <w:pStyle w:val="Heading1"/>
        <w:snapToGrid w:val="0"/>
        <w:spacing w:before="0"/>
        <w:rPr>
          <w:rFonts w:ascii="微软雅黑" w:eastAsia="微软雅黑" w:hAnsi="微软雅黑" w:cs="微软雅黑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案例分析</w:t>
      </w:r>
    </w:p>
    <w:p w:rsidR="00811247" w:rsidRPr="00811247" w:rsidRDefault="00811247" w:rsidP="00811247">
      <w:pPr>
        <w:pStyle w:val="Heading2"/>
        <w:spacing w:before="0" w:after="0"/>
        <w:ind w:left="0" w:firstLine="0"/>
        <w:rPr>
          <w:rFonts w:ascii="微软雅黑" w:eastAsia="微软雅黑" w:hAnsi="微软雅黑" w:cs="微软雅黑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11247">
        <w:rPr>
          <w:rFonts w:ascii="微软雅黑" w:eastAsia="微软雅黑" w:hAnsi="微软雅黑" w:cs="微软雅黑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银行小微企业贷款信用评估</w:t>
      </w:r>
    </w:p>
    <w:p w:rsidR="00FE1152" w:rsidRDefault="00811247" w:rsidP="00D64DA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面向中小微企业因为数据监管等问题，导致的数据不足，对信贷征信和风险管理上的难题，如下图描述所示：</w:t>
      </w:r>
    </w:p>
    <w:p w:rsidR="00811247" w:rsidRDefault="00811247" w:rsidP="00811247">
      <w:pPr>
        <w:pStyle w:val="NoSpacing"/>
        <w:jc w:val="center"/>
        <w:rPr>
          <w:rFonts w:ascii="Century Gothic" w:hAnsi="Century Gothic"/>
          <w:lang w:eastAsia="zh-CN"/>
        </w:rPr>
      </w:pPr>
      <w:r>
        <w:rPr>
          <w:noProof/>
          <w:lang w:eastAsia="zh-CN"/>
        </w:rPr>
        <w:drawing>
          <wp:inline distT="0" distB="0" distL="0" distR="0" wp14:anchorId="73D655B9" wp14:editId="571FB9DE">
            <wp:extent cx="6480810" cy="31299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47" w:rsidRDefault="00811247" w:rsidP="0081124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银行理想的数据集包含企业的上下游数据、行政、工商、税务等，但是一般银行基本上只是拥有央行征信报告数据，存在严重的数据倾斜的现象。</w:t>
      </w:r>
    </w:p>
    <w:p w:rsidR="00811247" w:rsidRDefault="00811247" w:rsidP="0081124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一般结合发票数据、税务数据等，可以出现以下的现象：</w:t>
      </w:r>
    </w:p>
    <w:p w:rsidR="00811247" w:rsidRDefault="00811247" w:rsidP="00811247">
      <w:pPr>
        <w:pStyle w:val="NoSpacing"/>
        <w:jc w:val="center"/>
        <w:rPr>
          <w:rFonts w:ascii="Century Gothic" w:hAnsi="Century Gothic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271B274" wp14:editId="75988E90">
            <wp:extent cx="6480810" cy="31121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47" w:rsidRPr="0016039D" w:rsidRDefault="00811247" w:rsidP="00811247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从原来的央行征信报告的</w:t>
      </w:r>
      <w:r>
        <w:rPr>
          <w:rFonts w:ascii="Century Gothic" w:hAnsi="Century Gothic" w:hint="eastAsia"/>
          <w:lang w:eastAsia="zh-CN"/>
        </w:rPr>
        <w:t>20</w:t>
      </w:r>
      <w:r>
        <w:rPr>
          <w:rFonts w:ascii="Century Gothic" w:hAnsi="Century Gothic" w:hint="eastAsia"/>
          <w:lang w:eastAsia="zh-CN"/>
        </w:rPr>
        <w:t>多维的数据，扩展到</w:t>
      </w:r>
      <w:r>
        <w:rPr>
          <w:rFonts w:ascii="Century Gothic" w:hAnsi="Century Gothic" w:hint="eastAsia"/>
          <w:lang w:eastAsia="zh-CN"/>
        </w:rPr>
        <w:t>200</w:t>
      </w:r>
      <w:r>
        <w:rPr>
          <w:rFonts w:ascii="Century Gothic" w:hAnsi="Century Gothic" w:hint="eastAsia"/>
          <w:lang w:eastAsia="zh-CN"/>
        </w:rPr>
        <w:t>多维的数据，可以利用联邦学习技术将企业的发票、税务等数据联邦出去。</w:t>
      </w:r>
    </w:p>
    <w:p w:rsidR="00F70B5F" w:rsidRDefault="00811247" w:rsidP="00811247">
      <w:pPr>
        <w:pStyle w:val="Heading2"/>
        <w:spacing w:before="0" w:after="0"/>
        <w:ind w:left="0" w:firstLine="0"/>
        <w:rPr>
          <w:rFonts w:ascii="微软雅黑" w:eastAsia="微软雅黑" w:hAnsi="微软雅黑" w:cs="微软雅黑" w:hint="default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保险</w:t>
      </w:r>
    </w:p>
    <w:p w:rsidR="00811247" w:rsidRDefault="00811247" w:rsidP="0081124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811247">
        <w:rPr>
          <w:rFonts w:ascii="Century Gothic" w:hAnsi="Century Gothic" w:hint="eastAsia"/>
          <w:lang w:eastAsia="zh-CN"/>
        </w:rPr>
        <w:t>保险科技个性化定价</w:t>
      </w:r>
      <w:r>
        <w:rPr>
          <w:rFonts w:ascii="Century Gothic" w:hAnsi="Century Gothic" w:hint="eastAsia"/>
          <w:lang w:eastAsia="zh-CN"/>
        </w:rPr>
        <w:t>场景，需要很精准的用户个性化画像，数据倾斜现象如下图描述所示：</w:t>
      </w:r>
    </w:p>
    <w:p w:rsidR="00811247" w:rsidRDefault="00811247" w:rsidP="00811247">
      <w:pPr>
        <w:pStyle w:val="NoSpacing"/>
        <w:jc w:val="center"/>
        <w:rPr>
          <w:rFonts w:ascii="Century Gothic" w:hAnsi="Century Gothic"/>
          <w:lang w:eastAsia="zh-CN"/>
        </w:rPr>
      </w:pPr>
      <w:r>
        <w:rPr>
          <w:noProof/>
          <w:lang w:eastAsia="zh-CN"/>
        </w:rPr>
        <w:drawing>
          <wp:inline distT="0" distB="0" distL="0" distR="0" wp14:anchorId="665B345C" wp14:editId="50928EA3">
            <wp:extent cx="6480810" cy="3088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47" w:rsidRDefault="00811247" w:rsidP="0081124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利用联邦学习技术，将互联网上的数据联邦给保险公司，如下图描述所示：</w:t>
      </w:r>
    </w:p>
    <w:p w:rsidR="00811247" w:rsidRDefault="00027FEA" w:rsidP="00027FEA">
      <w:pPr>
        <w:pStyle w:val="NoSpacing"/>
        <w:jc w:val="center"/>
        <w:rPr>
          <w:rFonts w:ascii="Century Gothic" w:hAnsi="Century Gothic" w:hint="eastAsia"/>
          <w:lang w:eastAsia="zh-CN"/>
        </w:rPr>
      </w:pPr>
      <w:bookmarkStart w:id="0" w:name="_GoBack"/>
      <w:r>
        <w:rPr>
          <w:noProof/>
          <w:lang w:eastAsia="zh-CN"/>
        </w:rPr>
        <w:lastRenderedPageBreak/>
        <w:drawing>
          <wp:inline distT="0" distB="0" distL="0" distR="0" wp14:anchorId="1840A359" wp14:editId="3E09E77C">
            <wp:extent cx="6480810" cy="33521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11247" w:rsidRPr="00811247" w:rsidRDefault="00811247" w:rsidP="00811247">
      <w:pPr>
        <w:pStyle w:val="NoSpacing"/>
        <w:rPr>
          <w:rFonts w:ascii="Century Gothic" w:hAnsi="Century Gothic" w:hint="eastAsia"/>
          <w:lang w:eastAsia="zh-CN"/>
        </w:rPr>
      </w:pPr>
    </w:p>
    <w:sectPr w:rsidR="00811247" w:rsidRPr="00811247" w:rsidSect="005816C2">
      <w:headerReference w:type="default" r:id="rId12"/>
      <w:footerReference w:type="defaul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2F5" w:rsidRDefault="006262F5">
      <w:r>
        <w:separator/>
      </w:r>
    </w:p>
  </w:endnote>
  <w:endnote w:type="continuationSeparator" w:id="0">
    <w:p w:rsidR="006262F5" w:rsidRDefault="00626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B5F" w:rsidRDefault="00F70B5F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027FEA">
      <w:rPr>
        <w:noProof/>
      </w:rP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微软雅黑" w:eastAsia="微软雅黑" w:hAnsi="微软雅黑" w:cs="微软雅黑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2F5" w:rsidRDefault="006262F5">
      <w:r>
        <w:separator/>
      </w:r>
    </w:p>
  </w:footnote>
  <w:footnote w:type="continuationSeparator" w:id="0">
    <w:p w:rsidR="006262F5" w:rsidRDefault="00626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B5F" w:rsidRDefault="00F70B5F" w:rsidP="00975258">
    <w:pPr>
      <w:pStyle w:val="Header"/>
      <w:jc w:val="right"/>
      <w:rPr>
        <w:lang w:eastAsia="zh-CN"/>
      </w:rPr>
    </w:pPr>
    <w:r>
      <w:rPr>
        <w:rFonts w:ascii="微软雅黑" w:eastAsia="微软雅黑" w:hAnsi="微软雅黑" w:cs="微软雅黑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FCF701" wp14:editId="3B9C8DF2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CF035D"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微软雅黑" w:eastAsia="微软雅黑" w:hAnsi="微软雅黑" w:cs="微软雅黑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33EA1"/>
    <w:multiLevelType w:val="hybridMultilevel"/>
    <w:tmpl w:val="BFB0351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17971F74"/>
    <w:multiLevelType w:val="hybridMultilevel"/>
    <w:tmpl w:val="BFB0351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2B00585E"/>
    <w:multiLevelType w:val="hybridMultilevel"/>
    <w:tmpl w:val="BFB0351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380018D5"/>
    <w:multiLevelType w:val="hybridMultilevel"/>
    <w:tmpl w:val="BFB0351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524859BC"/>
    <w:multiLevelType w:val="hybridMultilevel"/>
    <w:tmpl w:val="BFB0351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5E261003"/>
    <w:multiLevelType w:val="multilevel"/>
    <w:tmpl w:val="7A06DB9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微软雅黑" w:hAnsi="微软雅黑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微软雅黑" w:eastAsiaTheme="majorEastAsia" w:hAnsi="微软雅黑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8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6CB104D1"/>
    <w:multiLevelType w:val="hybridMultilevel"/>
    <w:tmpl w:val="BFB0351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79452FF3"/>
    <w:multiLevelType w:val="hybridMultilevel"/>
    <w:tmpl w:val="6F8E1E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5"/>
  </w:num>
  <w:num w:numId="5">
    <w:abstractNumId w:val="7"/>
  </w:num>
  <w:num w:numId="6">
    <w:abstractNumId w:val="3"/>
  </w:num>
  <w:num w:numId="7">
    <w:abstractNumId w:val="1"/>
  </w:num>
  <w:num w:numId="8">
    <w:abstractNumId w:val="0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9"/>
  </w:num>
  <w:num w:numId="16">
    <w:abstractNumId w:val="7"/>
  </w:num>
  <w:num w:numId="17">
    <w:abstractNumId w:val="6"/>
  </w:num>
  <w:num w:numId="18">
    <w:abstractNumId w:val="10"/>
  </w:num>
  <w:num w:numId="19">
    <w:abstractNumId w:val="7"/>
  </w:num>
  <w:num w:numId="20">
    <w:abstractNumId w:val="2"/>
  </w:num>
  <w:num w:numId="2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34EB"/>
    <w:rsid w:val="00025D1B"/>
    <w:rsid w:val="00026729"/>
    <w:rsid w:val="00027297"/>
    <w:rsid w:val="000275F3"/>
    <w:rsid w:val="00027FEA"/>
    <w:rsid w:val="00031405"/>
    <w:rsid w:val="000316F2"/>
    <w:rsid w:val="00032E00"/>
    <w:rsid w:val="00032F3A"/>
    <w:rsid w:val="0003576F"/>
    <w:rsid w:val="0003679F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3ED"/>
    <w:rsid w:val="00093885"/>
    <w:rsid w:val="000945FE"/>
    <w:rsid w:val="0009486D"/>
    <w:rsid w:val="00096494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B3A"/>
    <w:rsid w:val="000C7E36"/>
    <w:rsid w:val="000D0376"/>
    <w:rsid w:val="000D1244"/>
    <w:rsid w:val="000D3F45"/>
    <w:rsid w:val="000D7BE2"/>
    <w:rsid w:val="000E07FF"/>
    <w:rsid w:val="000E185C"/>
    <w:rsid w:val="000E34A4"/>
    <w:rsid w:val="000E4EBB"/>
    <w:rsid w:val="000E583B"/>
    <w:rsid w:val="000E6532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1C6"/>
    <w:rsid w:val="00102878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0590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039D"/>
    <w:rsid w:val="001626BC"/>
    <w:rsid w:val="00165A7F"/>
    <w:rsid w:val="00166549"/>
    <w:rsid w:val="0017372D"/>
    <w:rsid w:val="00185118"/>
    <w:rsid w:val="001902C2"/>
    <w:rsid w:val="00190B9C"/>
    <w:rsid w:val="00190BDF"/>
    <w:rsid w:val="00191DD6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7C3C"/>
    <w:rsid w:val="001D31FB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0C69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A3"/>
    <w:rsid w:val="002338F5"/>
    <w:rsid w:val="00234690"/>
    <w:rsid w:val="00235112"/>
    <w:rsid w:val="00236C17"/>
    <w:rsid w:val="00236EE4"/>
    <w:rsid w:val="002410D4"/>
    <w:rsid w:val="002413A6"/>
    <w:rsid w:val="002425B0"/>
    <w:rsid w:val="00250233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0F1F"/>
    <w:rsid w:val="00282AD9"/>
    <w:rsid w:val="002833C1"/>
    <w:rsid w:val="00283832"/>
    <w:rsid w:val="00284325"/>
    <w:rsid w:val="00285DDF"/>
    <w:rsid w:val="0028780F"/>
    <w:rsid w:val="00290AF9"/>
    <w:rsid w:val="00295815"/>
    <w:rsid w:val="00297B39"/>
    <w:rsid w:val="002A1DD7"/>
    <w:rsid w:val="002B07F5"/>
    <w:rsid w:val="002B2033"/>
    <w:rsid w:val="002B4FC8"/>
    <w:rsid w:val="002B6963"/>
    <w:rsid w:val="002C3648"/>
    <w:rsid w:val="002C381F"/>
    <w:rsid w:val="002C4598"/>
    <w:rsid w:val="002D0802"/>
    <w:rsid w:val="002D0E21"/>
    <w:rsid w:val="002D1060"/>
    <w:rsid w:val="002D131E"/>
    <w:rsid w:val="002D299E"/>
    <w:rsid w:val="002D32F6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3CC2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1E39"/>
    <w:rsid w:val="003333D6"/>
    <w:rsid w:val="0033358C"/>
    <w:rsid w:val="0033416E"/>
    <w:rsid w:val="00337FDD"/>
    <w:rsid w:val="0034162F"/>
    <w:rsid w:val="0034349A"/>
    <w:rsid w:val="0034575B"/>
    <w:rsid w:val="003457DB"/>
    <w:rsid w:val="00346EF4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3ACB"/>
    <w:rsid w:val="00384B8A"/>
    <w:rsid w:val="0038603F"/>
    <w:rsid w:val="00386B3F"/>
    <w:rsid w:val="00390D57"/>
    <w:rsid w:val="003926FE"/>
    <w:rsid w:val="00395ED7"/>
    <w:rsid w:val="0039618C"/>
    <w:rsid w:val="00397708"/>
    <w:rsid w:val="00397D15"/>
    <w:rsid w:val="003A2FE3"/>
    <w:rsid w:val="003A3303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F92"/>
    <w:rsid w:val="003D2577"/>
    <w:rsid w:val="003D4B29"/>
    <w:rsid w:val="003D4D5D"/>
    <w:rsid w:val="003D57DF"/>
    <w:rsid w:val="003E48DB"/>
    <w:rsid w:val="003E5FDA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8779E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2C14"/>
    <w:rsid w:val="004B3262"/>
    <w:rsid w:val="004B3BA4"/>
    <w:rsid w:val="004B4E94"/>
    <w:rsid w:val="004B6152"/>
    <w:rsid w:val="004B6C06"/>
    <w:rsid w:val="004B7B92"/>
    <w:rsid w:val="004C225C"/>
    <w:rsid w:val="004C29B6"/>
    <w:rsid w:val="004C2F17"/>
    <w:rsid w:val="004C2F87"/>
    <w:rsid w:val="004C52D5"/>
    <w:rsid w:val="004C6DB8"/>
    <w:rsid w:val="004D2D79"/>
    <w:rsid w:val="004D5D3D"/>
    <w:rsid w:val="004D673A"/>
    <w:rsid w:val="004E0E08"/>
    <w:rsid w:val="004E19D3"/>
    <w:rsid w:val="004F1C7A"/>
    <w:rsid w:val="004F25E0"/>
    <w:rsid w:val="004F4E73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3160E"/>
    <w:rsid w:val="00533DEA"/>
    <w:rsid w:val="00537B10"/>
    <w:rsid w:val="005415CE"/>
    <w:rsid w:val="00541ED8"/>
    <w:rsid w:val="00542190"/>
    <w:rsid w:val="00555A8D"/>
    <w:rsid w:val="005567D5"/>
    <w:rsid w:val="00560297"/>
    <w:rsid w:val="00560D5C"/>
    <w:rsid w:val="0056223C"/>
    <w:rsid w:val="005640AA"/>
    <w:rsid w:val="00565388"/>
    <w:rsid w:val="005657C5"/>
    <w:rsid w:val="0056691A"/>
    <w:rsid w:val="00567A3C"/>
    <w:rsid w:val="0057005B"/>
    <w:rsid w:val="00571C80"/>
    <w:rsid w:val="0057297C"/>
    <w:rsid w:val="00574E6C"/>
    <w:rsid w:val="00575A55"/>
    <w:rsid w:val="0057662C"/>
    <w:rsid w:val="00577F9C"/>
    <w:rsid w:val="00580B2C"/>
    <w:rsid w:val="005816C2"/>
    <w:rsid w:val="0058192D"/>
    <w:rsid w:val="00583463"/>
    <w:rsid w:val="00587818"/>
    <w:rsid w:val="005913C5"/>
    <w:rsid w:val="00591DC8"/>
    <w:rsid w:val="00592BDE"/>
    <w:rsid w:val="0059307E"/>
    <w:rsid w:val="00593134"/>
    <w:rsid w:val="005933C9"/>
    <w:rsid w:val="00593E1B"/>
    <w:rsid w:val="00597AFC"/>
    <w:rsid w:val="005A01DC"/>
    <w:rsid w:val="005A1DF1"/>
    <w:rsid w:val="005A267B"/>
    <w:rsid w:val="005A38DD"/>
    <w:rsid w:val="005A466C"/>
    <w:rsid w:val="005A4943"/>
    <w:rsid w:val="005A4A33"/>
    <w:rsid w:val="005A64A9"/>
    <w:rsid w:val="005B3DB7"/>
    <w:rsid w:val="005B498F"/>
    <w:rsid w:val="005B5F86"/>
    <w:rsid w:val="005C0208"/>
    <w:rsid w:val="005C18B3"/>
    <w:rsid w:val="005C3FF1"/>
    <w:rsid w:val="005C7D5E"/>
    <w:rsid w:val="005D2683"/>
    <w:rsid w:val="005D2B28"/>
    <w:rsid w:val="005D3BE3"/>
    <w:rsid w:val="005D4B19"/>
    <w:rsid w:val="005D5F0B"/>
    <w:rsid w:val="005D67F9"/>
    <w:rsid w:val="005D7F9F"/>
    <w:rsid w:val="005E536B"/>
    <w:rsid w:val="005E57C6"/>
    <w:rsid w:val="005E7423"/>
    <w:rsid w:val="005F006C"/>
    <w:rsid w:val="005F063A"/>
    <w:rsid w:val="005F25A0"/>
    <w:rsid w:val="005F2853"/>
    <w:rsid w:val="005F2DCF"/>
    <w:rsid w:val="005F3211"/>
    <w:rsid w:val="005F491A"/>
    <w:rsid w:val="00603097"/>
    <w:rsid w:val="00603DA5"/>
    <w:rsid w:val="00604174"/>
    <w:rsid w:val="0060626B"/>
    <w:rsid w:val="00610FF2"/>
    <w:rsid w:val="006121EA"/>
    <w:rsid w:val="0061285E"/>
    <w:rsid w:val="00614D53"/>
    <w:rsid w:val="006152F5"/>
    <w:rsid w:val="0061687C"/>
    <w:rsid w:val="00620077"/>
    <w:rsid w:val="006221F3"/>
    <w:rsid w:val="0062528B"/>
    <w:rsid w:val="00625576"/>
    <w:rsid w:val="006262F5"/>
    <w:rsid w:val="00626B64"/>
    <w:rsid w:val="0063133D"/>
    <w:rsid w:val="00633AC5"/>
    <w:rsid w:val="00635C67"/>
    <w:rsid w:val="00636D2F"/>
    <w:rsid w:val="00640BE9"/>
    <w:rsid w:val="00641609"/>
    <w:rsid w:val="0064295D"/>
    <w:rsid w:val="006432E2"/>
    <w:rsid w:val="00643772"/>
    <w:rsid w:val="00643FEE"/>
    <w:rsid w:val="0064465D"/>
    <w:rsid w:val="0064696D"/>
    <w:rsid w:val="00650970"/>
    <w:rsid w:val="00650DF6"/>
    <w:rsid w:val="006532A8"/>
    <w:rsid w:val="006537B7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0D15"/>
    <w:rsid w:val="00672532"/>
    <w:rsid w:val="006726AD"/>
    <w:rsid w:val="006731D4"/>
    <w:rsid w:val="00674258"/>
    <w:rsid w:val="0067427F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145F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43B0"/>
    <w:rsid w:val="00724737"/>
    <w:rsid w:val="00726020"/>
    <w:rsid w:val="0073078F"/>
    <w:rsid w:val="00732009"/>
    <w:rsid w:val="00733812"/>
    <w:rsid w:val="00735915"/>
    <w:rsid w:val="00737454"/>
    <w:rsid w:val="00741171"/>
    <w:rsid w:val="00741D34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DF7"/>
    <w:rsid w:val="00775B27"/>
    <w:rsid w:val="00776619"/>
    <w:rsid w:val="00777AEC"/>
    <w:rsid w:val="00780163"/>
    <w:rsid w:val="0078219B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247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1978"/>
    <w:rsid w:val="00832102"/>
    <w:rsid w:val="00832BE7"/>
    <w:rsid w:val="00833564"/>
    <w:rsid w:val="00833BC1"/>
    <w:rsid w:val="0083581B"/>
    <w:rsid w:val="0083632C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677D5"/>
    <w:rsid w:val="00870757"/>
    <w:rsid w:val="008736B4"/>
    <w:rsid w:val="008757C7"/>
    <w:rsid w:val="008835AC"/>
    <w:rsid w:val="008841BC"/>
    <w:rsid w:val="00884A0C"/>
    <w:rsid w:val="0088736A"/>
    <w:rsid w:val="00887ED4"/>
    <w:rsid w:val="00890944"/>
    <w:rsid w:val="0089108C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5674"/>
    <w:rsid w:val="008D6121"/>
    <w:rsid w:val="008D68A0"/>
    <w:rsid w:val="008D74E0"/>
    <w:rsid w:val="008D7C4B"/>
    <w:rsid w:val="008E0602"/>
    <w:rsid w:val="008E5F08"/>
    <w:rsid w:val="008E7158"/>
    <w:rsid w:val="008F409D"/>
    <w:rsid w:val="008F4E93"/>
    <w:rsid w:val="008F5229"/>
    <w:rsid w:val="008F5E2D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540A"/>
    <w:rsid w:val="00935B67"/>
    <w:rsid w:val="00937E32"/>
    <w:rsid w:val="009404A2"/>
    <w:rsid w:val="00940CF2"/>
    <w:rsid w:val="00941082"/>
    <w:rsid w:val="00943C00"/>
    <w:rsid w:val="00943CC2"/>
    <w:rsid w:val="00947C30"/>
    <w:rsid w:val="00952C7F"/>
    <w:rsid w:val="00955BE2"/>
    <w:rsid w:val="00962596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1FB3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DE6"/>
    <w:rsid w:val="00A02FF6"/>
    <w:rsid w:val="00A03211"/>
    <w:rsid w:val="00A0321A"/>
    <w:rsid w:val="00A04452"/>
    <w:rsid w:val="00A0630F"/>
    <w:rsid w:val="00A11140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46764"/>
    <w:rsid w:val="00A507DA"/>
    <w:rsid w:val="00A531F2"/>
    <w:rsid w:val="00A549F2"/>
    <w:rsid w:val="00A55D00"/>
    <w:rsid w:val="00A567F9"/>
    <w:rsid w:val="00A568B5"/>
    <w:rsid w:val="00A5738D"/>
    <w:rsid w:val="00A614A7"/>
    <w:rsid w:val="00A660F7"/>
    <w:rsid w:val="00A675D1"/>
    <w:rsid w:val="00A70586"/>
    <w:rsid w:val="00A70AED"/>
    <w:rsid w:val="00A70C3E"/>
    <w:rsid w:val="00A71888"/>
    <w:rsid w:val="00A763CE"/>
    <w:rsid w:val="00A76B56"/>
    <w:rsid w:val="00A77BC4"/>
    <w:rsid w:val="00A81C48"/>
    <w:rsid w:val="00A83645"/>
    <w:rsid w:val="00A837F1"/>
    <w:rsid w:val="00A8463D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444A"/>
    <w:rsid w:val="00AC02FD"/>
    <w:rsid w:val="00AC1FCB"/>
    <w:rsid w:val="00AC32FB"/>
    <w:rsid w:val="00AD191F"/>
    <w:rsid w:val="00AD2766"/>
    <w:rsid w:val="00AD3E15"/>
    <w:rsid w:val="00AD5304"/>
    <w:rsid w:val="00AD5F76"/>
    <w:rsid w:val="00AE000E"/>
    <w:rsid w:val="00AE0401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3540"/>
    <w:rsid w:val="00B036F4"/>
    <w:rsid w:val="00B042D8"/>
    <w:rsid w:val="00B047C6"/>
    <w:rsid w:val="00B1071C"/>
    <w:rsid w:val="00B12B32"/>
    <w:rsid w:val="00B13D09"/>
    <w:rsid w:val="00B162A4"/>
    <w:rsid w:val="00B20D25"/>
    <w:rsid w:val="00B239A6"/>
    <w:rsid w:val="00B2678F"/>
    <w:rsid w:val="00B26F03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9072A"/>
    <w:rsid w:val="00B93398"/>
    <w:rsid w:val="00B934C5"/>
    <w:rsid w:val="00B93621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3B97"/>
    <w:rsid w:val="00BC4B43"/>
    <w:rsid w:val="00BC5AEA"/>
    <w:rsid w:val="00BD1D99"/>
    <w:rsid w:val="00BD32D9"/>
    <w:rsid w:val="00BE0235"/>
    <w:rsid w:val="00BE2737"/>
    <w:rsid w:val="00BE2E02"/>
    <w:rsid w:val="00BE4E2D"/>
    <w:rsid w:val="00BE7296"/>
    <w:rsid w:val="00BF01DF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219DA"/>
    <w:rsid w:val="00C2229B"/>
    <w:rsid w:val="00C23101"/>
    <w:rsid w:val="00C267A1"/>
    <w:rsid w:val="00C26B7D"/>
    <w:rsid w:val="00C277D4"/>
    <w:rsid w:val="00C2795A"/>
    <w:rsid w:val="00C27D12"/>
    <w:rsid w:val="00C27E4B"/>
    <w:rsid w:val="00C3198C"/>
    <w:rsid w:val="00C352FA"/>
    <w:rsid w:val="00C36E26"/>
    <w:rsid w:val="00C409C6"/>
    <w:rsid w:val="00C40C41"/>
    <w:rsid w:val="00C41DC3"/>
    <w:rsid w:val="00C42871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2C40"/>
    <w:rsid w:val="00C73816"/>
    <w:rsid w:val="00C74D9B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3E9D"/>
    <w:rsid w:val="00C94648"/>
    <w:rsid w:val="00C94799"/>
    <w:rsid w:val="00C95124"/>
    <w:rsid w:val="00C969F3"/>
    <w:rsid w:val="00C96E8F"/>
    <w:rsid w:val="00CA16B2"/>
    <w:rsid w:val="00CA5CFF"/>
    <w:rsid w:val="00CB0EBD"/>
    <w:rsid w:val="00CB1BDD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456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6578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BE4"/>
    <w:rsid w:val="00D36EA8"/>
    <w:rsid w:val="00D37795"/>
    <w:rsid w:val="00D377FE"/>
    <w:rsid w:val="00D46280"/>
    <w:rsid w:val="00D462AE"/>
    <w:rsid w:val="00D50D17"/>
    <w:rsid w:val="00D537CA"/>
    <w:rsid w:val="00D55530"/>
    <w:rsid w:val="00D566B9"/>
    <w:rsid w:val="00D5718F"/>
    <w:rsid w:val="00D5775C"/>
    <w:rsid w:val="00D60993"/>
    <w:rsid w:val="00D62D37"/>
    <w:rsid w:val="00D64B1C"/>
    <w:rsid w:val="00D64DAC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88F"/>
    <w:rsid w:val="00D96B0E"/>
    <w:rsid w:val="00D970B6"/>
    <w:rsid w:val="00D970F7"/>
    <w:rsid w:val="00DA03C1"/>
    <w:rsid w:val="00DA1272"/>
    <w:rsid w:val="00DA15EF"/>
    <w:rsid w:val="00DA266C"/>
    <w:rsid w:val="00DA29B6"/>
    <w:rsid w:val="00DA436D"/>
    <w:rsid w:val="00DA5097"/>
    <w:rsid w:val="00DA7BFF"/>
    <w:rsid w:val="00DB04F3"/>
    <w:rsid w:val="00DB2BED"/>
    <w:rsid w:val="00DB2C79"/>
    <w:rsid w:val="00DB36FA"/>
    <w:rsid w:val="00DB3A18"/>
    <w:rsid w:val="00DB4F11"/>
    <w:rsid w:val="00DB5E79"/>
    <w:rsid w:val="00DC2297"/>
    <w:rsid w:val="00DC244B"/>
    <w:rsid w:val="00DC5179"/>
    <w:rsid w:val="00DD3170"/>
    <w:rsid w:val="00DD3C93"/>
    <w:rsid w:val="00DD4BE1"/>
    <w:rsid w:val="00DD4EA3"/>
    <w:rsid w:val="00DD5BCC"/>
    <w:rsid w:val="00DD6413"/>
    <w:rsid w:val="00DD6A1C"/>
    <w:rsid w:val="00DE00F7"/>
    <w:rsid w:val="00DE099B"/>
    <w:rsid w:val="00DE1F84"/>
    <w:rsid w:val="00DE3CC7"/>
    <w:rsid w:val="00DE3D0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DF70B5"/>
    <w:rsid w:val="00E05BF3"/>
    <w:rsid w:val="00E07EDA"/>
    <w:rsid w:val="00E10926"/>
    <w:rsid w:val="00E1240F"/>
    <w:rsid w:val="00E13FF8"/>
    <w:rsid w:val="00E149A4"/>
    <w:rsid w:val="00E1788A"/>
    <w:rsid w:val="00E2292F"/>
    <w:rsid w:val="00E251D8"/>
    <w:rsid w:val="00E25435"/>
    <w:rsid w:val="00E312A0"/>
    <w:rsid w:val="00E32D2D"/>
    <w:rsid w:val="00E357A4"/>
    <w:rsid w:val="00E35E55"/>
    <w:rsid w:val="00E3665D"/>
    <w:rsid w:val="00E37E9C"/>
    <w:rsid w:val="00E44AD1"/>
    <w:rsid w:val="00E45112"/>
    <w:rsid w:val="00E4591A"/>
    <w:rsid w:val="00E50C36"/>
    <w:rsid w:val="00E53978"/>
    <w:rsid w:val="00E53AC1"/>
    <w:rsid w:val="00E53F6C"/>
    <w:rsid w:val="00E55351"/>
    <w:rsid w:val="00E555DB"/>
    <w:rsid w:val="00E563A0"/>
    <w:rsid w:val="00E566CD"/>
    <w:rsid w:val="00E6048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48BA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609"/>
    <w:rsid w:val="00EB6DCF"/>
    <w:rsid w:val="00EC0C2A"/>
    <w:rsid w:val="00EC38DE"/>
    <w:rsid w:val="00EC3DBF"/>
    <w:rsid w:val="00EC598C"/>
    <w:rsid w:val="00EC6589"/>
    <w:rsid w:val="00EC6786"/>
    <w:rsid w:val="00EC7258"/>
    <w:rsid w:val="00ED0568"/>
    <w:rsid w:val="00ED23C8"/>
    <w:rsid w:val="00ED5627"/>
    <w:rsid w:val="00ED6CE7"/>
    <w:rsid w:val="00ED71BA"/>
    <w:rsid w:val="00EE1BFC"/>
    <w:rsid w:val="00EE212A"/>
    <w:rsid w:val="00EE27D3"/>
    <w:rsid w:val="00EE3083"/>
    <w:rsid w:val="00EE38F1"/>
    <w:rsid w:val="00EE3955"/>
    <w:rsid w:val="00EE3D22"/>
    <w:rsid w:val="00EE3DE2"/>
    <w:rsid w:val="00EE4EC1"/>
    <w:rsid w:val="00EE6CBC"/>
    <w:rsid w:val="00EF11BD"/>
    <w:rsid w:val="00EF3A4C"/>
    <w:rsid w:val="00EF5675"/>
    <w:rsid w:val="00EF7156"/>
    <w:rsid w:val="00EF79A9"/>
    <w:rsid w:val="00F0032B"/>
    <w:rsid w:val="00F01B22"/>
    <w:rsid w:val="00F04536"/>
    <w:rsid w:val="00F052C9"/>
    <w:rsid w:val="00F06A17"/>
    <w:rsid w:val="00F079D0"/>
    <w:rsid w:val="00F1017F"/>
    <w:rsid w:val="00F10A1B"/>
    <w:rsid w:val="00F114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2B2A"/>
    <w:rsid w:val="00F331B9"/>
    <w:rsid w:val="00F40B98"/>
    <w:rsid w:val="00F44509"/>
    <w:rsid w:val="00F44EA7"/>
    <w:rsid w:val="00F5098A"/>
    <w:rsid w:val="00F50A01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0B5F"/>
    <w:rsid w:val="00F735A9"/>
    <w:rsid w:val="00F75B12"/>
    <w:rsid w:val="00F7764B"/>
    <w:rsid w:val="00F80FC6"/>
    <w:rsid w:val="00F82849"/>
    <w:rsid w:val="00F833E5"/>
    <w:rsid w:val="00F84BD3"/>
    <w:rsid w:val="00F84CB1"/>
    <w:rsid w:val="00F86A06"/>
    <w:rsid w:val="00F87C20"/>
    <w:rsid w:val="00F95E03"/>
    <w:rsid w:val="00FA0AC7"/>
    <w:rsid w:val="00FA1644"/>
    <w:rsid w:val="00FA1BFC"/>
    <w:rsid w:val="00FA7EDE"/>
    <w:rsid w:val="00FB1FAC"/>
    <w:rsid w:val="00FB2572"/>
    <w:rsid w:val="00FB42B1"/>
    <w:rsid w:val="00FB5081"/>
    <w:rsid w:val="00FB7D60"/>
    <w:rsid w:val="00FC2961"/>
    <w:rsid w:val="00FC3BE4"/>
    <w:rsid w:val="00FC50BC"/>
    <w:rsid w:val="00FC5D12"/>
    <w:rsid w:val="00FC6D32"/>
    <w:rsid w:val="00FD0895"/>
    <w:rsid w:val="00FD08D8"/>
    <w:rsid w:val="00FD3253"/>
    <w:rsid w:val="00FD39BD"/>
    <w:rsid w:val="00FD487E"/>
    <w:rsid w:val="00FD49DF"/>
    <w:rsid w:val="00FD7E60"/>
    <w:rsid w:val="00FE0D07"/>
    <w:rsid w:val="00FE1152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84779E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微软雅黑" w:eastAsiaTheme="majorEastAsia" w:hAnsi="微软雅黑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微软雅黑" w:eastAsia="微软雅黑" w:hAnsi="微软雅黑" w:cs="微软雅黑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微软雅黑" w:eastAsiaTheme="majorEastAsia" w:hAnsi="微软雅黑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1309C"/>
    <w:rPr>
      <w:color w:val="808080"/>
    </w:rPr>
  </w:style>
  <w:style w:type="table" w:styleId="GridTable4-Accent5">
    <w:name w:val="Grid Table 4 Accent 5"/>
    <w:basedOn w:val="TableNormal"/>
    <w:uiPriority w:val="49"/>
    <w:rsid w:val="00676A4F"/>
    <w:tblPr>
      <w:tblStyleRowBandSize w:val="1"/>
      <w:tblStyleColBandSize w:val="1"/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黑体"/>
        <a:cs typeface="Arial Black"/>
      </a:majorFont>
      <a:minorFont>
        <a:latin typeface="Arial"/>
        <a:ea typeface="宋体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42C2E-BF19-4D50-AB38-5D39F731B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10362</TotalTime>
  <Pages>3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1581</cp:revision>
  <dcterms:created xsi:type="dcterms:W3CDTF">2019-04-08T02:44:00Z</dcterms:created>
  <dcterms:modified xsi:type="dcterms:W3CDTF">2020-07-25T15:40:00Z</dcterms:modified>
</cp:coreProperties>
</file>