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EEAA94B" w14:textId="77777777" w:rsidR="0034349A" w:rsidRPr="00D537CA" w:rsidRDefault="0033358C" w:rsidP="00DE7FD3">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分布式机器学习</w:t>
      </w:r>
    </w:p>
    <w:p w14:paraId="6B6D9110" w14:textId="77777777" w:rsidR="0034349A" w:rsidRPr="004068C5" w:rsidRDefault="00D537CA" w:rsidP="004068C5">
      <w:pPr>
        <w:pStyle w:val="Subtitle"/>
        <w:rPr>
          <w:rFonts w:ascii="SimSun" w:eastAsia="SimSun" w:hAnsi="SimSun" w:cs="YuKyokasho Yoko Bold"/>
          <w:b w:val="0"/>
          <w:bCs w:val="0"/>
        </w:rPr>
      </w:pPr>
      <w:r>
        <w:rPr>
          <w:rStyle w:val="None"/>
          <w:rFonts w:ascii="SimSun" w:eastAsia="SimSun" w:hAnsi="SimSun"/>
          <w:b w:val="0"/>
          <w:bCs w:val="0"/>
          <w:lang w:val="zh-CN" w:eastAsia="zh-CN"/>
        </w:rPr>
        <w:t>1</w:t>
      </w:r>
      <w:r w:rsidR="0033358C">
        <w:rPr>
          <w:rStyle w:val="None"/>
          <w:rFonts w:ascii="SimSun" w:eastAsia="SimSun" w:hAnsi="SimSun" w:hint="eastAsia"/>
          <w:b w:val="0"/>
          <w:bCs w:val="0"/>
          <w:lang w:val="zh-CN" w:eastAsia="zh-CN"/>
        </w:rPr>
        <w:t>5</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proofErr w:type="spellStart"/>
      <w:r>
        <w:rPr>
          <w:rFonts w:ascii="SimSun" w:eastAsia="SimSun" w:hAnsi="SimSun"/>
          <w:b w:val="0"/>
          <w:bCs w:val="0"/>
        </w:rPr>
        <w:t>Jun</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20</w:t>
      </w:r>
      <w:proofErr w:type="spellEnd"/>
    </w:p>
    <w:p w14:paraId="65630573" w14:textId="77777777"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14:paraId="22D509AF" w14:textId="77777777" w:rsidR="000D7BE2" w:rsidRPr="00D537CA" w:rsidRDefault="0033358C" w:rsidP="00D36BE4">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分布式机器学习定义</w:t>
      </w:r>
    </w:p>
    <w:p w14:paraId="61E1508B" w14:textId="77777777" w:rsidR="000D7BE2" w:rsidRDefault="0033358C" w:rsidP="00D537CA">
      <w:pPr>
        <w:spacing w:line="360" w:lineRule="exact"/>
        <w:ind w:firstLine="420"/>
        <w:rPr>
          <w:rFonts w:ascii="Century Gothic" w:hAnsi="Century Gothic"/>
          <w:lang w:eastAsia="zh-CN"/>
        </w:rPr>
      </w:pPr>
      <w:r>
        <w:rPr>
          <w:rFonts w:ascii="Century Gothic" w:hAnsi="Century Gothic" w:hint="eastAsia"/>
          <w:lang w:eastAsia="zh-CN"/>
        </w:rPr>
        <w:t>通常来讲，</w:t>
      </w:r>
      <w:r>
        <w:rPr>
          <w:rFonts w:ascii="Century Gothic" w:hAnsi="Century Gothic" w:hint="eastAsia"/>
          <w:lang w:eastAsia="zh-CN"/>
        </w:rPr>
        <w:t>D</w:t>
      </w:r>
      <w:r>
        <w:rPr>
          <w:rFonts w:ascii="Century Gothic" w:hAnsi="Century Gothic"/>
          <w:lang w:eastAsia="zh-CN"/>
        </w:rPr>
        <w:t>ML</w:t>
      </w:r>
      <w:r>
        <w:rPr>
          <w:rFonts w:ascii="Century Gothic" w:hAnsi="Century Gothic" w:hint="eastAsia"/>
          <w:lang w:eastAsia="zh-CN"/>
        </w:rPr>
        <w:t>（</w:t>
      </w:r>
      <w:r>
        <w:rPr>
          <w:rFonts w:ascii="Century Gothic" w:hAnsi="Century Gothic" w:hint="eastAsia"/>
          <w:lang w:eastAsia="zh-CN"/>
        </w:rPr>
        <w:t>d</w:t>
      </w:r>
      <w:r>
        <w:rPr>
          <w:rFonts w:ascii="Century Gothic" w:hAnsi="Century Gothic"/>
          <w:lang w:eastAsia="zh-CN"/>
        </w:rPr>
        <w:t>istributed machine learning</w:t>
      </w:r>
      <w:r>
        <w:rPr>
          <w:rFonts w:ascii="Century Gothic" w:hAnsi="Century Gothic" w:hint="eastAsia"/>
          <w:lang w:eastAsia="zh-CN"/>
        </w:rPr>
        <w:t>）可以分为两类：面向扩展的</w:t>
      </w:r>
      <w:r>
        <w:rPr>
          <w:rFonts w:ascii="Century Gothic" w:hAnsi="Century Gothic" w:hint="eastAsia"/>
          <w:lang w:eastAsia="zh-CN"/>
        </w:rPr>
        <w:t>D</w:t>
      </w:r>
      <w:r>
        <w:rPr>
          <w:rFonts w:ascii="Century Gothic" w:hAnsi="Century Gothic"/>
          <w:lang w:eastAsia="zh-CN"/>
        </w:rPr>
        <w:t>ML(scalability-motivated DML</w:t>
      </w:r>
      <w:r>
        <w:rPr>
          <w:rFonts w:ascii="Century Gothic" w:hAnsi="Century Gothic" w:hint="eastAsia"/>
          <w:lang w:eastAsia="zh-CN"/>
        </w:rPr>
        <w:t>)</w:t>
      </w:r>
      <w:r>
        <w:rPr>
          <w:rFonts w:ascii="Century Gothic" w:hAnsi="Century Gothic" w:hint="eastAsia"/>
          <w:lang w:eastAsia="zh-CN"/>
        </w:rPr>
        <w:t>和面向隐私的</w:t>
      </w:r>
      <w:r>
        <w:rPr>
          <w:rFonts w:ascii="Century Gothic" w:hAnsi="Century Gothic" w:hint="eastAsia"/>
          <w:lang w:eastAsia="zh-CN"/>
        </w:rPr>
        <w:t>D</w:t>
      </w:r>
      <w:r>
        <w:rPr>
          <w:rFonts w:ascii="Century Gothic" w:hAnsi="Century Gothic"/>
          <w:lang w:eastAsia="zh-CN"/>
        </w:rPr>
        <w:t>ML</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rivacy-motivated DML</w:t>
      </w:r>
      <w:r>
        <w:rPr>
          <w:rFonts w:ascii="Century Gothic" w:hAnsi="Century Gothic" w:hint="eastAsia"/>
          <w:lang w:eastAsia="zh-CN"/>
        </w:rPr>
        <w:t>）</w:t>
      </w:r>
      <w:r w:rsidR="000D7BE2">
        <w:rPr>
          <w:rFonts w:ascii="Century Gothic" w:hAnsi="Century Gothic" w:hint="eastAsia"/>
          <w:lang w:eastAsia="zh-CN"/>
        </w:rPr>
        <w:t>。</w:t>
      </w:r>
      <w:r>
        <w:rPr>
          <w:rFonts w:ascii="Century Gothic" w:hAnsi="Century Gothic" w:hint="eastAsia"/>
          <w:lang w:eastAsia="zh-CN"/>
        </w:rPr>
        <w:t>面向扩展的</w:t>
      </w:r>
      <w:r>
        <w:rPr>
          <w:rFonts w:ascii="Century Gothic" w:hAnsi="Century Gothic" w:hint="eastAsia"/>
          <w:lang w:eastAsia="zh-CN"/>
        </w:rPr>
        <w:t>D</w:t>
      </w:r>
      <w:r>
        <w:rPr>
          <w:rFonts w:ascii="Century Gothic" w:hAnsi="Century Gothic"/>
          <w:lang w:eastAsia="zh-CN"/>
        </w:rPr>
        <w:t>ML</w:t>
      </w:r>
      <w:r>
        <w:rPr>
          <w:rFonts w:ascii="Century Gothic" w:hAnsi="Century Gothic" w:hint="eastAsia"/>
          <w:lang w:eastAsia="zh-CN"/>
        </w:rPr>
        <w:t>是指用来解决不断增长的扩展性和计算需求问题的机器学习系统</w:t>
      </w:r>
      <w:r w:rsidRPr="0033358C">
        <w:rPr>
          <w:rFonts w:ascii="Century Gothic" w:hAnsi="Century Gothic" w:hint="eastAsia"/>
          <w:lang w:eastAsia="zh-CN"/>
        </w:rPr>
        <w:t>。面向扩展的机器学习平台主要是因为由于机器学习的发展数据量增大，对内存和计算资源的不断扩张，内存和</w:t>
      </w:r>
      <w:r w:rsidRPr="0033358C">
        <w:rPr>
          <w:rFonts w:ascii="Century Gothic" w:hAnsi="Century Gothic" w:hint="eastAsia"/>
          <w:lang w:eastAsia="zh-CN"/>
        </w:rPr>
        <w:t>C</w:t>
      </w:r>
      <w:r w:rsidRPr="0033358C">
        <w:rPr>
          <w:rFonts w:ascii="Century Gothic" w:hAnsi="Century Gothic"/>
          <w:lang w:eastAsia="zh-CN"/>
        </w:rPr>
        <w:t>PU</w:t>
      </w:r>
      <w:r w:rsidRPr="0033358C">
        <w:rPr>
          <w:rFonts w:ascii="Century Gothic" w:hAnsi="Century Gothic" w:hint="eastAsia"/>
          <w:lang w:eastAsia="zh-CN"/>
        </w:rPr>
        <w:t>称为</w:t>
      </w:r>
      <w:r w:rsidRPr="0033358C">
        <w:rPr>
          <w:rFonts w:ascii="Century Gothic" w:hAnsi="Century Gothic" w:hint="eastAsia"/>
          <w:lang w:eastAsia="zh-CN"/>
        </w:rPr>
        <w:t>DML</w:t>
      </w:r>
      <w:r w:rsidRPr="0033358C">
        <w:rPr>
          <w:rFonts w:ascii="Century Gothic" w:hAnsi="Century Gothic" w:hint="eastAsia"/>
          <w:lang w:eastAsia="zh-CN"/>
        </w:rPr>
        <w:t>的障碍。</w:t>
      </w:r>
      <w:r>
        <w:rPr>
          <w:rFonts w:ascii="Century Gothic" w:hAnsi="Century Gothic" w:hint="eastAsia"/>
          <w:lang w:eastAsia="zh-CN"/>
        </w:rPr>
        <w:t>除了客服训练数据的集中存储需求</w:t>
      </w:r>
      <w:r w:rsidRPr="0033358C">
        <w:rPr>
          <w:rFonts w:ascii="Century Gothic" w:hAnsi="Century Gothic" w:hint="eastAsia"/>
          <w:lang w:eastAsia="zh-CN"/>
        </w:rPr>
        <w:t>，</w:t>
      </w:r>
      <w:r w:rsidRPr="0033358C">
        <w:rPr>
          <w:rFonts w:ascii="Century Gothic" w:hAnsi="Century Gothic" w:hint="eastAsia"/>
          <w:lang w:eastAsia="zh-CN"/>
        </w:rPr>
        <w:t>DML</w:t>
      </w:r>
      <w:r w:rsidRPr="0033358C">
        <w:rPr>
          <w:rFonts w:ascii="Century Gothic" w:hAnsi="Century Gothic" w:hint="eastAsia"/>
          <w:lang w:eastAsia="zh-CN"/>
        </w:rPr>
        <w:t>系统还能使用更弹性化和更加廉价的计算资源，如增加计算单元的数量。</w:t>
      </w:r>
    </w:p>
    <w:p w14:paraId="1BDBD9C3" w14:textId="77777777" w:rsidR="0033358C" w:rsidRDefault="0033358C" w:rsidP="00D537CA">
      <w:pPr>
        <w:spacing w:line="360" w:lineRule="exact"/>
        <w:ind w:firstLine="420"/>
        <w:rPr>
          <w:rFonts w:ascii="Century Gothic" w:hAnsi="Century Gothic"/>
          <w:lang w:eastAsia="zh-CN"/>
        </w:rPr>
      </w:pPr>
      <w:r>
        <w:rPr>
          <w:rFonts w:ascii="Century Gothic" w:hAnsi="Century Gothic" w:hint="eastAsia"/>
          <w:lang w:eastAsia="zh-CN"/>
        </w:rPr>
        <w:t>与面向扩展的</w:t>
      </w:r>
      <w:r>
        <w:rPr>
          <w:rFonts w:ascii="Century Gothic" w:hAnsi="Century Gothic" w:hint="eastAsia"/>
          <w:lang w:eastAsia="zh-CN"/>
        </w:rPr>
        <w:t>D</w:t>
      </w:r>
      <w:r>
        <w:rPr>
          <w:rFonts w:ascii="Century Gothic" w:hAnsi="Century Gothic"/>
          <w:lang w:eastAsia="zh-CN"/>
        </w:rPr>
        <w:t>ML</w:t>
      </w:r>
      <w:r>
        <w:rPr>
          <w:rFonts w:ascii="Century Gothic" w:hAnsi="Century Gothic" w:hint="eastAsia"/>
          <w:lang w:eastAsia="zh-CN"/>
        </w:rPr>
        <w:t>不同，面向隐私保护的</w:t>
      </w:r>
      <w:r>
        <w:rPr>
          <w:rFonts w:ascii="Century Gothic" w:hAnsi="Century Gothic" w:hint="eastAsia"/>
          <w:lang w:eastAsia="zh-CN"/>
        </w:rPr>
        <w:t>D</w:t>
      </w:r>
      <w:r>
        <w:rPr>
          <w:rFonts w:ascii="Century Gothic" w:hAnsi="Century Gothic"/>
          <w:lang w:eastAsia="zh-CN"/>
        </w:rPr>
        <w:t>ML</w:t>
      </w:r>
      <w:r>
        <w:rPr>
          <w:rFonts w:ascii="Century Gothic" w:hAnsi="Century Gothic" w:hint="eastAsia"/>
          <w:lang w:eastAsia="zh-CN"/>
        </w:rPr>
        <w:t>主要目的是保护用户隐私和数据安全。随着用户隐私和数据安全逐渐称为人工智能领域中的主要关注点，面向隐私保护的</w:t>
      </w:r>
      <w:r>
        <w:rPr>
          <w:rFonts w:ascii="Century Gothic" w:hAnsi="Century Gothic" w:hint="eastAsia"/>
          <w:lang w:eastAsia="zh-CN"/>
        </w:rPr>
        <w:t>D</w:t>
      </w:r>
      <w:r>
        <w:rPr>
          <w:rFonts w:ascii="Century Gothic" w:hAnsi="Century Gothic"/>
          <w:lang w:eastAsia="zh-CN"/>
        </w:rPr>
        <w:t>ML</w:t>
      </w:r>
      <w:r>
        <w:rPr>
          <w:rFonts w:ascii="Century Gothic" w:hAnsi="Century Gothic" w:hint="eastAsia"/>
          <w:lang w:eastAsia="zh-CN"/>
        </w:rPr>
        <w:t>逐渐成了机器学习社区中的新趋势。在面向隐私保护的</w:t>
      </w:r>
      <w:r>
        <w:rPr>
          <w:rFonts w:ascii="Century Gothic" w:hAnsi="Century Gothic" w:hint="eastAsia"/>
          <w:lang w:eastAsia="zh-CN"/>
        </w:rPr>
        <w:t>D</w:t>
      </w:r>
      <w:r>
        <w:rPr>
          <w:rFonts w:ascii="Century Gothic" w:hAnsi="Century Gothic"/>
          <w:lang w:eastAsia="zh-CN"/>
        </w:rPr>
        <w:t>ML</w:t>
      </w:r>
      <w:r>
        <w:rPr>
          <w:rFonts w:ascii="Century Gothic" w:hAnsi="Century Gothic" w:hint="eastAsia"/>
          <w:lang w:eastAsia="zh-CN"/>
        </w:rPr>
        <w:t>系统中，有多个参与方且每一方都拥有一些训练数据。因此，需要使用</w:t>
      </w:r>
      <w:r>
        <w:rPr>
          <w:rFonts w:ascii="Century Gothic" w:hAnsi="Century Gothic" w:hint="eastAsia"/>
          <w:lang w:eastAsia="zh-CN"/>
        </w:rPr>
        <w:t>D</w:t>
      </w:r>
      <w:r>
        <w:rPr>
          <w:rFonts w:ascii="Century Gothic" w:hAnsi="Century Gothic"/>
          <w:lang w:eastAsia="zh-CN"/>
        </w:rPr>
        <w:t>ML</w:t>
      </w:r>
      <w:r>
        <w:rPr>
          <w:rFonts w:ascii="Century Gothic" w:hAnsi="Century Gothic" w:hint="eastAsia"/>
          <w:lang w:eastAsia="zh-CN"/>
        </w:rPr>
        <w:t>技术来利用每个参与方的训练数据，从而协同</w:t>
      </w:r>
      <w:r w:rsidR="002E5712">
        <w:rPr>
          <w:rFonts w:ascii="Century Gothic" w:hAnsi="Century Gothic" w:hint="eastAsia"/>
          <w:lang w:eastAsia="zh-CN"/>
        </w:rPr>
        <w:t>地训练机器学习模型。由不同参与方拥有的数据集可能具有不同的数据特征，所以实际中经常遇到的是训练数据的纵向划分。也就时说，面向隐私保护的</w:t>
      </w:r>
      <w:r w:rsidR="002E5712">
        <w:rPr>
          <w:rFonts w:ascii="Century Gothic" w:hAnsi="Century Gothic" w:hint="eastAsia"/>
          <w:lang w:eastAsia="zh-CN"/>
        </w:rPr>
        <w:t>D</w:t>
      </w:r>
      <w:r w:rsidR="002E5712">
        <w:rPr>
          <w:rFonts w:ascii="Century Gothic" w:hAnsi="Century Gothic"/>
          <w:lang w:eastAsia="zh-CN"/>
        </w:rPr>
        <w:t>ML</w:t>
      </w:r>
      <w:r w:rsidR="002E5712">
        <w:rPr>
          <w:rFonts w:ascii="Century Gothic" w:hAnsi="Century Gothic" w:hint="eastAsia"/>
          <w:lang w:eastAsia="zh-CN"/>
        </w:rPr>
        <w:t>适用于具有纵向划分数据集的场景，不同参与方各自持有的训练数据具有相同的训练样本</w:t>
      </w:r>
      <w:r w:rsidR="002E5712">
        <w:rPr>
          <w:rFonts w:ascii="Century Gothic" w:hAnsi="Century Gothic" w:hint="eastAsia"/>
          <w:lang w:eastAsia="zh-CN"/>
        </w:rPr>
        <w:t>I</w:t>
      </w:r>
      <w:r w:rsidR="002E5712">
        <w:rPr>
          <w:rFonts w:ascii="Century Gothic" w:hAnsi="Century Gothic"/>
          <w:lang w:eastAsia="zh-CN"/>
        </w:rPr>
        <w:t>D</w:t>
      </w:r>
      <w:r w:rsidR="002E5712">
        <w:rPr>
          <w:rFonts w:ascii="Century Gothic" w:hAnsi="Century Gothic" w:hint="eastAsia"/>
          <w:lang w:eastAsia="zh-CN"/>
        </w:rPr>
        <w:t>和不同的数据特征。</w:t>
      </w:r>
    </w:p>
    <w:p w14:paraId="5C3DCB94" w14:textId="77777777" w:rsidR="002278A5" w:rsidRPr="00D36BE4" w:rsidRDefault="00D36BE4" w:rsidP="00D36BE4">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D36BE4">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面向扩展的D</w:t>
      </w:r>
      <w:r w:rsidRPr="00D36BE4">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ML</w:t>
      </w:r>
    </w:p>
    <w:p w14:paraId="49B7E061" w14:textId="77777777" w:rsidR="00D36BE4" w:rsidRDefault="00D36BE4" w:rsidP="00D36BE4">
      <w:pPr>
        <w:pStyle w:val="Heading2"/>
        <w:spacing w:before="0" w:after="0"/>
        <w:rPr>
          <w:rFonts w:ascii="Microsoft YaHei" w:eastAsia="PMingLiU" w:hAnsi="Microsoft YaHei" w:cs="Microsoft YaHei" w:hint="default"/>
        </w:rPr>
      </w:pPr>
      <w:r>
        <w:rPr>
          <w:rFonts w:ascii="Microsoft YaHei" w:eastAsia="Microsoft YaHei" w:hAnsi="Microsoft YaHei" w:cs="Microsoft YaHei"/>
        </w:rPr>
        <w:t>大规模机器学习</w:t>
      </w:r>
    </w:p>
    <w:p w14:paraId="2E27CD7E" w14:textId="77777777" w:rsidR="00D36BE4" w:rsidRDefault="00D36BE4" w:rsidP="00D36BE4">
      <w:pPr>
        <w:spacing w:line="360" w:lineRule="exact"/>
        <w:ind w:firstLine="420"/>
        <w:rPr>
          <w:rFonts w:ascii="Century Gothic" w:hAnsi="Century Gothic"/>
          <w:lang w:eastAsia="zh-CN"/>
        </w:rPr>
      </w:pPr>
      <w:r w:rsidRPr="00D36BE4">
        <w:rPr>
          <w:rFonts w:ascii="Century Gothic" w:hAnsi="Century Gothic" w:hint="eastAsia"/>
          <w:lang w:eastAsia="zh-CN"/>
        </w:rPr>
        <w:t>随着通信设备和传感设备的广泛出现</w:t>
      </w:r>
      <w:r>
        <w:rPr>
          <w:rFonts w:ascii="Century Gothic" w:hAnsi="Century Gothic"/>
          <w:lang w:eastAsia="zh-CN"/>
        </w:rPr>
        <w:t>，例如智能手机、掌上电脑、物联网传感器和无线相机，数据以各种各样的形式存在。在大数据时代，</w:t>
      </w:r>
      <w:r>
        <w:rPr>
          <w:rFonts w:ascii="Century Gothic" w:hAnsi="Century Gothic" w:hint="eastAsia"/>
          <w:lang w:eastAsia="zh-CN"/>
        </w:rPr>
        <w:t>M</w:t>
      </w:r>
      <w:r>
        <w:rPr>
          <w:rFonts w:ascii="Century Gothic" w:hAnsi="Century Gothic"/>
          <w:lang w:eastAsia="zh-CN"/>
        </w:rPr>
        <w:t>L</w:t>
      </w:r>
      <w:r>
        <w:rPr>
          <w:rFonts w:ascii="Century Gothic" w:hAnsi="Century Gothic" w:hint="eastAsia"/>
          <w:lang w:eastAsia="zh-CN"/>
        </w:rPr>
        <w:t>方法面临的主要问题已经从训练样本过小转移到了如何处理大规模的高纬度数据集上。随着大趋势的变化，</w:t>
      </w:r>
      <w:r>
        <w:rPr>
          <w:rFonts w:ascii="Century Gothic" w:hAnsi="Century Gothic" w:hint="eastAsia"/>
          <w:lang w:eastAsia="zh-CN"/>
        </w:rPr>
        <w:t>ML</w:t>
      </w:r>
      <w:r>
        <w:rPr>
          <w:rFonts w:ascii="Century Gothic" w:hAnsi="Century Gothic" w:hint="eastAsia"/>
          <w:lang w:eastAsia="zh-CN"/>
        </w:rPr>
        <w:t>社区正面临着计算性能和耗时与数据规模不匹配的挑战，这使得从大规模的训练样本中耗费合理的计算代价和时间进行学习变得愈加不可能。本小节，总结传统</w:t>
      </w:r>
      <w:r>
        <w:rPr>
          <w:rFonts w:ascii="Century Gothic" w:hAnsi="Century Gothic" w:hint="eastAsia"/>
          <w:lang w:eastAsia="zh-CN"/>
        </w:rPr>
        <w:t>M</w:t>
      </w:r>
      <w:r>
        <w:rPr>
          <w:rFonts w:ascii="Century Gothic" w:hAnsi="Century Gothic"/>
          <w:lang w:eastAsia="zh-CN"/>
        </w:rPr>
        <w:t>L</w:t>
      </w:r>
      <w:r>
        <w:rPr>
          <w:rFonts w:ascii="Century Gothic" w:hAnsi="Century Gothic" w:hint="eastAsia"/>
          <w:lang w:eastAsia="zh-CN"/>
        </w:rPr>
        <w:t>方法在处理大规模数据集和</w:t>
      </w:r>
      <w:r>
        <w:rPr>
          <w:rFonts w:ascii="Century Gothic" w:hAnsi="Century Gothic" w:hint="eastAsia"/>
          <w:lang w:eastAsia="zh-CN"/>
        </w:rPr>
        <w:t>ML</w:t>
      </w:r>
      <w:r>
        <w:rPr>
          <w:rFonts w:ascii="Century Gothic" w:hAnsi="Century Gothic" w:hint="eastAsia"/>
          <w:lang w:eastAsia="zh-CN"/>
        </w:rPr>
        <w:t>模型时所面临的主要挑战。</w:t>
      </w:r>
    </w:p>
    <w:p w14:paraId="480335F6" w14:textId="77777777" w:rsidR="00D36BE4" w:rsidRPr="00D36BE4" w:rsidRDefault="00D36BE4" w:rsidP="00D36BE4">
      <w:pPr>
        <w:pStyle w:val="Heading3"/>
      </w:pPr>
      <w:r>
        <w:rPr>
          <w:rFonts w:hint="eastAsia"/>
        </w:rPr>
        <w:t>内存短缺</w:t>
      </w:r>
    </w:p>
    <w:p w14:paraId="3E39FA61" w14:textId="77777777" w:rsidR="00D36BE4" w:rsidRDefault="00D36BE4" w:rsidP="000B713D">
      <w:pPr>
        <w:spacing w:line="360" w:lineRule="exact"/>
        <w:ind w:firstLine="420"/>
        <w:rPr>
          <w:rFonts w:ascii="Century Gothic" w:hAnsi="Century Gothic"/>
          <w:lang w:eastAsia="zh-CN"/>
        </w:rPr>
      </w:pPr>
      <w:r>
        <w:rPr>
          <w:rFonts w:ascii="Century Gothic" w:hAnsi="Century Gothic" w:hint="eastAsia"/>
          <w:lang w:eastAsia="zh-CN"/>
        </w:rPr>
        <w:t>传统</w:t>
      </w:r>
      <w:r>
        <w:rPr>
          <w:rFonts w:ascii="Century Gothic" w:hAnsi="Century Gothic" w:hint="eastAsia"/>
          <w:lang w:eastAsia="zh-CN"/>
        </w:rPr>
        <w:t>M</w:t>
      </w:r>
      <w:r>
        <w:rPr>
          <w:rFonts w:ascii="Century Gothic" w:hAnsi="Century Gothic"/>
          <w:lang w:eastAsia="zh-CN"/>
        </w:rPr>
        <w:t>L</w:t>
      </w:r>
      <w:r>
        <w:rPr>
          <w:rFonts w:ascii="Century Gothic" w:hAnsi="Century Gothic" w:hint="eastAsia"/>
          <w:lang w:eastAsia="zh-CN"/>
        </w:rPr>
        <w:t>方法只在一块独立的内存中对训练样本进行操作。因此，如果训练样本的规模超过了单块内存的容量，将可能出现以下问题：训练模型可能不能收敛或者性能底下（如低准确率和召回率）；在最糟糕的情况下，</w:t>
      </w:r>
      <w:r>
        <w:rPr>
          <w:rFonts w:ascii="Century Gothic" w:hAnsi="Century Gothic" w:hint="eastAsia"/>
          <w:lang w:eastAsia="zh-CN"/>
        </w:rPr>
        <w:t>M</w:t>
      </w:r>
      <w:r>
        <w:rPr>
          <w:rFonts w:ascii="Century Gothic" w:hAnsi="Century Gothic"/>
          <w:lang w:eastAsia="zh-CN"/>
        </w:rPr>
        <w:t>L</w:t>
      </w:r>
      <w:r>
        <w:rPr>
          <w:rFonts w:ascii="Century Gothic" w:hAnsi="Century Gothic" w:hint="eastAsia"/>
          <w:lang w:eastAsia="zh-CN"/>
        </w:rPr>
        <w:t>模型将因为内存短缺而不能被成功训练。</w:t>
      </w:r>
    </w:p>
    <w:p w14:paraId="5147372D" w14:textId="77777777" w:rsidR="00D36BE4" w:rsidRDefault="00D36BE4" w:rsidP="00D36BE4">
      <w:pPr>
        <w:pStyle w:val="Heading3"/>
      </w:pPr>
      <w:r w:rsidRPr="00D36BE4">
        <w:rPr>
          <w:rFonts w:hint="eastAsia"/>
        </w:rPr>
        <w:t>不合理的训练时间</w:t>
      </w:r>
    </w:p>
    <w:p w14:paraId="341C8E51" w14:textId="0D9B464C" w:rsidR="00D36BE4" w:rsidRDefault="00D36BE4" w:rsidP="000B713D">
      <w:pPr>
        <w:spacing w:line="360" w:lineRule="exact"/>
        <w:ind w:firstLine="420"/>
        <w:rPr>
          <w:rFonts w:ascii="Century Gothic" w:hAnsi="Century Gothic"/>
          <w:lang w:eastAsia="zh-CN"/>
        </w:rPr>
      </w:pPr>
      <w:r w:rsidRPr="000B713D">
        <w:rPr>
          <w:rFonts w:ascii="Century Gothic" w:hAnsi="Century Gothic"/>
          <w:lang w:eastAsia="zh-CN"/>
        </w:rPr>
        <w:t>ML</w:t>
      </w:r>
      <w:r w:rsidRPr="000B713D">
        <w:rPr>
          <w:rFonts w:ascii="Century Gothic" w:hAnsi="Century Gothic" w:hint="eastAsia"/>
          <w:lang w:eastAsia="zh-CN"/>
        </w:rPr>
        <w:t>算法中的一些优化过程可能不能匹配训练样本的规模</w:t>
      </w:r>
      <w:r>
        <w:rPr>
          <w:rFonts w:ascii="Century Gothic" w:hAnsi="Century Gothic" w:hint="eastAsia"/>
          <w:lang w:eastAsia="zh-CN"/>
        </w:rPr>
        <w:t>，例如高斯混合模型（</w:t>
      </w:r>
      <w:r>
        <w:rPr>
          <w:rFonts w:ascii="Century Gothic" w:hAnsi="Century Gothic" w:hint="eastAsia"/>
          <w:lang w:eastAsia="zh-CN"/>
        </w:rPr>
        <w:t>G</w:t>
      </w:r>
      <w:r>
        <w:rPr>
          <w:rFonts w:ascii="Century Gothic" w:hAnsi="Century Gothic"/>
          <w:lang w:eastAsia="zh-CN"/>
        </w:rPr>
        <w:t xml:space="preserve">aussian Mixture </w:t>
      </w:r>
      <w:r w:rsidR="00D95DE7">
        <w:rPr>
          <w:rFonts w:ascii="Century Gothic" w:hAnsi="Century Gothic"/>
          <w:lang w:eastAsia="zh-CN"/>
        </w:rPr>
        <w:t>Model, MM</w:t>
      </w:r>
      <w:r>
        <w:rPr>
          <w:rFonts w:ascii="Century Gothic" w:hAnsi="Century Gothic" w:hint="eastAsia"/>
          <w:lang w:eastAsia="zh-CN"/>
        </w:rPr>
        <w:t>）和多项式回归。因此，当处理大规模训练样本时，在训练处理中耗费的时间可能过长。在模型训练过程中，如果需要尝试多种不同的参数设置，</w:t>
      </w:r>
      <w:r>
        <w:rPr>
          <w:rFonts w:ascii="Century Gothic" w:hAnsi="Century Gothic" w:hint="eastAsia"/>
          <w:lang w:eastAsia="zh-CN"/>
        </w:rPr>
        <w:t>M</w:t>
      </w:r>
      <w:r>
        <w:rPr>
          <w:rFonts w:ascii="Century Gothic" w:hAnsi="Century Gothic"/>
          <w:lang w:eastAsia="zh-CN"/>
        </w:rPr>
        <w:t>L</w:t>
      </w:r>
      <w:r>
        <w:rPr>
          <w:rFonts w:ascii="Century Gothic" w:hAnsi="Century Gothic" w:hint="eastAsia"/>
          <w:lang w:eastAsia="zh-CN"/>
        </w:rPr>
        <w:t>模型的超参</w:t>
      </w:r>
      <w:r w:rsidR="000B713D">
        <w:rPr>
          <w:rFonts w:ascii="Century Gothic" w:hAnsi="Century Gothic" w:hint="eastAsia"/>
          <w:lang w:eastAsia="zh-CN"/>
        </w:rPr>
        <w:t>调校也将</w:t>
      </w:r>
      <w:r w:rsidR="000B713D">
        <w:rPr>
          <w:rFonts w:ascii="Century Gothic" w:hAnsi="Century Gothic" w:hint="eastAsia"/>
          <w:lang w:eastAsia="zh-CN"/>
        </w:rPr>
        <w:lastRenderedPageBreak/>
        <w:t>耗费大量的时间。因此，如果训练过程耗时过长，将会导致没有充足的时间试验较多的超参数，最终很难获得性能优越的模型。</w:t>
      </w:r>
    </w:p>
    <w:p w14:paraId="468C9284" w14:textId="77777777" w:rsidR="000B713D" w:rsidRDefault="000B713D" w:rsidP="000B713D">
      <w:pPr>
        <w:spacing w:line="360" w:lineRule="exact"/>
        <w:ind w:firstLine="420"/>
        <w:rPr>
          <w:rFonts w:ascii="Century Gothic" w:hAnsi="Century Gothic"/>
          <w:lang w:eastAsia="zh-CN"/>
        </w:rPr>
      </w:pPr>
      <w:r w:rsidRPr="000B713D">
        <w:rPr>
          <w:rFonts w:ascii="Century Gothic" w:hAnsi="Century Gothic" w:hint="eastAsia"/>
          <w:lang w:eastAsia="zh-CN"/>
        </w:rPr>
        <w:t>DML</w:t>
      </w:r>
      <w:r>
        <w:rPr>
          <w:rFonts w:ascii="Century Gothic" w:hAnsi="Century Gothic" w:hint="eastAsia"/>
          <w:lang w:eastAsia="zh-CN"/>
        </w:rPr>
        <w:t>算法是大规模</w:t>
      </w:r>
      <w:r>
        <w:rPr>
          <w:rFonts w:ascii="Century Gothic" w:hAnsi="Century Gothic" w:hint="eastAsia"/>
          <w:lang w:eastAsia="zh-CN"/>
        </w:rPr>
        <w:t>M</w:t>
      </w:r>
      <w:r>
        <w:rPr>
          <w:rFonts w:ascii="Century Gothic" w:hAnsi="Century Gothic"/>
          <w:lang w:eastAsia="zh-CN"/>
        </w:rPr>
        <w:t>L</w:t>
      </w:r>
      <w:r>
        <w:rPr>
          <w:rFonts w:ascii="Century Gothic" w:hAnsi="Century Gothic" w:hint="eastAsia"/>
          <w:lang w:eastAsia="zh-CN"/>
        </w:rPr>
        <w:t>的一部分，由于其具有将训练过程分配到若干计算节点和分布式计算的能力，近年来受到了广泛的关注。</w:t>
      </w:r>
    </w:p>
    <w:p w14:paraId="19DDAAAC" w14:textId="77777777" w:rsidR="000B713D" w:rsidRDefault="000B713D" w:rsidP="000B713D">
      <w:pPr>
        <w:pStyle w:val="Heading2"/>
        <w:spacing w:before="0" w:after="0"/>
        <w:rPr>
          <w:rFonts w:ascii="Microsoft YaHei" w:eastAsia="PMingLiU" w:hAnsi="Microsoft YaHei" w:cs="Microsoft YaHei" w:hint="default"/>
        </w:rPr>
      </w:pPr>
      <w:r w:rsidRPr="000B713D">
        <w:rPr>
          <w:rFonts w:ascii="Microsoft YaHei" w:eastAsia="Microsoft YaHei" w:hAnsi="Microsoft YaHei" w:cs="Microsoft YaHei"/>
        </w:rPr>
        <w:t>面向扩展的DML方法</w:t>
      </w:r>
    </w:p>
    <w:p w14:paraId="67E93E5B" w14:textId="77777777" w:rsidR="000B713D" w:rsidRDefault="000B713D" w:rsidP="000B713D">
      <w:pPr>
        <w:spacing w:line="360" w:lineRule="exact"/>
        <w:ind w:firstLine="420"/>
        <w:rPr>
          <w:rFonts w:ascii="Century Gothic" w:eastAsia="PMingLiU" w:hAnsi="Century Gothic"/>
          <w:lang w:eastAsia="zh-TW"/>
        </w:rPr>
      </w:pPr>
      <w:r w:rsidRPr="000B713D">
        <w:rPr>
          <w:rFonts w:ascii="Century Gothic" w:hAnsi="Century Gothic" w:hint="eastAsia"/>
          <w:lang w:eastAsia="zh-TW"/>
        </w:rPr>
        <w:t>大量的研究工作</w:t>
      </w:r>
      <w:r w:rsidR="00BC374D">
        <w:rPr>
          <w:rFonts w:ascii="Century Gothic" w:hAnsi="Century Gothic" w:hint="eastAsia"/>
          <w:lang w:eastAsia="zh-CN"/>
        </w:rPr>
        <w:t>着眼于提出有效的</w:t>
      </w:r>
      <w:r w:rsidR="00BC374D">
        <w:rPr>
          <w:rFonts w:ascii="Century Gothic" w:hAnsi="Century Gothic" w:hint="eastAsia"/>
          <w:lang w:eastAsia="zh-CN"/>
        </w:rPr>
        <w:t>D</w:t>
      </w:r>
      <w:r w:rsidR="00BC374D">
        <w:rPr>
          <w:rFonts w:ascii="Century Gothic" w:hAnsi="Century Gothic"/>
          <w:lang w:eastAsia="zh-CN"/>
        </w:rPr>
        <w:t>ML</w:t>
      </w:r>
      <w:r w:rsidR="00BC374D">
        <w:rPr>
          <w:rFonts w:ascii="Century Gothic" w:hAnsi="Century Gothic" w:hint="eastAsia"/>
          <w:lang w:eastAsia="zh-CN"/>
        </w:rPr>
        <w:t>框架和算法</w:t>
      </w:r>
      <w:r w:rsidR="00BC374D">
        <w:rPr>
          <w:rFonts w:ascii="Century Gothic" w:hAnsi="Century Gothic" w:hint="eastAsia"/>
          <w:lang w:eastAsia="zh-TW"/>
        </w:rPr>
        <w:t>，以处理大规模的数据集和</w:t>
      </w:r>
      <w:r w:rsidR="00BC374D">
        <w:rPr>
          <w:rFonts w:ascii="Century Gothic" w:hAnsi="Century Gothic" w:hint="eastAsia"/>
          <w:lang w:eastAsia="zh-CN"/>
        </w:rPr>
        <w:t>D</w:t>
      </w:r>
      <w:r w:rsidR="00BC374D">
        <w:rPr>
          <w:rFonts w:ascii="Century Gothic" w:hAnsi="Century Gothic"/>
          <w:lang w:eastAsia="zh-CN"/>
        </w:rPr>
        <w:t>L</w:t>
      </w:r>
      <w:r w:rsidR="00BC374D">
        <w:rPr>
          <w:rFonts w:ascii="Century Gothic" w:hAnsi="Century Gothic" w:hint="eastAsia"/>
          <w:lang w:eastAsia="zh-CN"/>
        </w:rPr>
        <w:t>模型</w:t>
      </w:r>
      <w:r w:rsidR="00BC374D">
        <w:rPr>
          <w:rFonts w:ascii="Century Gothic" w:hAnsi="Century Gothic" w:hint="eastAsia"/>
          <w:lang w:eastAsia="zh-TW"/>
        </w:rPr>
        <w:t>。训练大规模的</w:t>
      </w:r>
      <w:r w:rsidR="00BC374D">
        <w:rPr>
          <w:rFonts w:ascii="Century Gothic" w:hAnsi="Century Gothic" w:hint="eastAsia"/>
          <w:lang w:eastAsia="zh-CN"/>
        </w:rPr>
        <w:t>M</w:t>
      </w:r>
      <w:r w:rsidR="00BC374D">
        <w:rPr>
          <w:rFonts w:ascii="Century Gothic" w:hAnsi="Century Gothic"/>
          <w:lang w:eastAsia="zh-CN"/>
        </w:rPr>
        <w:t>L</w:t>
      </w:r>
      <w:r w:rsidR="00BC374D">
        <w:rPr>
          <w:rFonts w:ascii="Century Gothic" w:hAnsi="Century Gothic" w:hint="eastAsia"/>
          <w:lang w:eastAsia="zh-CN"/>
        </w:rPr>
        <w:t>和</w:t>
      </w:r>
      <w:r w:rsidR="00BC374D">
        <w:rPr>
          <w:rFonts w:ascii="Century Gothic" w:hAnsi="Century Gothic" w:hint="eastAsia"/>
          <w:lang w:eastAsia="zh-CN"/>
        </w:rPr>
        <w:t>D</w:t>
      </w:r>
      <w:r w:rsidR="00BC374D">
        <w:rPr>
          <w:rFonts w:ascii="Century Gothic" w:hAnsi="Century Gothic"/>
          <w:lang w:eastAsia="zh-CN"/>
        </w:rPr>
        <w:t>L</w:t>
      </w:r>
      <w:r w:rsidR="00BC374D">
        <w:rPr>
          <w:rFonts w:ascii="Century Gothic" w:hAnsi="Century Gothic" w:hint="eastAsia"/>
          <w:lang w:eastAsia="zh-CN"/>
        </w:rPr>
        <w:t>模型是非常耗时的</w:t>
      </w:r>
      <w:r w:rsidR="00BC374D">
        <w:rPr>
          <w:rFonts w:ascii="Century Gothic" w:hAnsi="Century Gothic" w:hint="eastAsia"/>
          <w:lang w:eastAsia="zh-TW"/>
        </w:rPr>
        <w:t>，训练周期从数小时甚至数周不等。最近，很多研究工作正在致力于提升</w:t>
      </w:r>
      <w:r w:rsidR="00BC374D">
        <w:rPr>
          <w:rFonts w:ascii="Century Gothic" w:hAnsi="Century Gothic" w:hint="eastAsia"/>
          <w:lang w:eastAsia="zh-CN"/>
        </w:rPr>
        <w:t>D</w:t>
      </w:r>
      <w:r w:rsidR="00BC374D">
        <w:rPr>
          <w:rFonts w:ascii="Century Gothic" w:hAnsi="Century Gothic"/>
          <w:lang w:eastAsia="zh-CN"/>
        </w:rPr>
        <w:t>ML</w:t>
      </w:r>
      <w:r w:rsidR="00BC374D">
        <w:rPr>
          <w:rFonts w:ascii="Century Gothic" w:hAnsi="Century Gothic" w:hint="eastAsia"/>
          <w:lang w:eastAsia="zh-CN"/>
        </w:rPr>
        <w:t>的能力上限</w:t>
      </w:r>
      <w:r w:rsidR="00BC374D">
        <w:rPr>
          <w:rFonts w:ascii="Century Gothic" w:hAnsi="Century Gothic" w:hint="eastAsia"/>
          <w:lang w:eastAsia="zh-TW"/>
        </w:rPr>
        <w:t>，以减少处理大规模的</w:t>
      </w:r>
      <w:r w:rsidR="00BC374D">
        <w:rPr>
          <w:rFonts w:ascii="Century Gothic" w:hAnsi="Century Gothic" w:hint="eastAsia"/>
          <w:lang w:eastAsia="zh-CN"/>
        </w:rPr>
        <w:t>M</w:t>
      </w:r>
      <w:r w:rsidR="00BC374D">
        <w:rPr>
          <w:rFonts w:ascii="Century Gothic" w:hAnsi="Century Gothic"/>
          <w:lang w:eastAsia="zh-CN"/>
        </w:rPr>
        <w:t>L</w:t>
      </w:r>
      <w:r w:rsidR="00BC374D">
        <w:rPr>
          <w:rFonts w:ascii="Century Gothic" w:hAnsi="Century Gothic" w:hint="eastAsia"/>
          <w:lang w:eastAsia="zh-CN"/>
        </w:rPr>
        <w:t>和</w:t>
      </w:r>
      <w:r w:rsidR="00BC374D">
        <w:rPr>
          <w:rFonts w:ascii="Century Gothic" w:hAnsi="Century Gothic" w:hint="eastAsia"/>
          <w:lang w:eastAsia="zh-CN"/>
        </w:rPr>
        <w:t>D</w:t>
      </w:r>
      <w:r w:rsidR="00BC374D">
        <w:rPr>
          <w:rFonts w:ascii="Century Gothic" w:hAnsi="Century Gothic"/>
          <w:lang w:eastAsia="zh-CN"/>
        </w:rPr>
        <w:t>L</w:t>
      </w:r>
      <w:r w:rsidR="00BC374D">
        <w:rPr>
          <w:rFonts w:ascii="Century Gothic" w:hAnsi="Century Gothic" w:hint="eastAsia"/>
          <w:lang w:eastAsia="zh-CN"/>
        </w:rPr>
        <w:t>模型所需的训练时间</w:t>
      </w:r>
      <w:r w:rsidR="00BC374D">
        <w:rPr>
          <w:rFonts w:ascii="Century Gothic" w:hAnsi="Century Gothic" w:hint="eastAsia"/>
          <w:lang w:eastAsia="zh-TW"/>
        </w:rPr>
        <w:t>。本小节将讨论一些比较著名的</w:t>
      </w:r>
      <w:r w:rsidR="00BC374D">
        <w:rPr>
          <w:rFonts w:ascii="Century Gothic" w:hAnsi="Century Gothic" w:hint="eastAsia"/>
          <w:lang w:eastAsia="zh-CN"/>
        </w:rPr>
        <w:t>D</w:t>
      </w:r>
      <w:r w:rsidR="00BC374D">
        <w:rPr>
          <w:rFonts w:ascii="Century Gothic" w:hAnsi="Century Gothic"/>
          <w:lang w:eastAsia="zh-CN"/>
        </w:rPr>
        <w:t>ML</w:t>
      </w:r>
      <w:r w:rsidR="00BC374D">
        <w:rPr>
          <w:rFonts w:ascii="Century Gothic" w:hAnsi="Century Gothic" w:hint="eastAsia"/>
          <w:lang w:eastAsia="zh-CN"/>
        </w:rPr>
        <w:t>方案</w:t>
      </w:r>
      <w:r w:rsidR="00BC374D">
        <w:rPr>
          <w:rFonts w:ascii="Century Gothic" w:hAnsi="Century Gothic" w:hint="eastAsia"/>
          <w:lang w:eastAsia="zh-TW"/>
        </w:rPr>
        <w:t>，包括数据并行、模型并行、图并行、任务并行、混合并行和交叉并行。</w:t>
      </w:r>
    </w:p>
    <w:p w14:paraId="7A0A19E6" w14:textId="77777777" w:rsidR="00BC374D" w:rsidRPr="00BC374D" w:rsidRDefault="00BC374D" w:rsidP="00BC374D">
      <w:pPr>
        <w:pStyle w:val="Heading3"/>
      </w:pPr>
      <w:r>
        <w:rPr>
          <w:rFonts w:hint="eastAsia"/>
        </w:rPr>
        <w:t>数据并行</w:t>
      </w:r>
    </w:p>
    <w:p w14:paraId="70907B85" w14:textId="33488E2A" w:rsidR="00BC374D" w:rsidRDefault="00BC374D" w:rsidP="00BC374D">
      <w:pPr>
        <w:spacing w:line="360" w:lineRule="exact"/>
        <w:ind w:firstLine="420"/>
        <w:rPr>
          <w:rFonts w:ascii="Century Gothic" w:eastAsia="PMingLiU" w:hAnsi="Century Gothic"/>
          <w:lang w:eastAsia="zh-TW"/>
        </w:rPr>
      </w:pPr>
      <w:r>
        <w:rPr>
          <w:rFonts w:ascii="Century Gothic" w:hAnsi="Century Gothic"/>
          <w:lang w:eastAsia="zh-TW"/>
        </w:rPr>
        <w:t>DML</w:t>
      </w:r>
      <w:r>
        <w:rPr>
          <w:rFonts w:ascii="Century Gothic" w:hAnsi="Century Gothic" w:hint="eastAsia"/>
          <w:lang w:eastAsia="zh-TW"/>
        </w:rPr>
        <w:t>的第一种方法便是先将训练数据划分为多个子集（也叫分片或切片），然后将各个子集置于多个不同的计算实体中，之后并行的训练同一个模型。</w:t>
      </w:r>
      <w:r w:rsidR="00D95DE7">
        <w:rPr>
          <w:rFonts w:ascii="Century Gothic" w:hAnsi="Century Gothic" w:hint="eastAsia"/>
          <w:lang w:eastAsia="zh-TW"/>
        </w:rPr>
        <w:t>这种方法被称为数据并行</w:t>
      </w:r>
      <w:r w:rsidR="00D95DE7">
        <w:rPr>
          <w:rFonts w:ascii="Century Gothic" w:hAnsi="Century Gothic"/>
          <w:lang w:eastAsia="zh-CN"/>
        </w:rPr>
        <w:t xml:space="preserve"> (</w:t>
      </w:r>
      <w:r>
        <w:rPr>
          <w:rFonts w:ascii="Century Gothic" w:hAnsi="Century Gothic"/>
          <w:lang w:eastAsia="zh-CN"/>
        </w:rPr>
        <w:t xml:space="preserve">data </w:t>
      </w:r>
      <w:r w:rsidR="00D95DE7">
        <w:rPr>
          <w:rFonts w:ascii="Century Gothic" w:hAnsi="Century Gothic"/>
          <w:lang w:eastAsia="zh-CN"/>
        </w:rPr>
        <w:t>parallelism)</w:t>
      </w:r>
      <w:r w:rsidR="00D95DE7">
        <w:rPr>
          <w:rFonts w:ascii="Century Gothic" w:hAnsi="Century Gothic" w:hint="eastAsia"/>
          <w:lang w:eastAsia="zh-CN"/>
        </w:rPr>
        <w:t xml:space="preserve"> </w:t>
      </w:r>
      <w:r w:rsidR="00D95DE7">
        <w:rPr>
          <w:rFonts w:ascii="Century Gothic" w:hAnsi="Century Gothic" w:hint="eastAsia"/>
          <w:lang w:eastAsia="zh-CN"/>
        </w:rPr>
        <w:t>方法</w:t>
      </w:r>
      <w:r>
        <w:rPr>
          <w:rFonts w:ascii="Century Gothic" w:hAnsi="Century Gothic" w:hint="eastAsia"/>
          <w:lang w:eastAsia="zh-TW"/>
        </w:rPr>
        <w:t>，</w:t>
      </w:r>
      <w:r w:rsidR="00D95DE7">
        <w:rPr>
          <w:rFonts w:ascii="Century Gothic" w:hAnsi="Century Gothic" w:hint="eastAsia"/>
          <w:lang w:eastAsia="zh-TW"/>
        </w:rPr>
        <w:t>也被称为以数据为中心的方法</w:t>
      </w:r>
      <w:r w:rsidR="00D95DE7">
        <w:rPr>
          <w:rFonts w:ascii="Century Gothic" w:hAnsi="Century Gothic"/>
          <w:lang w:eastAsia="zh-CN"/>
        </w:rPr>
        <w:t xml:space="preserve"> (</w:t>
      </w:r>
      <w:r>
        <w:rPr>
          <w:rFonts w:ascii="Century Gothic" w:hAnsi="Century Gothic"/>
          <w:lang w:eastAsia="zh-CN"/>
        </w:rPr>
        <w:t xml:space="preserve">data-centric </w:t>
      </w:r>
      <w:r w:rsidR="00D95DE7">
        <w:rPr>
          <w:rFonts w:ascii="Century Gothic" w:hAnsi="Century Gothic"/>
          <w:lang w:eastAsia="zh-CN"/>
        </w:rPr>
        <w:t>approach)</w:t>
      </w:r>
      <w:r w:rsidR="00D95DE7">
        <w:rPr>
          <w:rFonts w:ascii="Century Gothic" w:hAnsi="Century Gothic" w:hint="eastAsia"/>
          <w:lang w:eastAsia="zh-TW"/>
        </w:rPr>
        <w:t xml:space="preserve"> </w:t>
      </w:r>
      <w:r w:rsidR="00D95DE7">
        <w:rPr>
          <w:rFonts w:ascii="Century Gothic" w:hAnsi="Century Gothic" w:hint="eastAsia"/>
          <w:lang w:eastAsia="zh-TW"/>
        </w:rPr>
        <w:t>。</w:t>
      </w:r>
      <w:r>
        <w:rPr>
          <w:rFonts w:ascii="Century Gothic" w:hAnsi="Century Gothic" w:hint="eastAsia"/>
          <w:lang w:eastAsia="zh-TW"/>
        </w:rPr>
        <w:t>换言之，数据并行是指利用不同的计算设备，通过使用同一个模型的多个副本，对多个训练数据分块</w:t>
      </w:r>
      <w:r w:rsidR="006726AD">
        <w:rPr>
          <w:rFonts w:ascii="Century Gothic" w:hAnsi="Century Gothic" w:hint="eastAsia"/>
          <w:lang w:eastAsia="zh-TW"/>
        </w:rPr>
        <w:t>进行处理，并定期通信交换最新的模型训练结果。这种方法能够很好的适配快速增长的训练数据规模。然而，由于模型的一个副本必须定位于单一的设备上，因此这种方法不能用来处理具有高内存占用特性的模型。</w:t>
      </w:r>
    </w:p>
    <w:p w14:paraId="71DF9DF7" w14:textId="77777777" w:rsidR="006726AD" w:rsidRDefault="006726AD" w:rsidP="00BC374D">
      <w:pPr>
        <w:spacing w:line="360" w:lineRule="exact"/>
        <w:ind w:firstLine="420"/>
        <w:rPr>
          <w:rFonts w:ascii="Century Gothic" w:eastAsia="PMingLiU" w:hAnsi="Century Gothic"/>
          <w:lang w:eastAsia="zh-TW"/>
        </w:rPr>
      </w:pPr>
      <w:r>
        <w:rPr>
          <w:rFonts w:ascii="SimSun" w:hAnsi="SimSun" w:hint="eastAsia"/>
          <w:lang w:eastAsia="zh-CN"/>
        </w:rPr>
        <w:t>目前</w:t>
      </w:r>
      <w:r>
        <w:rPr>
          <w:rFonts w:ascii="Century Gothic" w:hAnsi="Century Gothic" w:hint="eastAsia"/>
          <w:lang w:eastAsia="zh-TW"/>
        </w:rPr>
        <w:t>，主要有两种基于数据并行的分布式训练方法，即同步训练和异步训练。在同步训练中，所有的计算节点在训练数据的不同分片上同步的训练同一个模型的副本，在各计算节点每执行完成一个模型更新步骤后，每个计算节点产生的梯度（或模型参数）就会被发送给服务器，服务器在受到所有计算节点的结果后再进行聚合操作。在异步训练中，所有计算节点独立地使用其本地的训练数据集来训练同一个模型的副本，并将本地获得的模型梯度及时的推送给服务器，一边服务器更新全局模型。同步训练一般由</w:t>
      </w:r>
      <w:r>
        <w:rPr>
          <w:rFonts w:ascii="Century Gothic" w:hAnsi="Century Gothic" w:hint="eastAsia"/>
          <w:lang w:eastAsia="zh-CN"/>
        </w:rPr>
        <w:t>A</w:t>
      </w:r>
      <w:r>
        <w:rPr>
          <w:rFonts w:ascii="Century Gothic" w:hAnsi="Century Gothic"/>
          <w:lang w:eastAsia="zh-CN"/>
        </w:rPr>
        <w:t>llReduce</w:t>
      </w:r>
      <w:r>
        <w:rPr>
          <w:rFonts w:ascii="Century Gothic" w:hAnsi="Century Gothic" w:hint="eastAsia"/>
          <w:lang w:eastAsia="zh-CN"/>
        </w:rPr>
        <w:t>架构支持</w:t>
      </w:r>
      <w:r>
        <w:rPr>
          <w:rFonts w:ascii="Century Gothic" w:hAnsi="Century Gothic" w:hint="eastAsia"/>
          <w:lang w:eastAsia="zh-TW"/>
        </w:rPr>
        <w:t>，异步训练模型则通常有参数服务器架构实现。</w:t>
      </w:r>
    </w:p>
    <w:p w14:paraId="2ABC084A" w14:textId="002FB82D" w:rsidR="00443971" w:rsidRDefault="00443971" w:rsidP="00BC374D">
      <w:pPr>
        <w:spacing w:line="360" w:lineRule="exact"/>
        <w:ind w:firstLine="420"/>
        <w:rPr>
          <w:rFonts w:ascii="Century Gothic" w:eastAsia="PMingLiU" w:hAnsi="Century Gothic"/>
          <w:lang w:eastAsia="zh-TW"/>
        </w:rPr>
      </w:pPr>
      <w:r>
        <w:rPr>
          <w:rFonts w:ascii="SimSun" w:hAnsi="SimSun" w:hint="eastAsia"/>
          <w:lang w:eastAsia="zh-CN"/>
        </w:rPr>
        <w:t>数据并行能用于解决训练数据过大以至于不能存于单一计算节点中的问题</w:t>
      </w:r>
      <w:r>
        <w:rPr>
          <w:rFonts w:ascii="Century Gothic" w:hAnsi="Century Gothic" w:hint="eastAsia"/>
          <w:lang w:eastAsia="zh-TW"/>
        </w:rPr>
        <w:t>，或用于满足使用并行计算节点实现更快的计算的要求。关于分布式数据上训练</w:t>
      </w:r>
      <w:r>
        <w:rPr>
          <w:rFonts w:ascii="Century Gothic" w:hAnsi="Century Gothic" w:hint="eastAsia"/>
          <w:lang w:eastAsia="zh-CN"/>
        </w:rPr>
        <w:t>DL</w:t>
      </w:r>
      <w:r>
        <w:rPr>
          <w:rFonts w:ascii="Century Gothic" w:hAnsi="Century Gothic" w:hint="eastAsia"/>
          <w:lang w:eastAsia="zh-TW"/>
        </w:rPr>
        <w:t>模型，目前已经有非常多的研究成果。如分布式框架，包括谷歌的</w:t>
      </w:r>
      <w:r>
        <w:rPr>
          <w:rFonts w:ascii="Century Gothic" w:hAnsi="Century Gothic" w:hint="eastAsia"/>
          <w:lang w:eastAsia="zh-CN"/>
        </w:rPr>
        <w:t>D</w:t>
      </w:r>
      <w:r>
        <w:rPr>
          <w:rFonts w:ascii="Century Gothic" w:hAnsi="Century Gothic"/>
          <w:lang w:eastAsia="zh-CN"/>
        </w:rPr>
        <w:t>istBelief(</w:t>
      </w:r>
      <w:r>
        <w:rPr>
          <w:rFonts w:ascii="Century Gothic" w:hAnsi="Century Gothic" w:hint="eastAsia"/>
          <w:lang w:eastAsia="zh-CN"/>
        </w:rPr>
        <w:t>已经被融合进入了</w:t>
      </w:r>
      <w:r w:rsidR="00D95DE7">
        <w:rPr>
          <w:rFonts w:ascii="Century Gothic" w:hAnsi="Century Gothic"/>
          <w:lang w:eastAsia="zh-CN"/>
        </w:rPr>
        <w:t>Tensorflow)</w:t>
      </w:r>
      <w:r w:rsidR="00D95DE7">
        <w:rPr>
          <w:rFonts w:ascii="Century Gothic" w:hAnsi="Century Gothic" w:hint="eastAsia"/>
          <w:lang w:eastAsia="zh-CN"/>
        </w:rPr>
        <w:t xml:space="preserve"> </w:t>
      </w:r>
      <w:r w:rsidR="00D95DE7">
        <w:rPr>
          <w:rFonts w:ascii="Century Gothic" w:hAnsi="Century Gothic" w:hint="eastAsia"/>
          <w:lang w:eastAsia="zh-CN"/>
        </w:rPr>
        <w:t>和</w:t>
      </w:r>
      <w:r w:rsidR="00D95DE7">
        <w:rPr>
          <w:rFonts w:ascii="Century Gothic" w:hAnsi="Century Gothic"/>
          <w:lang w:eastAsia="zh-CN"/>
        </w:rPr>
        <w:t>Microsoft Project</w:t>
      </w:r>
      <w:r>
        <w:rPr>
          <w:rFonts w:ascii="Century Gothic" w:hAnsi="Century Gothic"/>
          <w:lang w:eastAsia="zh-CN"/>
        </w:rPr>
        <w:t xml:space="preserve"> </w:t>
      </w:r>
      <w:r>
        <w:rPr>
          <w:rFonts w:ascii="Century Gothic" w:hAnsi="Century Gothic" w:hint="eastAsia"/>
          <w:lang w:eastAsia="zh-CN"/>
        </w:rPr>
        <w:t>Adams</w:t>
      </w:r>
      <w:r>
        <w:rPr>
          <w:rFonts w:ascii="Century Gothic" w:hAnsi="Century Gothic" w:hint="eastAsia"/>
          <w:lang w:eastAsia="zh-TW"/>
        </w:rPr>
        <w:t>，能够利用数据和模型并行，在数以千计的处理器上训练大规模模型。</w:t>
      </w:r>
    </w:p>
    <w:p w14:paraId="0A96C698" w14:textId="77777777" w:rsidR="00443971" w:rsidRPr="00443971" w:rsidRDefault="00443971" w:rsidP="00443971">
      <w:pPr>
        <w:pStyle w:val="Heading3"/>
      </w:pPr>
      <w:r w:rsidRPr="00443971">
        <w:rPr>
          <w:rFonts w:hint="eastAsia"/>
        </w:rPr>
        <w:t>模型并行</w:t>
      </w:r>
    </w:p>
    <w:p w14:paraId="554D622D" w14:textId="18EDD1AC" w:rsidR="00443971" w:rsidRDefault="00592BDE" w:rsidP="00592BDE">
      <w:pPr>
        <w:spacing w:line="360" w:lineRule="exact"/>
        <w:ind w:firstLine="420"/>
        <w:rPr>
          <w:rFonts w:ascii="Century Gothic" w:eastAsia="PMingLiU" w:hAnsi="Century Gothic"/>
          <w:lang w:eastAsia="zh-TW"/>
        </w:rPr>
      </w:pPr>
      <w:r w:rsidRPr="00592BDE">
        <w:rPr>
          <w:rFonts w:ascii="SimSun" w:hAnsi="SimSun" w:hint="eastAsia"/>
          <w:lang w:eastAsia="zh-CN"/>
        </w:rPr>
        <w:t>随着模型变得越来越大，模型不能加载到单一节点的内存，对于这种情况，我们需要分割模型，并将各个部分置于不同的计算节点中。这种方法被称为模型并行(</w:t>
      </w:r>
      <w:r w:rsidR="00D95DE7" w:rsidRPr="00592BDE">
        <w:rPr>
          <w:rFonts w:ascii="SimSun" w:hAnsi="SimSun"/>
          <w:lang w:eastAsia="zh-CN"/>
        </w:rPr>
        <w:t>Model</w:t>
      </w:r>
      <w:r w:rsidRPr="00592BDE">
        <w:rPr>
          <w:rFonts w:ascii="SimSun" w:hAnsi="SimSun"/>
          <w:lang w:eastAsia="zh-CN"/>
        </w:rPr>
        <w:t xml:space="preserve"> </w:t>
      </w:r>
      <w:r w:rsidR="00D95DE7" w:rsidRPr="00592BDE">
        <w:rPr>
          <w:rFonts w:ascii="SimSun" w:hAnsi="SimSun"/>
          <w:lang w:eastAsia="zh-CN"/>
        </w:rPr>
        <w:t>parallelism)</w:t>
      </w:r>
      <w:r w:rsidR="00D95DE7">
        <w:rPr>
          <w:rFonts w:ascii="SimSun" w:hAnsi="SimSun" w:hint="eastAsia"/>
          <w:lang w:eastAsia="zh-CN"/>
        </w:rPr>
        <w:t xml:space="preserve"> 方法</w:t>
      </w:r>
      <w:r>
        <w:rPr>
          <w:rFonts w:ascii="Century Gothic" w:hAnsi="Century Gothic" w:hint="eastAsia"/>
          <w:lang w:eastAsia="zh-TW"/>
        </w:rPr>
        <w:t>，</w:t>
      </w:r>
      <w:r w:rsidR="00D95DE7">
        <w:rPr>
          <w:rFonts w:ascii="Century Gothic" w:hAnsi="Century Gothic" w:hint="eastAsia"/>
          <w:lang w:eastAsia="zh-TW"/>
        </w:rPr>
        <w:t>也叫做模型为中心的方法</w:t>
      </w:r>
      <w:r w:rsidR="00D95DE7">
        <w:rPr>
          <w:rFonts w:ascii="Century Gothic" w:hAnsi="Century Gothic"/>
          <w:lang w:eastAsia="zh-CN"/>
        </w:rPr>
        <w:t xml:space="preserve"> (</w:t>
      </w:r>
      <w:r>
        <w:rPr>
          <w:rFonts w:ascii="Century Gothic" w:hAnsi="Century Gothic"/>
          <w:lang w:eastAsia="zh-CN"/>
        </w:rPr>
        <w:t xml:space="preserve">model-centric </w:t>
      </w:r>
      <w:r w:rsidR="00D95DE7">
        <w:rPr>
          <w:rFonts w:ascii="Century Gothic" w:hAnsi="Century Gothic"/>
          <w:lang w:eastAsia="zh-CN"/>
        </w:rPr>
        <w:t>approach)</w:t>
      </w:r>
      <w:r w:rsidR="00D95DE7">
        <w:rPr>
          <w:rFonts w:ascii="Century Gothic" w:hAnsi="Century Gothic" w:hint="eastAsia"/>
          <w:lang w:eastAsia="zh-TW"/>
        </w:rPr>
        <w:t xml:space="preserve"> </w:t>
      </w:r>
      <w:r w:rsidR="00D95DE7">
        <w:rPr>
          <w:rFonts w:ascii="Century Gothic" w:hAnsi="Century Gothic" w:hint="eastAsia"/>
          <w:lang w:eastAsia="zh-TW"/>
        </w:rPr>
        <w:t>。</w:t>
      </w:r>
      <w:r>
        <w:rPr>
          <w:rFonts w:ascii="Century Gothic" w:hAnsi="Century Gothic" w:hint="eastAsia"/>
          <w:lang w:eastAsia="zh-CN"/>
        </w:rPr>
        <w:t>模型并行指的是一个模型被分割为若干部分</w:t>
      </w:r>
      <w:r>
        <w:rPr>
          <w:rFonts w:ascii="Century Gothic" w:hAnsi="Century Gothic" w:hint="eastAsia"/>
          <w:lang w:eastAsia="zh-TW"/>
        </w:rPr>
        <w:t>，然后将他们置于不同的计算节点中。尽管各个部分置于不同的计算设备中确实能够改善执行时间，但模型并行的主要目的是避免内存容量限制。拥有大量参数的模型由于对内存有很</w:t>
      </w:r>
      <w:r>
        <w:rPr>
          <w:rFonts w:ascii="Century Gothic" w:hAnsi="Century Gothic" w:hint="eastAsia"/>
          <w:lang w:eastAsia="zh-TW"/>
        </w:rPr>
        <w:lastRenderedPageBreak/>
        <w:t>高的要求，所以不能放于单一的计算设备中，但通过使用这种模型并行的策略，内存容量限制也就不复存在了。</w:t>
      </w:r>
    </w:p>
    <w:p w14:paraId="14BC3197" w14:textId="77777777" w:rsidR="00592BDE" w:rsidRDefault="00592BDE" w:rsidP="00592BDE">
      <w:pPr>
        <w:pStyle w:val="Heading3"/>
      </w:pPr>
      <w:r w:rsidRPr="00592BDE">
        <w:rPr>
          <w:rFonts w:hint="eastAsia"/>
        </w:rPr>
        <w:t>图并行</w:t>
      </w:r>
    </w:p>
    <w:p w14:paraId="12C72E26" w14:textId="19A3E94F" w:rsidR="00592BDE" w:rsidRDefault="00141B8F" w:rsidP="00603DA5">
      <w:pPr>
        <w:spacing w:line="360" w:lineRule="exact"/>
        <w:ind w:firstLine="420"/>
        <w:rPr>
          <w:rFonts w:ascii="SimSun" w:hAnsi="SimSun"/>
          <w:lang w:eastAsia="zh-CN"/>
        </w:rPr>
      </w:pPr>
      <w:r w:rsidRPr="00603DA5">
        <w:rPr>
          <w:rFonts w:ascii="SimSun" w:hAnsi="SimSun" w:hint="eastAsia"/>
          <w:lang w:eastAsia="zh-CN"/>
        </w:rPr>
        <w:t>随着基于图的M</w:t>
      </w:r>
      <w:r w:rsidRPr="00603DA5">
        <w:rPr>
          <w:rFonts w:ascii="SimSun" w:hAnsi="SimSun"/>
          <w:lang w:eastAsia="zh-CN"/>
        </w:rPr>
        <w:t>L</w:t>
      </w:r>
      <w:r w:rsidRPr="00603DA5">
        <w:rPr>
          <w:rFonts w:ascii="SimSun" w:hAnsi="SimSun" w:hint="eastAsia"/>
          <w:lang w:eastAsia="zh-CN"/>
        </w:rPr>
        <w:t>方法的迅速发展</w:t>
      </w:r>
      <w:r>
        <w:rPr>
          <w:rFonts w:ascii="SimSun" w:hAnsi="SimSun" w:hint="eastAsia"/>
          <w:lang w:eastAsia="zh-CN"/>
        </w:rPr>
        <w:t>，基于图的DML方法也在逐渐受到</w:t>
      </w:r>
      <w:r w:rsidR="00603DA5">
        <w:rPr>
          <w:rFonts w:ascii="SimSun" w:hAnsi="SimSun" w:hint="eastAsia"/>
          <w:lang w:eastAsia="zh-CN"/>
        </w:rPr>
        <w:t>更多的关注。</w:t>
      </w:r>
      <w:r w:rsidR="00654D22">
        <w:rPr>
          <w:rFonts w:ascii="SimSun" w:hAnsi="SimSun" w:hint="eastAsia"/>
          <w:lang w:eastAsia="zh-CN"/>
        </w:rPr>
        <w:t>图并行(</w:t>
      </w:r>
      <w:r w:rsidR="00B2397D">
        <w:rPr>
          <w:rFonts w:ascii="SimSun" w:hAnsi="SimSun"/>
          <w:lang w:eastAsia="zh-CN"/>
        </w:rPr>
        <w:t>Graph</w:t>
      </w:r>
      <w:r w:rsidR="00654D22">
        <w:rPr>
          <w:rFonts w:ascii="SimSun" w:hAnsi="SimSun"/>
          <w:lang w:eastAsia="zh-CN"/>
        </w:rPr>
        <w:t xml:space="preserve"> </w:t>
      </w:r>
      <w:r w:rsidR="00D95DE7">
        <w:rPr>
          <w:rFonts w:ascii="SimSun" w:hAnsi="SimSun"/>
          <w:lang w:eastAsia="zh-CN"/>
        </w:rPr>
        <w:t>parallelism)</w:t>
      </w:r>
      <w:r w:rsidR="00D95DE7">
        <w:rPr>
          <w:rFonts w:ascii="SimSun" w:hAnsi="SimSun" w:hint="eastAsia"/>
          <w:lang w:eastAsia="zh-CN"/>
        </w:rPr>
        <w:t xml:space="preserve"> 方法</w:t>
      </w:r>
      <w:r w:rsidR="00654D22">
        <w:rPr>
          <w:rFonts w:ascii="SimSun" w:hAnsi="SimSun" w:hint="eastAsia"/>
          <w:lang w:eastAsia="zh-CN"/>
        </w:rPr>
        <w:t>，也称为图为中心（g</w:t>
      </w:r>
      <w:r w:rsidR="00654D22">
        <w:rPr>
          <w:rFonts w:ascii="SimSun" w:hAnsi="SimSun"/>
          <w:lang w:eastAsia="zh-CN"/>
        </w:rPr>
        <w:t>raph-centric approach</w:t>
      </w:r>
      <w:r w:rsidR="00D95DE7">
        <w:rPr>
          <w:rFonts w:ascii="SimSun" w:hAnsi="SimSun" w:hint="eastAsia"/>
          <w:lang w:eastAsia="zh-CN"/>
        </w:rPr>
        <w:t>）</w:t>
      </w:r>
      <w:r w:rsidR="00D95DE7">
        <w:rPr>
          <w:rFonts w:ascii="SimSun" w:hAnsi="SimSun"/>
          <w:lang w:eastAsia="zh-CN"/>
        </w:rPr>
        <w:t>,</w:t>
      </w:r>
      <w:r w:rsidR="00D95DE7">
        <w:rPr>
          <w:rFonts w:ascii="SimSun" w:hAnsi="SimSun" w:hint="eastAsia"/>
          <w:lang w:eastAsia="zh-CN"/>
        </w:rPr>
        <w:t xml:space="preserve"> 是一种用于划分和分配训练数据和执行</w:t>
      </w:r>
      <w:r w:rsidR="00654D22">
        <w:rPr>
          <w:rFonts w:ascii="SimSun" w:hAnsi="SimSun" w:hint="eastAsia"/>
          <w:lang w:eastAsia="zh-CN"/>
        </w:rPr>
        <w:t>ML算法的新技术，其执行速度比基于数据并行的方法要快几个数量级。</w:t>
      </w:r>
    </w:p>
    <w:p w14:paraId="7E42156F" w14:textId="77777777" w:rsidR="002A1DD7" w:rsidRPr="002A1DD7" w:rsidRDefault="002A1DD7" w:rsidP="002A1DD7">
      <w:pPr>
        <w:pStyle w:val="Heading3"/>
      </w:pPr>
      <w:r w:rsidRPr="002A1DD7">
        <w:rPr>
          <w:rFonts w:hint="eastAsia"/>
        </w:rPr>
        <w:t>任务并行</w:t>
      </w:r>
    </w:p>
    <w:p w14:paraId="483D34EA" w14:textId="77777777" w:rsidR="002A1DD7" w:rsidRDefault="002A1DD7" w:rsidP="00603DA5">
      <w:pPr>
        <w:spacing w:line="360" w:lineRule="exact"/>
        <w:ind w:firstLine="420"/>
        <w:rPr>
          <w:rFonts w:ascii="SimSun" w:hAnsi="SimSun"/>
          <w:lang w:eastAsia="zh-CN"/>
        </w:rPr>
      </w:pPr>
      <w:r>
        <w:rPr>
          <w:rFonts w:ascii="SimSun" w:hAnsi="SimSun" w:hint="eastAsia"/>
          <w:lang w:eastAsia="zh-CN"/>
        </w:rPr>
        <w:t>任务并行(</w:t>
      </w:r>
      <w:r>
        <w:rPr>
          <w:rFonts w:ascii="SimSun" w:hAnsi="SimSun"/>
          <w:lang w:eastAsia="zh-CN"/>
        </w:rPr>
        <w:t>task parallelism)</w:t>
      </w:r>
      <w:r>
        <w:rPr>
          <w:rFonts w:ascii="SimSun" w:hAnsi="SimSun" w:hint="eastAsia"/>
          <w:lang w:eastAsia="zh-CN"/>
        </w:rPr>
        <w:t>也叫做以任务为中心的方法（t</w:t>
      </w:r>
      <w:r>
        <w:rPr>
          <w:rFonts w:ascii="SimSun" w:hAnsi="SimSun"/>
          <w:lang w:eastAsia="zh-CN"/>
        </w:rPr>
        <w:t>ask-centric approach</w:t>
      </w:r>
      <w:r>
        <w:rPr>
          <w:rFonts w:ascii="SimSun" w:hAnsi="SimSun" w:hint="eastAsia"/>
          <w:lang w:eastAsia="zh-CN"/>
        </w:rPr>
        <w:t>）,指的是计算机程序在同一台或多台机器上的多个处理器上执行。它着力并行执行不同的操作以最大化利用处理器或内存等计算资源。任务并行的一个例子是一个应用程序创建多个线程并行处理，每个线程负责不同的操作。使用并行任务的大数据计算框架有A</w:t>
      </w:r>
      <w:r>
        <w:rPr>
          <w:rFonts w:ascii="SimSun" w:hAnsi="SimSun"/>
          <w:lang w:eastAsia="zh-CN"/>
        </w:rPr>
        <w:t>pache Storm</w:t>
      </w:r>
      <w:r>
        <w:rPr>
          <w:rFonts w:ascii="SimSun" w:hAnsi="SimSun" w:hint="eastAsia"/>
          <w:lang w:eastAsia="zh-CN"/>
        </w:rPr>
        <w:t>和A</w:t>
      </w:r>
      <w:r>
        <w:rPr>
          <w:rFonts w:ascii="SimSun" w:hAnsi="SimSun"/>
          <w:lang w:eastAsia="zh-CN"/>
        </w:rPr>
        <w:t>pache YARN</w:t>
      </w:r>
      <w:r>
        <w:rPr>
          <w:rFonts w:ascii="SimSun" w:hAnsi="SimSun" w:hint="eastAsia"/>
          <w:lang w:eastAsia="zh-CN"/>
        </w:rPr>
        <w:t>。</w:t>
      </w:r>
    </w:p>
    <w:p w14:paraId="6F23DCEE" w14:textId="77777777" w:rsidR="002A1DD7" w:rsidRDefault="002A1DD7" w:rsidP="00603DA5">
      <w:pPr>
        <w:spacing w:line="360" w:lineRule="exact"/>
        <w:ind w:firstLine="420"/>
        <w:rPr>
          <w:rFonts w:ascii="SimSun" w:hAnsi="SimSun"/>
          <w:lang w:eastAsia="zh-CN"/>
        </w:rPr>
      </w:pPr>
      <w:r>
        <w:rPr>
          <w:rFonts w:ascii="SimSun" w:hAnsi="SimSun" w:hint="eastAsia"/>
          <w:lang w:eastAsia="zh-CN"/>
        </w:rPr>
        <w:t>将D</w:t>
      </w:r>
      <w:r>
        <w:rPr>
          <w:rFonts w:ascii="SimSun" w:hAnsi="SimSun"/>
          <w:lang w:eastAsia="zh-CN"/>
        </w:rPr>
        <w:t>ML</w:t>
      </w:r>
      <w:r>
        <w:rPr>
          <w:rFonts w:ascii="SimSun" w:hAnsi="SimSun" w:hint="eastAsia"/>
          <w:lang w:eastAsia="zh-CN"/>
        </w:rPr>
        <w:t>的任务并行和数据并行结合起来是很常见的。一个代表性例子是在M</w:t>
      </w:r>
      <w:r>
        <w:rPr>
          <w:rFonts w:ascii="SimSun" w:hAnsi="SimSun"/>
          <w:lang w:eastAsia="zh-CN"/>
        </w:rPr>
        <w:t>apReduce</w:t>
      </w:r>
      <w:r>
        <w:rPr>
          <w:rFonts w:ascii="SimSun" w:hAnsi="SimSun" w:hint="eastAsia"/>
          <w:lang w:eastAsia="zh-CN"/>
        </w:rPr>
        <w:t>的顶层为大规模ML结合任务并行和数据并行的系统化方法。</w:t>
      </w:r>
    </w:p>
    <w:p w14:paraId="4DDF9431" w14:textId="77777777" w:rsidR="002A1DD7" w:rsidRPr="002A1DD7" w:rsidRDefault="002A1DD7" w:rsidP="002A1DD7">
      <w:pPr>
        <w:pStyle w:val="Heading3"/>
      </w:pPr>
      <w:r w:rsidRPr="002A1DD7">
        <w:rPr>
          <w:rFonts w:hint="eastAsia"/>
        </w:rPr>
        <w:t>混合并行和交叉并行</w:t>
      </w:r>
    </w:p>
    <w:p w14:paraId="1544EDDA" w14:textId="77777777" w:rsidR="002A1DD7" w:rsidRDefault="002A1DD7" w:rsidP="002A1DD7">
      <w:pPr>
        <w:spacing w:line="360" w:lineRule="exact"/>
        <w:ind w:firstLine="420"/>
        <w:rPr>
          <w:rFonts w:ascii="SimSun" w:hAnsi="SimSun"/>
          <w:lang w:eastAsia="zh-CN"/>
        </w:rPr>
      </w:pPr>
      <w:r>
        <w:rPr>
          <w:rFonts w:ascii="SimSun" w:hAnsi="SimSun" w:hint="eastAsia"/>
          <w:lang w:eastAsia="zh-CN"/>
        </w:rPr>
        <w:t>在DML系统的实践中，经常需要结合不同类型的并行方法，从而形成混合并行(</w:t>
      </w:r>
      <w:r>
        <w:rPr>
          <w:rFonts w:ascii="SimSun" w:hAnsi="SimSun"/>
          <w:lang w:eastAsia="zh-CN"/>
        </w:rPr>
        <w:t>hybrid parallelism)</w:t>
      </w:r>
      <w:r>
        <w:rPr>
          <w:rFonts w:ascii="SimSun" w:hAnsi="SimSun" w:hint="eastAsia"/>
          <w:lang w:eastAsia="zh-CN"/>
        </w:rPr>
        <w:t>方案，如使用了数据并行和任务并行的A</w:t>
      </w:r>
      <w:r>
        <w:rPr>
          <w:rFonts w:ascii="SimSun" w:hAnsi="SimSun"/>
          <w:lang w:eastAsia="zh-CN"/>
        </w:rPr>
        <w:t>pache YARN</w:t>
      </w:r>
      <w:r>
        <w:rPr>
          <w:rFonts w:ascii="SimSun" w:hAnsi="SimSun" w:hint="eastAsia"/>
          <w:lang w:eastAsia="zh-CN"/>
        </w:rPr>
        <w:t>。事实上，将数据并行和模型并行相结合使用也是非常常见的。混合并行的方案更加扩展，形成更加灵活多变的交叉并行，如按层选择并行方式。</w:t>
      </w:r>
    </w:p>
    <w:p w14:paraId="106573B4" w14:textId="77777777" w:rsidR="002A1DD7" w:rsidRPr="00C12501" w:rsidRDefault="002A1DD7" w:rsidP="00C12501">
      <w:pPr>
        <w:pStyle w:val="Heading2"/>
        <w:spacing w:before="0" w:after="0"/>
        <w:rPr>
          <w:rFonts w:ascii="Microsoft YaHei" w:eastAsia="Microsoft YaHei" w:hAnsi="Microsoft YaHei" w:cs="Microsoft YaHei" w:hint="default"/>
        </w:rPr>
      </w:pPr>
      <w:r w:rsidRPr="00C12501">
        <w:rPr>
          <w:rFonts w:ascii="Microsoft YaHei" w:eastAsia="Microsoft YaHei" w:hAnsi="Microsoft YaHei" w:cs="Microsoft YaHei"/>
        </w:rPr>
        <w:t>面向隐私保护的DML</w:t>
      </w:r>
    </w:p>
    <w:p w14:paraId="1F147A03" w14:textId="77777777" w:rsidR="002A1DD7" w:rsidRDefault="00C12501" w:rsidP="00C12501">
      <w:pPr>
        <w:spacing w:line="360" w:lineRule="exact"/>
        <w:ind w:firstLine="420"/>
        <w:rPr>
          <w:rFonts w:ascii="SimSun" w:hAnsi="SimSun"/>
          <w:lang w:eastAsia="zh-CN"/>
        </w:rPr>
      </w:pPr>
      <w:r>
        <w:rPr>
          <w:rFonts w:ascii="SimSun" w:hAnsi="SimSun"/>
          <w:lang w:eastAsia="zh-CN"/>
        </w:rPr>
        <w:t>DML</w:t>
      </w:r>
      <w:r>
        <w:rPr>
          <w:rFonts w:ascii="SimSun" w:hAnsi="SimSun" w:hint="eastAsia"/>
          <w:lang w:eastAsia="zh-CN"/>
        </w:rPr>
        <w:t>不仅能加速在大规模数据上的模型训练和使能大规模模型的训练，也能从不同位置获取并使用训练的数据。在许多实践领域，数据分散于不同的客户、组织和机构，从另一方面，为了收集更多的数据以改善性能，公司也会从个人群体收集并分析数据，这就导致了数据隐私和安全的问题。例如，</w:t>
      </w:r>
      <w:r w:rsidR="00726020">
        <w:rPr>
          <w:rFonts w:ascii="SimSun" w:hAnsi="SimSun" w:hint="eastAsia"/>
          <w:lang w:eastAsia="zh-CN"/>
        </w:rPr>
        <w:t>在医疗应用中，一些法规（如HIPAA）禁止医院或医疗机构分享医疗数据。另一个例子是，智能穿戴设备经常会从公众群体收集敏感信息，这对穿戴应用很重要，但为了训练模型而共享这些数据的行为也会引起隐私泄露。</w:t>
      </w:r>
    </w:p>
    <w:p w14:paraId="6F9992B7" w14:textId="77777777" w:rsidR="00726020" w:rsidRDefault="00726020" w:rsidP="00C12501">
      <w:pPr>
        <w:spacing w:line="360" w:lineRule="exact"/>
        <w:ind w:firstLine="420"/>
        <w:rPr>
          <w:rFonts w:ascii="SimSun" w:hAnsi="SimSun"/>
          <w:lang w:eastAsia="zh-CN"/>
        </w:rPr>
      </w:pPr>
      <w:r>
        <w:rPr>
          <w:rFonts w:ascii="SimSun" w:hAnsi="SimSun" w:hint="eastAsia"/>
          <w:lang w:eastAsia="zh-CN"/>
        </w:rPr>
        <w:t>简而言之，数据共享和分布式计算是当今大数据时代的趋势，因为它既能提升计算效率又能改善模型性能。同时，随着公众对隐私和数据安全越来越关注，也要求DML需要考虑隐私保护问题。因此，基于隐私目的的D</w:t>
      </w:r>
      <w:r>
        <w:rPr>
          <w:rFonts w:ascii="SimSun" w:hAnsi="SimSun"/>
          <w:lang w:eastAsia="zh-CN"/>
        </w:rPr>
        <w:t>ML</w:t>
      </w:r>
      <w:r>
        <w:rPr>
          <w:rFonts w:ascii="SimSun" w:hAnsi="SimSun" w:hint="eastAsia"/>
          <w:lang w:eastAsia="zh-CN"/>
        </w:rPr>
        <w:t>逐渐称为了一个重要的研究方向。本节从隐私保护决策树开始，将会进一步介绍一些DML上的隐私保护技术及其应用。</w:t>
      </w:r>
    </w:p>
    <w:p w14:paraId="719E5736" w14:textId="77777777" w:rsidR="00726020" w:rsidRDefault="00726020" w:rsidP="00C12501">
      <w:pPr>
        <w:spacing w:line="360" w:lineRule="exact"/>
        <w:ind w:firstLine="420"/>
        <w:rPr>
          <w:rFonts w:ascii="SimSun" w:hAnsi="SimSun"/>
          <w:lang w:eastAsia="zh-CN"/>
        </w:rPr>
      </w:pPr>
      <w:r>
        <w:rPr>
          <w:rFonts w:ascii="SimSun" w:hAnsi="SimSun" w:hint="eastAsia"/>
          <w:lang w:eastAsia="zh-CN"/>
        </w:rPr>
        <w:t>对于隐私保护的ML系统，它通常能保护下列信息：训练数据输入、预测标签输出、模型信息（包括模型参数、结构和损失函数）和身份识别信息（如记录的数据来源点、出处和拥有者）。</w:t>
      </w:r>
    </w:p>
    <w:p w14:paraId="62849FA3" w14:textId="77777777" w:rsidR="001553C5" w:rsidRPr="00D87E5E" w:rsidRDefault="001553C5" w:rsidP="00D87E5E">
      <w:pPr>
        <w:pStyle w:val="Heading3"/>
      </w:pPr>
      <w:r w:rsidRPr="00D87E5E">
        <w:rPr>
          <w:rFonts w:hint="eastAsia"/>
        </w:rPr>
        <w:t>隐私保护决策树</w:t>
      </w:r>
    </w:p>
    <w:p w14:paraId="14ED1525" w14:textId="77777777" w:rsidR="001553C5" w:rsidRDefault="001553C5" w:rsidP="00D87E5E">
      <w:pPr>
        <w:spacing w:line="360" w:lineRule="exact"/>
        <w:ind w:firstLine="420"/>
        <w:rPr>
          <w:rFonts w:ascii="SimSun" w:hAnsi="SimSun"/>
          <w:lang w:eastAsia="zh-CN"/>
        </w:rPr>
      </w:pPr>
      <w:r>
        <w:rPr>
          <w:rFonts w:ascii="SimSun" w:hAnsi="SimSun" w:hint="eastAsia"/>
          <w:lang w:eastAsia="zh-CN"/>
        </w:rPr>
        <w:t>决策树（</w:t>
      </w:r>
      <w:r>
        <w:rPr>
          <w:rFonts w:ascii="SimSun" w:hAnsi="SimSun"/>
          <w:lang w:eastAsia="zh-CN"/>
        </w:rPr>
        <w:t>decision tree）</w:t>
      </w:r>
      <w:r>
        <w:rPr>
          <w:rFonts w:ascii="SimSun" w:hAnsi="SimSun" w:hint="eastAsia"/>
          <w:lang w:eastAsia="zh-CN"/>
        </w:rPr>
        <w:t>是一种重要的监督ML算法，被广泛使用于分类和回归任务中。</w:t>
      </w:r>
      <w:r w:rsidR="00D87E5E">
        <w:rPr>
          <w:rFonts w:ascii="SimSun" w:hAnsi="SimSun" w:hint="eastAsia"/>
          <w:lang w:eastAsia="zh-CN"/>
        </w:rPr>
        <w:t>决策树的学习模型是可解释和可理解的，其推理过程是找到满足一个样本属性的叶节点。决策树算</w:t>
      </w:r>
      <w:r w:rsidR="00D87E5E">
        <w:rPr>
          <w:rFonts w:ascii="SimSun" w:hAnsi="SimSun" w:hint="eastAsia"/>
          <w:lang w:eastAsia="zh-CN"/>
        </w:rPr>
        <w:lastRenderedPageBreak/>
        <w:t>法有许多种，著名的有I</w:t>
      </w:r>
      <w:r w:rsidR="00D87E5E">
        <w:rPr>
          <w:rFonts w:ascii="SimSun" w:hAnsi="SimSun"/>
          <w:lang w:eastAsia="zh-CN"/>
        </w:rPr>
        <w:t>D3</w:t>
      </w:r>
      <w:r w:rsidR="00D87E5E">
        <w:rPr>
          <w:rFonts w:ascii="SimSun" w:hAnsi="SimSun" w:hint="eastAsia"/>
          <w:lang w:eastAsia="zh-CN"/>
        </w:rPr>
        <w:t>也属于其中之一。在分布式决策树算法中，根据数据的分布类型，可以被正式分为两类：</w:t>
      </w:r>
    </w:p>
    <w:p w14:paraId="6650F99E" w14:textId="00A75D6F" w:rsidR="00A87375" w:rsidRDefault="007D68E9" w:rsidP="00D87E5E">
      <w:pPr>
        <w:spacing w:line="360" w:lineRule="exact"/>
        <w:ind w:firstLine="420"/>
        <w:rPr>
          <w:rFonts w:ascii="SimSun" w:hAnsi="SimSun"/>
          <w:lang w:eastAsia="zh-CN"/>
        </w:rPr>
      </w:pPr>
      <w:r w:rsidRPr="00E35E55">
        <w:rPr>
          <w:rFonts w:ascii="SimSun" w:hAnsi="SimSun" w:hint="eastAsia"/>
          <w:b/>
          <w:lang w:eastAsia="zh-CN"/>
        </w:rPr>
        <w:t>(</w:t>
      </w:r>
      <w:r w:rsidR="00A343ED" w:rsidRPr="00E35E55">
        <w:rPr>
          <w:rFonts w:ascii="SimSun" w:hAnsi="SimSun"/>
          <w:b/>
          <w:lang w:eastAsia="zh-CN"/>
        </w:rPr>
        <w:t>1)</w:t>
      </w:r>
      <w:r w:rsidR="00A343ED" w:rsidRPr="00E35E55">
        <w:rPr>
          <w:rFonts w:ascii="SimSun" w:hAnsi="SimSun" w:hint="eastAsia"/>
          <w:b/>
          <w:lang w:eastAsia="zh-CN"/>
        </w:rPr>
        <w:t xml:space="preserve"> 横向划分数据集</w:t>
      </w:r>
      <w:r>
        <w:rPr>
          <w:rFonts w:ascii="SimSun" w:hAnsi="SimSun" w:hint="eastAsia"/>
          <w:lang w:eastAsia="zh-CN"/>
        </w:rPr>
        <w:t>。可以描述为：</w:t>
      </w:r>
    </w:p>
    <w:p w14:paraId="4B84FFAF" w14:textId="62F112DB" w:rsidR="007D68E9" w:rsidRDefault="007D68E9" w:rsidP="00D87E5E">
      <w:pPr>
        <w:spacing w:line="360" w:lineRule="exact"/>
        <w:ind w:firstLine="420"/>
        <w:rPr>
          <w:rFonts w:ascii="SimSun" w:hAnsi="SimSun"/>
          <w:lang w:eastAsia="zh-CN"/>
        </w:rPr>
      </w:pPr>
      <w:r>
        <w:rPr>
          <w:rFonts w:ascii="SimSun" w:hAnsi="SimSun" w:hint="eastAsia"/>
          <w:lang w:eastAsia="zh-CN"/>
        </w:rPr>
        <w:t>X</w:t>
      </w:r>
      <w:r w:rsidRPr="00E35E55">
        <w:rPr>
          <w:rFonts w:ascii="SimSun" w:hAnsi="SimSun" w:hint="eastAsia"/>
          <w:vertAlign w:val="subscript"/>
          <w:lang w:eastAsia="zh-CN"/>
        </w:rPr>
        <w:t>i</w:t>
      </w:r>
      <w:r>
        <w:rPr>
          <w:rFonts w:ascii="SimSun" w:hAnsi="SimSun"/>
          <w:lang w:eastAsia="zh-CN"/>
        </w:rPr>
        <w:t xml:space="preserve"> </w:t>
      </w:r>
      <w:r>
        <w:rPr>
          <w:rFonts w:ascii="SimSun" w:hAnsi="SimSun" w:hint="eastAsia"/>
          <w:lang w:eastAsia="zh-CN"/>
        </w:rPr>
        <w:t>=</w:t>
      </w:r>
      <w:r>
        <w:rPr>
          <w:rFonts w:ascii="SimSun" w:hAnsi="SimSun"/>
          <w:lang w:eastAsia="zh-CN"/>
        </w:rPr>
        <w:t xml:space="preserve"> </w:t>
      </w:r>
      <w:r>
        <w:rPr>
          <w:rFonts w:ascii="SimSun" w:hAnsi="SimSun" w:hint="eastAsia"/>
          <w:lang w:eastAsia="zh-CN"/>
        </w:rPr>
        <w:t>X</w:t>
      </w:r>
      <w:r w:rsidRPr="00E35E55">
        <w:rPr>
          <w:rFonts w:ascii="SimSun" w:hAnsi="SimSun" w:hint="eastAsia"/>
          <w:vertAlign w:val="subscript"/>
          <w:lang w:eastAsia="zh-CN"/>
        </w:rPr>
        <w:t>j</w:t>
      </w:r>
      <w:r>
        <w:rPr>
          <w:rFonts w:ascii="SimSun" w:hAnsi="SimSun" w:hint="eastAsia"/>
          <w:lang w:eastAsia="zh-CN"/>
        </w:rPr>
        <w:t>，I</w:t>
      </w:r>
      <w:r w:rsidRPr="00E35E55">
        <w:rPr>
          <w:rFonts w:ascii="SimSun" w:hAnsi="SimSun" w:hint="eastAsia"/>
          <w:vertAlign w:val="subscript"/>
          <w:lang w:eastAsia="zh-CN"/>
        </w:rPr>
        <w:t>i</w:t>
      </w:r>
      <w:r>
        <w:rPr>
          <w:rFonts w:ascii="SimSun" w:hAnsi="SimSun"/>
          <w:lang w:eastAsia="zh-CN"/>
        </w:rPr>
        <w:t xml:space="preserve"> </w:t>
      </w:r>
      <w:r>
        <w:rPr>
          <w:rFonts w:ascii="SimSun" w:hAnsi="SimSun" w:hint="eastAsia"/>
          <w:lang w:eastAsia="zh-CN"/>
        </w:rPr>
        <w:t xml:space="preserve">≠ </w:t>
      </w:r>
      <w:r w:rsidR="00A343ED">
        <w:rPr>
          <w:rFonts w:ascii="SimSun" w:hAnsi="SimSun"/>
          <w:lang w:eastAsia="zh-CN"/>
        </w:rPr>
        <w:t>I</w:t>
      </w:r>
      <w:r w:rsidR="00A343ED" w:rsidRPr="00E35E55">
        <w:rPr>
          <w:rFonts w:ascii="SimSun" w:hAnsi="SimSun"/>
          <w:vertAlign w:val="subscript"/>
          <w:lang w:eastAsia="zh-CN"/>
        </w:rPr>
        <w:t>j</w:t>
      </w:r>
      <w:r w:rsidR="00A343ED">
        <w:rPr>
          <w:rFonts w:ascii="SimSun" w:hAnsi="SimSun"/>
          <w:lang w:eastAsia="zh-CN"/>
        </w:rPr>
        <w:t>,</w:t>
      </w:r>
      <w:r w:rsidR="00A343ED">
        <w:rPr>
          <w:rFonts w:ascii="SimSun" w:hAnsi="SimSun" w:hint="eastAsia"/>
          <w:lang w:eastAsia="zh-CN"/>
        </w:rPr>
        <w:t xml:space="preserve"> Ⅴ</w:t>
      </w:r>
      <w:r>
        <w:rPr>
          <w:rFonts w:ascii="SimSun" w:hAnsi="SimSun" w:hint="eastAsia"/>
          <w:lang w:eastAsia="zh-CN"/>
        </w:rPr>
        <w:t>D</w:t>
      </w:r>
      <w:r w:rsidRPr="00E35E55">
        <w:rPr>
          <w:rFonts w:ascii="SimSun" w:hAnsi="SimSun"/>
          <w:vertAlign w:val="subscript"/>
          <w:lang w:eastAsia="zh-CN"/>
        </w:rPr>
        <w:t>i</w:t>
      </w:r>
      <w:r>
        <w:rPr>
          <w:rFonts w:ascii="SimSun" w:hAnsi="SimSun"/>
          <w:lang w:eastAsia="zh-CN"/>
        </w:rPr>
        <w:t xml:space="preserve"> </w:t>
      </w:r>
      <w:r>
        <w:rPr>
          <w:rFonts w:ascii="SimSun" w:hAnsi="SimSun" w:hint="eastAsia"/>
          <w:lang w:eastAsia="zh-CN"/>
        </w:rPr>
        <w:t xml:space="preserve">≠ </w:t>
      </w:r>
      <w:r>
        <w:rPr>
          <w:rFonts w:ascii="SimSun" w:hAnsi="SimSun"/>
          <w:lang w:eastAsia="zh-CN"/>
        </w:rPr>
        <w:t>D</w:t>
      </w:r>
      <w:r w:rsidRPr="00E35E55">
        <w:rPr>
          <w:rFonts w:ascii="SimSun" w:hAnsi="SimSun"/>
          <w:vertAlign w:val="subscript"/>
          <w:lang w:eastAsia="zh-CN"/>
        </w:rPr>
        <w:t>j</w:t>
      </w:r>
    </w:p>
    <w:p w14:paraId="4851BBE2" w14:textId="77777777" w:rsidR="00D87E5E" w:rsidRDefault="00E35E55" w:rsidP="00D87E5E">
      <w:pPr>
        <w:spacing w:line="360" w:lineRule="exact"/>
        <w:ind w:firstLine="420"/>
        <w:rPr>
          <w:rFonts w:ascii="SimSun" w:hAnsi="SimSun"/>
          <w:lang w:eastAsia="zh-CN"/>
        </w:rPr>
      </w:pPr>
      <w:r>
        <w:rPr>
          <w:rFonts w:ascii="SimSun" w:hAnsi="SimSun" w:hint="eastAsia"/>
          <w:lang w:eastAsia="zh-CN"/>
        </w:rPr>
        <w:t>式中，X表示训练数据的特征空间，I表示训练数据的样本空间，如每一个样本的身份标识。</w:t>
      </w:r>
    </w:p>
    <w:p w14:paraId="02A1A8BE" w14:textId="0F8CBBC8" w:rsidR="00E35E55" w:rsidRDefault="00E35E55" w:rsidP="00D87E5E">
      <w:pPr>
        <w:spacing w:line="360" w:lineRule="exact"/>
        <w:ind w:firstLine="420"/>
        <w:rPr>
          <w:rFonts w:ascii="SimSun" w:hAnsi="SimSun"/>
          <w:lang w:eastAsia="zh-CN"/>
        </w:rPr>
      </w:pPr>
      <w:r w:rsidRPr="00E35E55">
        <w:rPr>
          <w:rFonts w:ascii="SimSun" w:hAnsi="SimSun" w:hint="eastAsia"/>
          <w:b/>
          <w:lang w:eastAsia="zh-CN"/>
        </w:rPr>
        <w:t>(</w:t>
      </w:r>
      <w:r w:rsidR="00A343ED" w:rsidRPr="00E35E55">
        <w:rPr>
          <w:rFonts w:ascii="SimSun" w:hAnsi="SimSun"/>
          <w:b/>
          <w:lang w:eastAsia="zh-CN"/>
        </w:rPr>
        <w:t>2)</w:t>
      </w:r>
      <w:r w:rsidR="00A343ED" w:rsidRPr="00E35E55">
        <w:rPr>
          <w:rFonts w:ascii="SimSun" w:hAnsi="SimSun" w:hint="eastAsia"/>
          <w:b/>
          <w:lang w:eastAsia="zh-CN"/>
        </w:rPr>
        <w:t xml:space="preserve"> 纵向划分数据集</w:t>
      </w:r>
      <w:r>
        <w:rPr>
          <w:rFonts w:ascii="SimSun" w:hAnsi="SimSun" w:hint="eastAsia"/>
          <w:lang w:eastAsia="zh-CN"/>
        </w:rPr>
        <w:t>。可以表示为：</w:t>
      </w:r>
    </w:p>
    <w:p w14:paraId="0ED33A1F" w14:textId="77777777" w:rsidR="00E35E55" w:rsidRDefault="00E35E55" w:rsidP="00E35E55">
      <w:pPr>
        <w:spacing w:line="360" w:lineRule="exact"/>
        <w:ind w:firstLine="420"/>
        <w:rPr>
          <w:rFonts w:ascii="SimSun" w:hAnsi="SimSun"/>
          <w:vertAlign w:val="subscript"/>
          <w:lang w:eastAsia="zh-CN"/>
        </w:rPr>
      </w:pPr>
      <w:r>
        <w:rPr>
          <w:rFonts w:ascii="SimSun" w:hAnsi="SimSun"/>
          <w:lang w:eastAsia="zh-CN"/>
        </w:rPr>
        <w:t>Xi</w:t>
      </w:r>
      <w:r>
        <w:rPr>
          <w:rFonts w:ascii="SimSun" w:hAnsi="SimSun" w:hint="eastAsia"/>
          <w:lang w:eastAsia="zh-CN"/>
        </w:rPr>
        <w:t>≠</w:t>
      </w:r>
      <w:r>
        <w:rPr>
          <w:rFonts w:ascii="SimSun" w:hAnsi="SimSun"/>
          <w:lang w:eastAsia="zh-CN"/>
        </w:rPr>
        <w:t>Xj,Ii = Ij,</w:t>
      </w:r>
      <w:r w:rsidRPr="00E35E55">
        <w:rPr>
          <w:rFonts w:ascii="SimSun" w:hAnsi="SimSun"/>
          <w:lang w:eastAsia="zh-CN"/>
        </w:rPr>
        <w:t xml:space="preserve"> </w:t>
      </w:r>
      <w:r>
        <w:rPr>
          <w:rFonts w:ascii="SimSun" w:hAnsi="SimSun" w:hint="eastAsia"/>
          <w:lang w:eastAsia="zh-CN"/>
        </w:rPr>
        <w:t>ⅤD</w:t>
      </w:r>
      <w:r w:rsidRPr="00E35E55">
        <w:rPr>
          <w:rFonts w:ascii="SimSun" w:hAnsi="SimSun"/>
          <w:vertAlign w:val="subscript"/>
          <w:lang w:eastAsia="zh-CN"/>
        </w:rPr>
        <w:t>i</w:t>
      </w:r>
      <w:r>
        <w:rPr>
          <w:rFonts w:ascii="SimSun" w:hAnsi="SimSun"/>
          <w:lang w:eastAsia="zh-CN"/>
        </w:rPr>
        <w:t xml:space="preserve"> </w:t>
      </w:r>
      <w:r>
        <w:rPr>
          <w:rFonts w:ascii="SimSun" w:hAnsi="SimSun" w:hint="eastAsia"/>
          <w:lang w:eastAsia="zh-CN"/>
        </w:rPr>
        <w:t xml:space="preserve">≠ </w:t>
      </w:r>
      <w:r>
        <w:rPr>
          <w:rFonts w:ascii="SimSun" w:hAnsi="SimSun"/>
          <w:lang w:eastAsia="zh-CN"/>
        </w:rPr>
        <w:t>D</w:t>
      </w:r>
      <w:r w:rsidRPr="00E35E55">
        <w:rPr>
          <w:rFonts w:ascii="SimSun" w:hAnsi="SimSun"/>
          <w:vertAlign w:val="subscript"/>
          <w:lang w:eastAsia="zh-CN"/>
        </w:rPr>
        <w:t>j</w:t>
      </w:r>
    </w:p>
    <w:p w14:paraId="58697A79" w14:textId="77777777" w:rsidR="00E35E55" w:rsidRDefault="00E35E55" w:rsidP="00E35E55">
      <w:pPr>
        <w:spacing w:line="360" w:lineRule="exact"/>
        <w:ind w:firstLine="420"/>
        <w:rPr>
          <w:rFonts w:ascii="SimSun" w:hAnsi="SimSun"/>
          <w:lang w:eastAsia="zh-CN"/>
        </w:rPr>
      </w:pPr>
      <w:r w:rsidRPr="00E35E55">
        <w:rPr>
          <w:rFonts w:ascii="SimSun" w:hAnsi="SimSun" w:hint="eastAsia"/>
          <w:lang w:eastAsia="zh-CN"/>
        </w:rPr>
        <w:t>在横向划分</w:t>
      </w:r>
      <w:r>
        <w:rPr>
          <w:rFonts w:ascii="SimSun" w:hAnsi="SimSun" w:hint="eastAsia"/>
          <w:lang w:eastAsia="zh-CN"/>
        </w:rPr>
        <w:t>数据集的场景中，D</w:t>
      </w:r>
      <w:r>
        <w:rPr>
          <w:rFonts w:ascii="SimSun" w:hAnsi="SimSun"/>
          <w:lang w:eastAsia="zh-CN"/>
        </w:rPr>
        <w:t>ML</w:t>
      </w:r>
      <w:r>
        <w:rPr>
          <w:rFonts w:ascii="SimSun" w:hAnsi="SimSun" w:hint="eastAsia"/>
          <w:lang w:eastAsia="zh-CN"/>
        </w:rPr>
        <w:t>系统中的每个参与方（称为实体或计算计算节点）拥有不同的样本。所有实体中的样本都具有相同的特征属性类别。例如，由于不同可穿戴穿戴设备的传感器是相同的，所以这些设备采集的数据具有相同的属性类别。然而，由于设备工作的环境不同，由不同实体收集的数据样本通常都是不同的。</w:t>
      </w:r>
    </w:p>
    <w:p w14:paraId="618C622D" w14:textId="77777777" w:rsidR="00E35E55" w:rsidRDefault="00E35E55" w:rsidP="00E35E55">
      <w:pPr>
        <w:spacing w:line="360" w:lineRule="exact"/>
        <w:ind w:firstLine="420"/>
        <w:rPr>
          <w:rFonts w:ascii="SimSun" w:hAnsi="SimSun"/>
          <w:lang w:eastAsia="zh-CN"/>
        </w:rPr>
      </w:pPr>
      <w:r>
        <w:rPr>
          <w:rFonts w:ascii="SimSun" w:hAnsi="SimSun" w:hint="eastAsia"/>
          <w:lang w:eastAsia="zh-CN"/>
        </w:rPr>
        <w:t>在纵向划分数据集中，不同实体拥有的数据集的特征是不同的，但这些样本可能来自同一个实体。例如，同一位患者在不同医疗机构的记录可以有不同的生理指标或疾病检测结果。</w:t>
      </w:r>
    </w:p>
    <w:p w14:paraId="619F399A" w14:textId="77777777" w:rsidR="00E35E55" w:rsidRDefault="00E35E55" w:rsidP="00E35E55">
      <w:pPr>
        <w:spacing w:line="360" w:lineRule="exact"/>
        <w:ind w:firstLine="420"/>
        <w:rPr>
          <w:rFonts w:ascii="SimSun" w:hAnsi="SimSun"/>
          <w:lang w:eastAsia="zh-CN"/>
        </w:rPr>
      </w:pPr>
      <w:r>
        <w:rPr>
          <w:rFonts w:ascii="SimSun" w:hAnsi="SimSun" w:hint="eastAsia"/>
          <w:lang w:eastAsia="zh-CN"/>
        </w:rPr>
        <w:t>对于横向划分的DM</w:t>
      </w:r>
      <w:r>
        <w:rPr>
          <w:rFonts w:ascii="SimSun" w:hAnsi="SimSun"/>
          <w:lang w:eastAsia="zh-CN"/>
        </w:rPr>
        <w:t>L</w:t>
      </w:r>
      <w:r>
        <w:rPr>
          <w:rFonts w:ascii="SimSun" w:hAnsi="SimSun" w:hint="eastAsia"/>
          <w:lang w:eastAsia="zh-CN"/>
        </w:rPr>
        <w:t>，样本的聚集等价于数据集的扩大；而纵向划分的场景下，类似于增加样本的特征类别数量。显然，分布式训练提供了一种从训练样本量或数据特征维度上扩展数据集的方法。</w:t>
      </w:r>
    </w:p>
    <w:p w14:paraId="3471C04F" w14:textId="77777777" w:rsidR="00E35E55" w:rsidRDefault="00350873" w:rsidP="00E35E55">
      <w:pPr>
        <w:spacing w:line="360" w:lineRule="exact"/>
        <w:ind w:firstLine="420"/>
        <w:rPr>
          <w:rFonts w:ascii="SimSun" w:hAnsi="SimSun"/>
          <w:lang w:eastAsia="zh-CN"/>
        </w:rPr>
      </w:pPr>
      <w:r>
        <w:rPr>
          <w:rFonts w:ascii="SimSun" w:hAnsi="SimSun" w:hint="eastAsia"/>
          <w:lang w:eastAsia="zh-CN"/>
        </w:rPr>
        <w:t>不同于其他的ML算法，数据划分对于决策树来讲至关重要，因为决策树的学习需要决定特征集合的划分，这取决于特征属性的类别以及在某一特定属性下的具有类变迁的样本数量。</w:t>
      </w:r>
    </w:p>
    <w:p w14:paraId="0AEB57BE" w14:textId="77777777" w:rsidR="00F270EC" w:rsidRDefault="00560D5C" w:rsidP="00E35E55">
      <w:pPr>
        <w:spacing w:line="360" w:lineRule="exact"/>
        <w:ind w:firstLine="420"/>
        <w:rPr>
          <w:rFonts w:ascii="SimSun" w:hAnsi="SimSun"/>
          <w:lang w:eastAsia="zh-CN"/>
        </w:rPr>
      </w:pPr>
      <w:r>
        <w:rPr>
          <w:rFonts w:ascii="SimSun" w:hAnsi="SimSun"/>
          <w:lang w:eastAsia="zh-CN"/>
        </w:rPr>
        <w:t>Privacy preserving data mining</w:t>
      </w:r>
      <w:r>
        <w:rPr>
          <w:rFonts w:ascii="SimSun" w:hAnsi="SimSun" w:hint="eastAsia"/>
          <w:lang w:eastAsia="zh-CN"/>
        </w:rPr>
        <w:t>第一次提出了基于横向划分数据集的隐私保护分布式决策树算法</w:t>
      </w:r>
      <w:r w:rsidRPr="00560D5C">
        <w:rPr>
          <w:rFonts w:ascii="SimSun" w:hAnsi="SimSun" w:hint="eastAsia"/>
          <w:lang w:eastAsia="zh-CN"/>
        </w:rPr>
        <w:t>。作者提出了一种不经意安全协议，以不需要战士每个值给其他参与方的方式，计算</w:t>
      </w:r>
      <w:r>
        <w:rPr>
          <w:rFonts w:ascii="SimSun" w:hAnsi="SimSun" w:hint="eastAsia"/>
          <w:lang w:eastAsia="zh-CN"/>
        </w:rPr>
        <w:t>(</w:t>
      </w:r>
      <w:r>
        <w:rPr>
          <w:rFonts w:ascii="SimSun" w:hAnsi="SimSun"/>
          <w:lang w:eastAsia="zh-CN"/>
        </w:rPr>
        <w:t>v</w:t>
      </w:r>
      <w:r w:rsidRPr="00560D5C">
        <w:rPr>
          <w:rFonts w:ascii="SimSun" w:hAnsi="SimSun"/>
          <w:vertAlign w:val="subscript"/>
          <w:lang w:eastAsia="zh-CN"/>
        </w:rPr>
        <w:t>1</w:t>
      </w:r>
      <w:r>
        <w:rPr>
          <w:rFonts w:ascii="SimSun" w:hAnsi="SimSun"/>
          <w:lang w:eastAsia="zh-CN"/>
        </w:rPr>
        <w:t>+v</w:t>
      </w:r>
      <w:r w:rsidRPr="00560D5C">
        <w:rPr>
          <w:rFonts w:ascii="SimSun" w:hAnsi="SimSun"/>
          <w:vertAlign w:val="subscript"/>
          <w:lang w:eastAsia="zh-CN"/>
        </w:rPr>
        <w:t>2</w:t>
      </w:r>
      <w:r>
        <w:rPr>
          <w:rFonts w:ascii="SimSun" w:hAnsi="SimSun"/>
          <w:lang w:eastAsia="zh-CN"/>
        </w:rPr>
        <w:t>)log(v</w:t>
      </w:r>
      <w:r w:rsidRPr="00560D5C">
        <w:rPr>
          <w:rFonts w:ascii="SimSun" w:hAnsi="SimSun"/>
          <w:vertAlign w:val="subscript"/>
          <w:lang w:eastAsia="zh-CN"/>
        </w:rPr>
        <w:t>1</w:t>
      </w:r>
      <w:r>
        <w:rPr>
          <w:rFonts w:ascii="SimSun" w:hAnsi="SimSun"/>
          <w:lang w:eastAsia="zh-CN"/>
        </w:rPr>
        <w:t>+v</w:t>
      </w:r>
      <w:r w:rsidRPr="00560D5C">
        <w:rPr>
          <w:rFonts w:ascii="SimSun" w:hAnsi="SimSun"/>
          <w:vertAlign w:val="subscript"/>
          <w:lang w:eastAsia="zh-CN"/>
        </w:rPr>
        <w:t>2</w:t>
      </w:r>
      <w:r>
        <w:rPr>
          <w:rFonts w:ascii="SimSun" w:hAnsi="SimSun"/>
          <w:lang w:eastAsia="zh-CN"/>
        </w:rPr>
        <w:t>)</w:t>
      </w:r>
      <w:r>
        <w:rPr>
          <w:rFonts w:ascii="SimSun" w:hAnsi="SimSun" w:hint="eastAsia"/>
          <w:lang w:eastAsia="zh-CN"/>
        </w:rPr>
        <w:t>的结果</w:t>
      </w:r>
      <w:r w:rsidRPr="00560D5C">
        <w:rPr>
          <w:rFonts w:ascii="SimSun" w:hAnsi="SimSun" w:hint="eastAsia"/>
          <w:lang w:eastAsia="zh-CN"/>
        </w:rPr>
        <w:t>。这种安全计算使得分布式决策树能够不泄露隐私的前提下计算样本集在不同参与方的节点切分。基于纵向的划分的隐私保护分布式决策树，这种方案以所有参与方都拥有类属性为前提。</w:t>
      </w:r>
    </w:p>
    <w:p w14:paraId="0191BA9E" w14:textId="77777777" w:rsidR="00350873" w:rsidRPr="00776619" w:rsidRDefault="00350873" w:rsidP="00776619">
      <w:pPr>
        <w:pStyle w:val="Heading3"/>
      </w:pPr>
      <w:r w:rsidRPr="00776619">
        <w:rPr>
          <w:rFonts w:hint="eastAsia"/>
        </w:rPr>
        <w:t>隐私保护方法</w:t>
      </w:r>
    </w:p>
    <w:p w14:paraId="4EB0E16A" w14:textId="77777777" w:rsidR="00350873" w:rsidRDefault="00350873" w:rsidP="00E35E55">
      <w:pPr>
        <w:spacing w:line="360" w:lineRule="exact"/>
        <w:ind w:firstLine="420"/>
        <w:rPr>
          <w:rFonts w:ascii="SimSun" w:hAnsi="SimSun"/>
          <w:lang w:eastAsia="zh-CN"/>
        </w:rPr>
      </w:pPr>
      <w:r>
        <w:rPr>
          <w:rFonts w:ascii="SimSun" w:hAnsi="SimSun" w:hint="eastAsia"/>
          <w:lang w:eastAsia="zh-CN"/>
        </w:rPr>
        <w:t>在面向隐私保护的DML中，常用的用于保护数据隐私的方法大概分为以下两个类别：</w:t>
      </w:r>
    </w:p>
    <w:p w14:paraId="72C48B2E" w14:textId="77777777" w:rsidR="00776619" w:rsidRPr="00776619" w:rsidRDefault="00350873" w:rsidP="00E35E55">
      <w:pPr>
        <w:spacing w:line="360" w:lineRule="exact"/>
        <w:ind w:firstLine="420"/>
        <w:rPr>
          <w:rFonts w:ascii="SimSun" w:hAnsi="SimSun"/>
          <w:b/>
          <w:lang w:eastAsia="zh-CN"/>
        </w:rPr>
      </w:pPr>
      <w:r w:rsidRPr="00776619">
        <w:rPr>
          <w:rFonts w:ascii="SimSun" w:hAnsi="SimSun" w:hint="eastAsia"/>
          <w:b/>
          <w:lang w:eastAsia="zh-CN"/>
        </w:rPr>
        <w:t>模糊处理（</w:t>
      </w:r>
      <w:r w:rsidRPr="00776619">
        <w:rPr>
          <w:rFonts w:ascii="SimSun" w:hAnsi="SimSun"/>
          <w:b/>
          <w:lang w:eastAsia="zh-CN"/>
        </w:rPr>
        <w:t>obfuscation</w:t>
      </w:r>
      <w:r w:rsidRPr="00776619">
        <w:rPr>
          <w:rFonts w:ascii="SimSun" w:hAnsi="SimSun" w:hint="eastAsia"/>
          <w:b/>
          <w:lang w:eastAsia="zh-CN"/>
        </w:rPr>
        <w:t>）</w:t>
      </w:r>
    </w:p>
    <w:p w14:paraId="791C49AF" w14:textId="77777777" w:rsidR="00350873" w:rsidRDefault="00350873" w:rsidP="00E35E55">
      <w:pPr>
        <w:spacing w:line="360" w:lineRule="exact"/>
        <w:ind w:firstLine="420"/>
        <w:rPr>
          <w:rFonts w:ascii="SimSun" w:hAnsi="SimSun"/>
          <w:lang w:eastAsia="zh-CN"/>
        </w:rPr>
      </w:pPr>
      <w:r>
        <w:rPr>
          <w:rFonts w:ascii="SimSun" w:hAnsi="SimSun" w:hint="eastAsia"/>
          <w:lang w:eastAsia="zh-CN"/>
        </w:rPr>
        <w:t>随机化、添加噪声或修改数据使其拥有某一级别的隐私，如差分隐私算法。</w:t>
      </w:r>
    </w:p>
    <w:p w14:paraId="4D43C705" w14:textId="77777777" w:rsidR="00350873" w:rsidRPr="00776619" w:rsidRDefault="00350873" w:rsidP="00E35E55">
      <w:pPr>
        <w:spacing w:line="360" w:lineRule="exact"/>
        <w:ind w:firstLine="420"/>
        <w:rPr>
          <w:rFonts w:ascii="SimSun" w:hAnsi="SimSun"/>
          <w:b/>
          <w:lang w:eastAsia="zh-CN"/>
        </w:rPr>
      </w:pPr>
      <w:r w:rsidRPr="00776619">
        <w:rPr>
          <w:rFonts w:ascii="SimSun" w:hAnsi="SimSun" w:hint="eastAsia"/>
          <w:b/>
          <w:lang w:eastAsia="zh-CN"/>
        </w:rPr>
        <w:t>密码学方法</w:t>
      </w:r>
    </w:p>
    <w:p w14:paraId="3C36DBD0" w14:textId="77777777" w:rsidR="00350873" w:rsidRPr="00E35E55" w:rsidRDefault="00350873" w:rsidP="00E35E55">
      <w:pPr>
        <w:spacing w:line="360" w:lineRule="exact"/>
        <w:ind w:firstLine="420"/>
        <w:rPr>
          <w:rFonts w:ascii="SimSun" w:hAnsi="SimSun"/>
          <w:lang w:eastAsia="zh-CN"/>
        </w:rPr>
      </w:pPr>
      <w:r>
        <w:rPr>
          <w:rFonts w:ascii="SimSun" w:hAnsi="SimSun" w:hint="eastAsia"/>
          <w:lang w:eastAsia="zh-CN"/>
        </w:rPr>
        <w:t>通过不输入值传给其他参与方的方式或者不以明文方式传输，使分布式计算过程安全化，如安全多方计算，包括不经意传输、密码共享、混淆电路和同态加密。</w:t>
      </w:r>
    </w:p>
    <w:p w14:paraId="1F9BA1F7" w14:textId="77777777" w:rsidR="00D36BE4" w:rsidRPr="00113B55" w:rsidRDefault="00113B55" w:rsidP="00113B55">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113B55">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sectPr w:rsidR="00D36BE4" w:rsidRPr="00113B55" w:rsidSect="005816C2">
      <w:headerReference w:type="default" r:id="rId8"/>
      <w:footerReference w:type="default" r:id="rId9"/>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C9BEF" w14:textId="77777777" w:rsidR="00BC0040" w:rsidRDefault="00BC0040">
      <w:r>
        <w:separator/>
      </w:r>
    </w:p>
  </w:endnote>
  <w:endnote w:type="continuationSeparator" w:id="0">
    <w:p w14:paraId="4558F63B" w14:textId="77777777" w:rsidR="00BC0040" w:rsidRDefault="00BC0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A39D0" w14:textId="77777777" w:rsidR="00C12501" w:rsidRDefault="00C12501">
    <w:pPr>
      <w:pStyle w:val="Footer"/>
    </w:pPr>
    <w:r>
      <w:fldChar w:fldCharType="begin"/>
    </w:r>
    <w:r>
      <w:instrText xml:space="preserve"> PAGE </w:instrText>
    </w:r>
    <w:r>
      <w:fldChar w:fldCharType="separate"/>
    </w:r>
    <w:r>
      <w:rPr>
        <w:noProof/>
      </w:rP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1121E" w14:textId="77777777" w:rsidR="00BC0040" w:rsidRDefault="00BC0040">
      <w:r>
        <w:separator/>
      </w:r>
    </w:p>
  </w:footnote>
  <w:footnote w:type="continuationSeparator" w:id="0">
    <w:p w14:paraId="1B07B88C" w14:textId="77777777" w:rsidR="00BC0040" w:rsidRDefault="00BC0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78504" w14:textId="77777777" w:rsidR="00C12501" w:rsidRDefault="00C12501"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7FC025EE" wp14:editId="097C208A">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联邦学习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3"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4"/>
  </w:num>
  <w:num w:numId="2">
    <w:abstractNumId w:val="0"/>
  </w:num>
  <w:num w:numId="3">
    <w:abstractNumId w:val="3"/>
  </w:num>
  <w:num w:numId="4">
    <w:abstractNumId w:val="1"/>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16F2"/>
    <w:rsid w:val="00032E00"/>
    <w:rsid w:val="00032F3A"/>
    <w:rsid w:val="0003576F"/>
    <w:rsid w:val="0003679F"/>
    <w:rsid w:val="00042DD1"/>
    <w:rsid w:val="00045C42"/>
    <w:rsid w:val="00046037"/>
    <w:rsid w:val="000500B3"/>
    <w:rsid w:val="0005065F"/>
    <w:rsid w:val="00052A71"/>
    <w:rsid w:val="000531AC"/>
    <w:rsid w:val="00054398"/>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A60C9"/>
    <w:rsid w:val="000A7562"/>
    <w:rsid w:val="000A7FA1"/>
    <w:rsid w:val="000B0617"/>
    <w:rsid w:val="000B4B1E"/>
    <w:rsid w:val="000B6346"/>
    <w:rsid w:val="000B713D"/>
    <w:rsid w:val="000B79D1"/>
    <w:rsid w:val="000B7D34"/>
    <w:rsid w:val="000C12CD"/>
    <w:rsid w:val="000C4F44"/>
    <w:rsid w:val="000C6C33"/>
    <w:rsid w:val="000C7E36"/>
    <w:rsid w:val="000D0376"/>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000D"/>
    <w:rsid w:val="0011265E"/>
    <w:rsid w:val="00113B55"/>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26BC"/>
    <w:rsid w:val="00165A7F"/>
    <w:rsid w:val="00166549"/>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32C9"/>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278A5"/>
    <w:rsid w:val="00231802"/>
    <w:rsid w:val="002325DC"/>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A1DD7"/>
    <w:rsid w:val="002B07F5"/>
    <w:rsid w:val="002B2033"/>
    <w:rsid w:val="002B4FC8"/>
    <w:rsid w:val="002B6963"/>
    <w:rsid w:val="002C3648"/>
    <w:rsid w:val="002C381F"/>
    <w:rsid w:val="002C4598"/>
    <w:rsid w:val="002D0802"/>
    <w:rsid w:val="002D0E21"/>
    <w:rsid w:val="002D1060"/>
    <w:rsid w:val="002D131E"/>
    <w:rsid w:val="002D299E"/>
    <w:rsid w:val="002D404F"/>
    <w:rsid w:val="002D4CDA"/>
    <w:rsid w:val="002D79E2"/>
    <w:rsid w:val="002D7B9C"/>
    <w:rsid w:val="002E0C8D"/>
    <w:rsid w:val="002E3041"/>
    <w:rsid w:val="002E5712"/>
    <w:rsid w:val="002E7802"/>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31E39"/>
    <w:rsid w:val="003333D6"/>
    <w:rsid w:val="0033358C"/>
    <w:rsid w:val="0033416E"/>
    <w:rsid w:val="00337FDD"/>
    <w:rsid w:val="0034349A"/>
    <w:rsid w:val="0034575B"/>
    <w:rsid w:val="003457DB"/>
    <w:rsid w:val="00346EF4"/>
    <w:rsid w:val="003479AF"/>
    <w:rsid w:val="00350873"/>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48DB"/>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3971"/>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274A1"/>
    <w:rsid w:val="0053160E"/>
    <w:rsid w:val="00533DEA"/>
    <w:rsid w:val="00537B10"/>
    <w:rsid w:val="005415CE"/>
    <w:rsid w:val="00541ED8"/>
    <w:rsid w:val="00542190"/>
    <w:rsid w:val="00555A8D"/>
    <w:rsid w:val="005567D5"/>
    <w:rsid w:val="00560297"/>
    <w:rsid w:val="00560D5C"/>
    <w:rsid w:val="0056223C"/>
    <w:rsid w:val="005640AA"/>
    <w:rsid w:val="00565388"/>
    <w:rsid w:val="0056691A"/>
    <w:rsid w:val="0057005B"/>
    <w:rsid w:val="00571C80"/>
    <w:rsid w:val="0057297C"/>
    <w:rsid w:val="00574E6C"/>
    <w:rsid w:val="00575A55"/>
    <w:rsid w:val="00577F9C"/>
    <w:rsid w:val="00580B2C"/>
    <w:rsid w:val="005816C2"/>
    <w:rsid w:val="0058192D"/>
    <w:rsid w:val="00583463"/>
    <w:rsid w:val="00587818"/>
    <w:rsid w:val="00591DC8"/>
    <w:rsid w:val="00592BDE"/>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603097"/>
    <w:rsid w:val="00603DA5"/>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3772"/>
    <w:rsid w:val="00643FEE"/>
    <w:rsid w:val="0064465D"/>
    <w:rsid w:val="0064696D"/>
    <w:rsid w:val="00650970"/>
    <w:rsid w:val="006532A8"/>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5D"/>
    <w:rsid w:val="00675DD2"/>
    <w:rsid w:val="006761E7"/>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26020"/>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DF7"/>
    <w:rsid w:val="00775B27"/>
    <w:rsid w:val="00776619"/>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29A3"/>
    <w:rsid w:val="008543C1"/>
    <w:rsid w:val="00855FB8"/>
    <w:rsid w:val="00861A7B"/>
    <w:rsid w:val="00863653"/>
    <w:rsid w:val="00863662"/>
    <w:rsid w:val="00863667"/>
    <w:rsid w:val="00863976"/>
    <w:rsid w:val="0086414D"/>
    <w:rsid w:val="008644EE"/>
    <w:rsid w:val="00870757"/>
    <w:rsid w:val="008736B4"/>
    <w:rsid w:val="008835AC"/>
    <w:rsid w:val="008841BC"/>
    <w:rsid w:val="00884A0C"/>
    <w:rsid w:val="0088736A"/>
    <w:rsid w:val="00887ED4"/>
    <w:rsid w:val="00890944"/>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4A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404A"/>
    <w:rsid w:val="00A24E40"/>
    <w:rsid w:val="00A343ED"/>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6B56"/>
    <w:rsid w:val="00A77BC4"/>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5B85"/>
    <w:rsid w:val="00AE63C7"/>
    <w:rsid w:val="00AE7284"/>
    <w:rsid w:val="00AF0870"/>
    <w:rsid w:val="00AF2A5E"/>
    <w:rsid w:val="00AF3B6B"/>
    <w:rsid w:val="00AF3BA5"/>
    <w:rsid w:val="00AF511B"/>
    <w:rsid w:val="00AF5262"/>
    <w:rsid w:val="00AF7895"/>
    <w:rsid w:val="00B03540"/>
    <w:rsid w:val="00B036F4"/>
    <w:rsid w:val="00B042D8"/>
    <w:rsid w:val="00B047C6"/>
    <w:rsid w:val="00B1071C"/>
    <w:rsid w:val="00B12B32"/>
    <w:rsid w:val="00B13D09"/>
    <w:rsid w:val="00B162A4"/>
    <w:rsid w:val="00B20D25"/>
    <w:rsid w:val="00B2397D"/>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0040"/>
    <w:rsid w:val="00BC374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219DA"/>
    <w:rsid w:val="00C2229B"/>
    <w:rsid w:val="00C23101"/>
    <w:rsid w:val="00C267A1"/>
    <w:rsid w:val="00C26B7D"/>
    <w:rsid w:val="00C2795A"/>
    <w:rsid w:val="00C27D12"/>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BE4"/>
    <w:rsid w:val="00D36EA8"/>
    <w:rsid w:val="00D37795"/>
    <w:rsid w:val="00D46280"/>
    <w:rsid w:val="00D462AE"/>
    <w:rsid w:val="00D50D17"/>
    <w:rsid w:val="00D537CA"/>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87E5E"/>
    <w:rsid w:val="00D90939"/>
    <w:rsid w:val="00D918F7"/>
    <w:rsid w:val="00D91CF9"/>
    <w:rsid w:val="00D92374"/>
    <w:rsid w:val="00D945BF"/>
    <w:rsid w:val="00D9544C"/>
    <w:rsid w:val="00D95925"/>
    <w:rsid w:val="00D95DE7"/>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BE1"/>
    <w:rsid w:val="00DD4EA3"/>
    <w:rsid w:val="00DD5BCC"/>
    <w:rsid w:val="00DD6413"/>
    <w:rsid w:val="00DD6A1C"/>
    <w:rsid w:val="00DE00F7"/>
    <w:rsid w:val="00DE1F84"/>
    <w:rsid w:val="00DE3CC7"/>
    <w:rsid w:val="00DE3D0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2292F"/>
    <w:rsid w:val="00E251D8"/>
    <w:rsid w:val="00E25435"/>
    <w:rsid w:val="00E312A0"/>
    <w:rsid w:val="00E32D2D"/>
    <w:rsid w:val="00E357A4"/>
    <w:rsid w:val="00E35E55"/>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8F1"/>
    <w:rsid w:val="00EE3955"/>
    <w:rsid w:val="00EE3D22"/>
    <w:rsid w:val="00EE3DE2"/>
    <w:rsid w:val="00EE4EC1"/>
    <w:rsid w:val="00EE6CBC"/>
    <w:rsid w:val="00EF11BD"/>
    <w:rsid w:val="00EF3A4C"/>
    <w:rsid w:val="00EF5675"/>
    <w:rsid w:val="00EF79A9"/>
    <w:rsid w:val="00F0032B"/>
    <w:rsid w:val="00F01B22"/>
    <w:rsid w:val="00F04536"/>
    <w:rsid w:val="00F052C9"/>
    <w:rsid w:val="00F06A17"/>
    <w:rsid w:val="00F079D0"/>
    <w:rsid w:val="00F1017F"/>
    <w:rsid w:val="00F10A1B"/>
    <w:rsid w:val="00F115A9"/>
    <w:rsid w:val="00F11991"/>
    <w:rsid w:val="00F1441A"/>
    <w:rsid w:val="00F20124"/>
    <w:rsid w:val="00F20E66"/>
    <w:rsid w:val="00F24E31"/>
    <w:rsid w:val="00F25F92"/>
    <w:rsid w:val="00F264A2"/>
    <w:rsid w:val="00F270EC"/>
    <w:rsid w:val="00F3136E"/>
    <w:rsid w:val="00F32B2A"/>
    <w:rsid w:val="00F331B9"/>
    <w:rsid w:val="00F40B98"/>
    <w:rsid w:val="00F44509"/>
    <w:rsid w:val="00F44EA7"/>
    <w:rsid w:val="00F5098A"/>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9AA3E"/>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character" w:styleId="PlaceholderText">
    <w:name w:val="Placeholder Text"/>
    <w:basedOn w:val="DefaultParagraphFont"/>
    <w:uiPriority w:val="99"/>
    <w:semiHidden/>
    <w:rsid w:val="000130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87AA4-2D3F-4FA9-920B-90DD0B69D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9349</TotalTime>
  <Pages>4</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1469</cp:revision>
  <dcterms:created xsi:type="dcterms:W3CDTF">2019-04-08T02:44:00Z</dcterms:created>
  <dcterms:modified xsi:type="dcterms:W3CDTF">2021-11-23T07:49:00Z</dcterms:modified>
</cp:coreProperties>
</file>