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063458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--08</w:t>
      </w:r>
      <w:bookmarkStart w:id="0" w:name="_GoBack"/>
      <w:bookmarkEnd w:id="0"/>
    </w:p>
    <w:p w:rsidR="0034349A" w:rsidRPr="00166549" w:rsidRDefault="00B6386A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12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>
        <w:rPr>
          <w:rFonts w:ascii="宋体" w:eastAsia="宋体" w:hAnsi="宋体" w:hint="eastAsia"/>
          <w:b w:val="0"/>
          <w:bCs w:val="0"/>
        </w:rPr>
        <w:t>Aug</w:t>
      </w:r>
      <w:r w:rsidR="004A7EBC" w:rsidRPr="00166549">
        <w:rPr>
          <w:rFonts w:ascii="宋体" w:eastAsia="宋体" w:hAnsi="宋体" w:hint="eastAsia"/>
          <w:b w:val="0"/>
          <w:bCs w:val="0"/>
        </w:rPr>
        <w:t>,</w:t>
      </w:r>
      <w:r w:rsidR="004A7EBC" w:rsidRPr="00166549">
        <w:rPr>
          <w:rFonts w:ascii="宋体" w:eastAsia="宋体" w:hAnsi="宋体"/>
          <w:b w:val="0"/>
          <w:bCs w:val="0"/>
        </w:rPr>
        <w:t>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A549F2" w:rsidRPr="00AE63C7" w:rsidRDefault="0046190B" w:rsidP="000D1244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基本设计</w:t>
      </w:r>
    </w:p>
    <w:p w:rsidR="00FD08D8" w:rsidRPr="004C225C" w:rsidRDefault="006643FA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前文已经对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的对象关系、新流处理、接收数据等环节做了非常详细的介绍，本文将从对接收到的帧的类型如何进行处理进行详细的分析和介绍</w:t>
      </w:r>
      <w:r w:rsidR="00ED0568">
        <w:rPr>
          <w:rFonts w:ascii="Century Gothic" w:hAnsi="Century Gothic" w:hint="eastAsia"/>
          <w:lang w:eastAsia="zh-CN"/>
        </w:rPr>
        <w:t>。</w:t>
      </w:r>
      <w:r w:rsidR="00E97BE1">
        <w:rPr>
          <w:rFonts w:ascii="Century Gothic" w:hAnsi="Century Gothic" w:hint="eastAsia"/>
          <w:lang w:eastAsia="zh-CN"/>
        </w:rPr>
        <w:t>有一点需要特别注意的是，所有本文描述的仅仅适合于</w:t>
      </w:r>
      <w:r w:rsidR="00E97BE1">
        <w:rPr>
          <w:rFonts w:ascii="Century Gothic" w:hAnsi="Century Gothic" w:hint="eastAsia"/>
          <w:lang w:eastAsia="zh-CN"/>
        </w:rPr>
        <w:t>g</w:t>
      </w:r>
      <w:r w:rsidR="00E97BE1">
        <w:rPr>
          <w:rFonts w:ascii="Century Gothic" w:hAnsi="Century Gothic"/>
          <w:lang w:eastAsia="zh-CN"/>
        </w:rPr>
        <w:t>RPC</w:t>
      </w:r>
      <w:r w:rsidR="00E97BE1">
        <w:rPr>
          <w:rFonts w:ascii="Century Gothic" w:hAnsi="Century Gothic" w:hint="eastAsia"/>
          <w:lang w:eastAsia="zh-CN"/>
        </w:rPr>
        <w:t>的</w:t>
      </w:r>
      <w:r w:rsidR="00E97BE1">
        <w:rPr>
          <w:rFonts w:ascii="Century Gothic" w:hAnsi="Century Gothic" w:hint="eastAsia"/>
          <w:lang w:eastAsia="zh-CN"/>
        </w:rPr>
        <w:t>RPC</w:t>
      </w:r>
      <w:r w:rsidR="00E97BE1">
        <w:rPr>
          <w:rFonts w:ascii="Century Gothic" w:hAnsi="Century Gothic" w:hint="eastAsia"/>
          <w:lang w:eastAsia="zh-CN"/>
        </w:rPr>
        <w:t>处理流程，并不适合</w:t>
      </w:r>
      <w:r w:rsidR="00E97BE1">
        <w:rPr>
          <w:rFonts w:ascii="Century Gothic" w:hAnsi="Century Gothic"/>
          <w:lang w:eastAsia="zh-CN"/>
        </w:rPr>
        <w:t>gRPC</w:t>
      </w:r>
      <w:r w:rsidR="00E97BE1">
        <w:rPr>
          <w:rFonts w:ascii="Century Gothic" w:hAnsi="Century Gothic" w:hint="eastAsia"/>
          <w:lang w:eastAsia="zh-CN"/>
        </w:rPr>
        <w:t>对一般的</w:t>
      </w:r>
      <w:r w:rsidR="00E97BE1">
        <w:rPr>
          <w:rFonts w:ascii="Century Gothic" w:hAnsi="Century Gothic" w:hint="eastAsia"/>
          <w:lang w:eastAsia="zh-CN"/>
        </w:rPr>
        <w:t>h</w:t>
      </w:r>
      <w:r w:rsidR="00E97BE1">
        <w:rPr>
          <w:rFonts w:ascii="Century Gothic" w:hAnsi="Century Gothic"/>
          <w:lang w:eastAsia="zh-CN"/>
        </w:rPr>
        <w:t>ttp</w:t>
      </w:r>
      <w:r w:rsidR="00E97BE1">
        <w:rPr>
          <w:rFonts w:ascii="Century Gothic" w:hAnsi="Century Gothic" w:hint="eastAsia"/>
          <w:lang w:eastAsia="zh-CN"/>
        </w:rPr>
        <w:t>的请求处理。</w:t>
      </w:r>
    </w:p>
    <w:p w:rsidR="00EA3D42" w:rsidRPr="00AE63C7" w:rsidRDefault="00E97BE1" w:rsidP="00EA3D42">
      <w:pPr>
        <w:pStyle w:val="Heading1"/>
        <w:spacing w:before="120"/>
        <w:ind w:left="431" w:hanging="431"/>
        <w:rPr>
          <w:rFonts w:ascii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数据处理</w:t>
      </w:r>
    </w:p>
    <w:p w:rsidR="0093071A" w:rsidRDefault="00E97BE1" w:rsidP="00A0445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处理的入口函数发生在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ttp2_server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go</w:t>
      </w:r>
      <w:r>
        <w:rPr>
          <w:rFonts w:ascii="Century Gothic" w:hAnsi="Century Gothic" w:hint="eastAsia"/>
          <w:lang w:eastAsia="zh-CN"/>
        </w:rPr>
        <w:t>文件中的处理函数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，其代码逻辑为：</w:t>
      </w:r>
    </w:p>
    <w:p w:rsidR="00E97BE1" w:rsidRDefault="00E97BE1" w:rsidP="00E97BE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E97BE1" w:rsidRP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97BE1">
        <w:rPr>
          <w:rFonts w:ascii="Century Gothic" w:hAnsi="Century Gothic"/>
          <w:highlight w:val="green"/>
          <w:lang w:eastAsia="zh-CN"/>
        </w:rPr>
        <w:t>func (t *http2Server) HandleStreams(handle func(*Stream),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E97BE1">
        <w:rPr>
          <w:rFonts w:ascii="Century Gothic" w:hAnsi="Century Gothic"/>
          <w:highlight w:val="green"/>
          <w:lang w:eastAsia="zh-CN"/>
        </w:rPr>
        <w:t>traceCtx func(context.Context,string) context.Context) {</w:t>
      </w:r>
    </w:p>
    <w:p w:rsidR="00CF7DD4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close(t.readerDone)</w:t>
      </w:r>
    </w:p>
    <w:p w:rsidR="00CF7DD4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{</w:t>
      </w:r>
    </w:p>
    <w:p w:rsidR="0037529E" w:rsidRDefault="0037529E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frame,err := t.framer.fr.ReadFrame()</w:t>
      </w:r>
    </w:p>
    <w:p w:rsidR="0037529E" w:rsidRDefault="0037529E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atomic.StoreUint32(&amp;t.activity,</w:t>
      </w:r>
      <w:r>
        <w:rPr>
          <w:rFonts w:ascii="Century Gothic" w:hAnsi="Century Gothic" w:hint="eastAsia"/>
          <w:highlight w:val="green"/>
          <w:lang w:eastAsia="zh-CN"/>
        </w:rPr>
        <w:t>1)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switch frame := frame.(type){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*http2.MetaHeadsFrame: //</w:t>
      </w:r>
      <w:r w:rsidR="00E97BE1">
        <w:rPr>
          <w:rFonts w:ascii="Century Gothic" w:hAnsi="Century Gothic" w:hint="eastAsia"/>
          <w:highlight w:val="green"/>
          <w:lang w:eastAsia="zh-CN"/>
        </w:rPr>
        <w:t>新流的处理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if t.operateHeaders(frame,handle,traceCtx) {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t.Close()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break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}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*http2.DataFrame: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t.handleData(frame)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*http2.RSTStreamFrame: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t.handleRSTStream(fame)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*http2.SettingsFrame: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t.handleSettings(frame)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*http2.PingFrame: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t.handlePing(frame)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*http2.WindowUpdateFrame:</w:t>
      </w:r>
    </w:p>
    <w:p w:rsid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t.handleWindow</w:t>
      </w:r>
      <w:r>
        <w:rPr>
          <w:rFonts w:ascii="Century Gothic" w:hAnsi="Century Gothic" w:hint="eastAsia"/>
          <w:highlight w:val="green"/>
          <w:lang w:eastAsia="zh-CN"/>
        </w:rPr>
        <w:t>U</w:t>
      </w:r>
      <w:r>
        <w:rPr>
          <w:rFonts w:ascii="Century Gothic" w:hAnsi="Century Gothic"/>
          <w:highlight w:val="green"/>
          <w:lang w:eastAsia="zh-CN"/>
        </w:rPr>
        <w:t>pdate(frame)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case *http2.GoAwayFrame:</w:t>
      </w:r>
    </w:p>
    <w:p w:rsidR="00E97BE1" w:rsidRP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i/>
          <w:highlight w:val="darkBlue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37529E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//</w:t>
      </w:r>
      <w:r w:rsidRPr="00952C7F">
        <w:rPr>
          <w:rFonts w:ascii="Century Gothic" w:hAnsi="Century Gothic"/>
          <w:i/>
          <w:highlight w:val="darkGreen"/>
          <w:lang w:eastAsia="zh-CN"/>
        </w:rPr>
        <w:t>TODO:Handle GoAway from the client appropriately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default:</w:t>
      </w:r>
    </w:p>
    <w:p w:rsidR="00CF7DD4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 xml:space="preserve">errorf(“transport:http2Server.HandleStreams found unhandled frame </w:t>
      </w:r>
    </w:p>
    <w:p w:rsidR="00E97BE1" w:rsidRDefault="00CF7DD4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type %v”,frame)</w:t>
      </w:r>
    </w:p>
    <w:p w:rsidR="00E97BE1" w:rsidRDefault="008C77C2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}</w:t>
      </w:r>
    </w:p>
    <w:p w:rsidR="00E97BE1" w:rsidRDefault="008C77C2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E97BE1">
        <w:rPr>
          <w:rFonts w:ascii="Century Gothic" w:hAnsi="Century Gothic"/>
          <w:highlight w:val="green"/>
          <w:lang w:eastAsia="zh-CN"/>
        </w:rPr>
        <w:t>……</w:t>
      </w:r>
    </w:p>
    <w:p w:rsidR="00CF7DD4" w:rsidRPr="00E97BE1" w:rsidRDefault="008C77C2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F7DD4">
        <w:rPr>
          <w:rFonts w:ascii="Century Gothic" w:hAnsi="Century Gothic"/>
          <w:highlight w:val="green"/>
          <w:lang w:eastAsia="zh-CN"/>
        </w:rPr>
        <w:t>}</w:t>
      </w:r>
    </w:p>
    <w:p w:rsidR="00E97BE1" w:rsidRPr="00E97BE1" w:rsidRDefault="00E97BE1" w:rsidP="00E97B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97BE1">
        <w:rPr>
          <w:rFonts w:ascii="Century Gothic" w:hAnsi="Century Gothic"/>
          <w:highlight w:val="green"/>
          <w:lang w:eastAsia="zh-CN"/>
        </w:rPr>
        <w:t>}</w:t>
      </w:r>
    </w:p>
    <w:p w:rsidR="00E97BE1" w:rsidRDefault="00E97BE1" w:rsidP="00E97BE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E97BE1" w:rsidRDefault="00FE4D85" w:rsidP="00FE4D8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以上的代码解释了通过</w:t>
      </w:r>
      <w:r>
        <w:rPr>
          <w:rFonts w:ascii="Century Gothic" w:hAnsi="Century Gothic"/>
          <w:lang w:eastAsia="zh-CN"/>
        </w:rPr>
        <w:t>Golang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模块中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 w:hint="eastAsia"/>
          <w:lang w:eastAsia="zh-CN"/>
        </w:rPr>
        <w:t>对象以帧的方式读取了一整个帧，再通过帧的类型判断，调用响应的函数处理。</w:t>
      </w:r>
    </w:p>
    <w:p w:rsidR="004508B0" w:rsidRDefault="00780163" w:rsidP="004508B0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新流处理</w:t>
      </w:r>
    </w:p>
    <w:p w:rsidR="00780163" w:rsidRDefault="00780163" w:rsidP="0078016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80163">
        <w:rPr>
          <w:rFonts w:ascii="Century Gothic" w:hAnsi="Century Gothic"/>
          <w:lang w:eastAsia="zh-CN"/>
        </w:rPr>
        <w:t>新流处理的类型为</w:t>
      </w:r>
      <w:r w:rsidRPr="00780163">
        <w:rPr>
          <w:rFonts w:ascii="Century Gothic" w:hAnsi="Century Gothic"/>
          <w:lang w:eastAsia="zh-CN"/>
        </w:rPr>
        <w:t>http2.MetaHeadsFrame</w:t>
      </w:r>
      <w:r>
        <w:rPr>
          <w:rFonts w:ascii="Century Gothic" w:hAnsi="Century Gothic" w:hint="eastAsia"/>
          <w:lang w:eastAsia="zh-CN"/>
        </w:rPr>
        <w:t>，已经在</w:t>
      </w:r>
      <w:r>
        <w:rPr>
          <w:rFonts w:ascii="Century Gothic" w:hAnsi="Century Gothic" w:hint="eastAsia"/>
          <w:lang w:eastAsia="zh-CN"/>
        </w:rPr>
        <w:t>05</w:t>
      </w:r>
      <w:r>
        <w:rPr>
          <w:rFonts w:ascii="Century Gothic" w:hAnsi="Century Gothic" w:hint="eastAsia"/>
          <w:lang w:eastAsia="zh-CN"/>
        </w:rPr>
        <w:t>中详细解释过了，这里将不再赘述。</w:t>
      </w:r>
    </w:p>
    <w:p w:rsidR="00780163" w:rsidRPr="00780163" w:rsidRDefault="00780163" w:rsidP="00780163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80163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数据帧处理</w:t>
      </w:r>
    </w:p>
    <w:p w:rsidR="00780163" w:rsidRPr="00780163" w:rsidRDefault="00780163" w:rsidP="0078016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中用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</w:t>
      </w:r>
      <w:r>
        <w:rPr>
          <w:rFonts w:ascii="Century Gothic" w:hAnsi="Century Gothic" w:hint="eastAsia"/>
          <w:lang w:eastAsia="zh-CN"/>
        </w:rPr>
        <w:t>表示数据帧，这里用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ataFrame</w:t>
      </w:r>
      <w:r>
        <w:rPr>
          <w:rFonts w:ascii="Century Gothic" w:hAnsi="Century Gothic" w:hint="eastAsia"/>
          <w:lang w:eastAsia="zh-CN"/>
        </w:rPr>
        <w:t>表示其类型，对应的处理函数为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andleData</w:t>
      </w:r>
      <w:r>
        <w:rPr>
          <w:rFonts w:ascii="Century Gothic" w:hAnsi="Century Gothic" w:hint="eastAsia"/>
          <w:lang w:eastAsia="zh-CN"/>
        </w:rPr>
        <w:t>，其代码逻辑为：</w:t>
      </w:r>
    </w:p>
    <w:p w:rsidR="004508B0" w:rsidRDefault="004508B0" w:rsidP="004508B0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508B0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</w:t>
      </w:r>
      <w:r>
        <w:rPr>
          <w:rFonts w:ascii="Century Gothic" w:hAnsi="Century Gothic" w:hint="eastAsia"/>
          <w:highlight w:val="green"/>
          <w:lang w:eastAsia="zh-CN"/>
        </w:rPr>
        <w:t>t</w:t>
      </w:r>
      <w:r w:rsidR="004508B0" w:rsidRPr="00D40FDA">
        <w:rPr>
          <w:rFonts w:ascii="Century Gothic" w:hAnsi="Century Gothic"/>
          <w:highlight w:val="green"/>
          <w:lang w:eastAsia="zh-CN"/>
        </w:rPr>
        <w:t xml:space="preserve"> *</w:t>
      </w:r>
      <w:r>
        <w:rPr>
          <w:rFonts w:ascii="Century Gothic" w:hAnsi="Century Gothic"/>
          <w:highlight w:val="green"/>
          <w:lang w:eastAsia="zh-CN"/>
        </w:rPr>
        <w:t>http2Server</w:t>
      </w:r>
      <w:r w:rsidR="004508B0" w:rsidRPr="00D40FDA">
        <w:rPr>
          <w:rFonts w:ascii="Century Gothic" w:hAnsi="Century Gothic"/>
          <w:highlight w:val="green"/>
          <w:lang w:eastAsia="zh-CN"/>
        </w:rPr>
        <w:t xml:space="preserve">) </w:t>
      </w:r>
      <w:r>
        <w:rPr>
          <w:rFonts w:ascii="Century Gothic" w:hAnsi="Century Gothic"/>
          <w:highlight w:val="green"/>
          <w:lang w:eastAsia="zh-CN"/>
        </w:rPr>
        <w:t>handleData</w:t>
      </w:r>
      <w:r w:rsidR="004508B0" w:rsidRPr="00D40FDA">
        <w:rPr>
          <w:rFonts w:ascii="Century Gothic" w:hAnsi="Century Gothic"/>
          <w:highlight w:val="green"/>
          <w:lang w:eastAsia="zh-CN"/>
        </w:rPr>
        <w:t>(</w:t>
      </w:r>
      <w:r>
        <w:rPr>
          <w:rFonts w:ascii="Century Gothic" w:hAnsi="Century Gothic"/>
          <w:highlight w:val="green"/>
          <w:lang w:eastAsia="zh-CN"/>
        </w:rPr>
        <w:t>f *http2.DataFrame</w:t>
      </w:r>
      <w:r w:rsidR="004508B0" w:rsidRPr="00D40FDA">
        <w:rPr>
          <w:rFonts w:ascii="Century Gothic" w:hAnsi="Century Gothic"/>
          <w:highlight w:val="green"/>
          <w:lang w:eastAsia="zh-CN"/>
        </w:rPr>
        <w:t>) {</w:t>
      </w:r>
    </w:p>
    <w:p w:rsidR="00780163" w:rsidRPr="00D40FDA" w:rsidRDefault="004508B0" w:rsidP="007801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780163">
        <w:rPr>
          <w:rFonts w:ascii="Century Gothic" w:hAnsi="Century Gothic" w:hint="eastAsia"/>
          <w:lang w:eastAsia="zh-CN"/>
        </w:rPr>
        <w:t>s</w:t>
      </w:r>
      <w:r w:rsidR="00780163">
        <w:rPr>
          <w:rFonts w:ascii="Century Gothic" w:hAnsi="Century Gothic"/>
          <w:lang w:eastAsia="zh-CN"/>
        </w:rPr>
        <w:t>ize := f.Header().Length</w:t>
      </w:r>
    </w:p>
    <w:p w:rsidR="004508B0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sendBDPPing bool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t.bdpEst != nil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sendBDPPing = t.bdpEst.add(size)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687DB4">
        <w:rPr>
          <w:rFonts w:ascii="Century Gothic" w:hAnsi="Century Gothic"/>
          <w:highlight w:val="red"/>
          <w:lang w:eastAsia="zh-CN"/>
        </w:rPr>
        <w:t>//Decouple connection’s flow control from application’s read.</w:t>
      </w: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687DB4">
        <w:rPr>
          <w:rFonts w:ascii="Century Gothic" w:hAnsi="Century Gothic"/>
          <w:highlight w:val="red"/>
          <w:lang w:eastAsia="zh-CN"/>
        </w:rPr>
        <w:tab/>
        <w:t xml:space="preserve">//An update on connection’s flow control should not depend on whether user </w:t>
      </w: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687DB4">
        <w:rPr>
          <w:rFonts w:ascii="Century Gothic" w:hAnsi="Century Gothic"/>
          <w:highlight w:val="red"/>
          <w:lang w:eastAsia="zh-CN"/>
        </w:rPr>
        <w:tab/>
        <w:t>//application has read the data or not.Such a restriction is already imposed on</w:t>
      </w: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687DB4">
        <w:rPr>
          <w:rFonts w:ascii="Century Gothic" w:hAnsi="Century Gothic"/>
          <w:highlight w:val="red"/>
          <w:lang w:eastAsia="zh-CN"/>
        </w:rPr>
        <w:tab/>
        <w:t>//the stream’s flow control,and therefore the sender will be blocked anyway.</w:t>
      </w: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687DB4">
        <w:rPr>
          <w:rFonts w:ascii="Century Gothic" w:hAnsi="Century Gothic"/>
          <w:highlight w:val="red"/>
          <w:lang w:eastAsia="zh-CN"/>
        </w:rPr>
        <w:tab/>
        <w:t>//Decoupling the connection flow control will prevent other active(fast) streams</w:t>
      </w:r>
    </w:p>
    <w:p w:rsidR="00687DB4" w:rsidRPr="00687DB4" w:rsidRDefault="00687DB4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687DB4">
        <w:rPr>
          <w:rFonts w:ascii="Century Gothic" w:hAnsi="Century Gothic"/>
          <w:highlight w:val="red"/>
          <w:lang w:eastAsia="zh-CN"/>
        </w:rPr>
        <w:tab/>
        <w:t>//from starving in presence of slow or inactive streams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w:=t.fc.onData(size);w&gt;0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t.controlBuf.put(&amp;outgoingWindowUpdate{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0,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increment:</w:t>
      </w:r>
      <w:r>
        <w:rPr>
          <w:rFonts w:ascii="Century Gothic" w:hAnsi="Century Gothic"/>
          <w:highlight w:val="green"/>
          <w:lang w:eastAsia="zh-CN"/>
        </w:rPr>
        <w:tab/>
        <w:t>w,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sendBDPPing {</w:t>
      </w:r>
    </w:p>
    <w:p w:rsidR="005A64A9" w:rsidRDefault="005A64A9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//Avoid excessive ping detection by sending a window update prior to the </w:t>
      </w:r>
    </w:p>
    <w:p w:rsidR="005A64A9" w:rsidRDefault="005A64A9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//BDP ping.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w := t.fc.reset();w &gt;0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t.controlBuf.put(&amp;outgoingWindowUpdate{</w:t>
      </w:r>
    </w:p>
    <w:p w:rsidR="00780163" w:rsidRDefault="00780163" w:rsidP="007801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</w:t>
      </w:r>
      <w:r>
        <w:rPr>
          <w:rFonts w:ascii="Century Gothic" w:hAnsi="Century Gothic" w:hint="eastAsia"/>
          <w:highlight w:val="green"/>
          <w:lang w:eastAsia="zh-CN"/>
        </w:rPr>
        <w:t>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0,</w:t>
      </w:r>
    </w:p>
    <w:p w:rsidR="00780163" w:rsidRDefault="00780163" w:rsidP="007801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increment:</w:t>
      </w:r>
      <w:r>
        <w:rPr>
          <w:rFonts w:ascii="Century Gothic" w:hAnsi="Century Gothic"/>
          <w:highlight w:val="green"/>
          <w:lang w:eastAsia="zh-CN"/>
        </w:rPr>
        <w:tab/>
        <w:t>w,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t.controlBuf.put(bdpPing)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s,ok := t.getStream(f)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!ok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size &gt;0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s.fc.onData(size);err != nil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t.closeStream(s,true,http2.ErrCodeFlowControl,nil,false)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len(f.Data()) &gt; 0 {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 := make([]byte,len(f.Data()))</w:t>
      </w: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copy(data,f.Data())</w:t>
      </w: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s.write(recvMsg{data:data})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80163" w:rsidRDefault="0078016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f.Header().Flags.Has(http2.FlagDataEndStream){</w:t>
      </w: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s.compareAndSwapState(streamActive,StreamReadDone)</w:t>
      </w:r>
    </w:p>
    <w:p w:rsidR="003B0A73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s.write(recvMsg{err : io.EOF})</w:t>
      </w:r>
    </w:p>
    <w:p w:rsidR="003B0A73" w:rsidRPr="00D40FDA" w:rsidRDefault="003B0A73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Pr="00D40FDA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D40FDA">
        <w:rPr>
          <w:rFonts w:ascii="Century Gothic" w:hAnsi="Century Gothic"/>
          <w:highlight w:val="green"/>
          <w:lang w:eastAsia="zh-CN"/>
        </w:rPr>
        <w:t>}</w:t>
      </w:r>
    </w:p>
    <w:p w:rsidR="004508B0" w:rsidRDefault="004508B0" w:rsidP="004508B0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EF5675" w:rsidRDefault="005B3DB7" w:rsidP="005B3DB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B3DB7">
        <w:rPr>
          <w:rFonts w:ascii="Century Gothic" w:hAnsi="Century Gothic" w:hint="eastAsia"/>
          <w:lang w:eastAsia="zh-CN"/>
        </w:rPr>
        <w:t>h</w:t>
      </w:r>
      <w:r w:rsidRPr="005B3DB7">
        <w:rPr>
          <w:rFonts w:ascii="Century Gothic" w:hAnsi="Century Gothic"/>
          <w:lang w:eastAsia="zh-CN"/>
        </w:rPr>
        <w:t>andleData</w:t>
      </w:r>
      <w:r w:rsidRPr="005B3DB7">
        <w:rPr>
          <w:rFonts w:ascii="Century Gothic" w:hAnsi="Century Gothic" w:hint="eastAsia"/>
          <w:lang w:eastAsia="zh-CN"/>
        </w:rPr>
        <w:t>函数一开始就先获取此次读取到的数据的长度，即</w:t>
      </w:r>
      <w:r w:rsidRPr="005B3DB7">
        <w:rPr>
          <w:rFonts w:ascii="Century Gothic" w:hAnsi="Century Gothic"/>
          <w:lang w:eastAsia="zh-CN"/>
        </w:rPr>
        <w:t>f.Header().Length</w:t>
      </w:r>
      <w:r>
        <w:rPr>
          <w:rFonts w:ascii="Century Gothic" w:hAnsi="Century Gothic" w:hint="eastAsia"/>
          <w:lang w:eastAsia="zh-CN"/>
        </w:rPr>
        <w:t>。紧接着根据该数据的长度计算网络带宽延时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bandwidth delay product)</w:t>
      </w:r>
      <w:r>
        <w:rPr>
          <w:rFonts w:ascii="Century Gothic" w:hAnsi="Century Gothic" w:hint="eastAsia"/>
          <w:lang w:eastAsia="zh-CN"/>
        </w:rPr>
        <w:t>，决定是否需要发送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数据包，这里这么做的目的是防止频繁的发送</w:t>
      </w:r>
      <w:r>
        <w:rPr>
          <w:rFonts w:ascii="Century Gothic" w:hAnsi="Century Gothic" w:hint="eastAsia"/>
          <w:lang w:eastAsia="zh-CN"/>
        </w:rPr>
        <w:t>Ping</w:t>
      </w:r>
      <w:r>
        <w:rPr>
          <w:rFonts w:ascii="Century Gothic" w:hAnsi="Century Gothic" w:hint="eastAsia"/>
          <w:lang w:eastAsia="zh-CN"/>
        </w:rPr>
        <w:t>数据包。</w:t>
      </w:r>
    </w:p>
    <w:p w:rsidR="00B563CB" w:rsidRDefault="00B563CB" w:rsidP="005B3DB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特别需要注意的是，创建了表示链接的</w:t>
      </w:r>
      <w:r>
        <w:rPr>
          <w:rFonts w:ascii="Century Gothic" w:hAnsi="Century Gothic" w:hint="eastAsia"/>
          <w:lang w:eastAsia="zh-CN"/>
        </w:rPr>
        <w:t>connec</w:t>
      </w:r>
      <w:r>
        <w:rPr>
          <w:rFonts w:ascii="Century Gothic" w:hAnsi="Century Gothic"/>
          <w:lang w:eastAsia="zh-CN"/>
        </w:rPr>
        <w:t>tion</w:t>
      </w:r>
      <w:r>
        <w:rPr>
          <w:rFonts w:ascii="Century Gothic" w:hAnsi="Century Gothic" w:hint="eastAsia"/>
          <w:lang w:eastAsia="zh-CN"/>
        </w:rPr>
        <w:t>之后，创建一个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</w:t>
      </w:r>
      <w:r>
        <w:rPr>
          <w:rFonts w:ascii="Century Gothic" w:hAnsi="Century Gothic" w:hint="eastAsia"/>
          <w:lang w:eastAsia="zh-CN"/>
        </w:rPr>
        <w:t>对象，同时创建一个与该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</w:t>
      </w:r>
      <w:r>
        <w:rPr>
          <w:rFonts w:ascii="Century Gothic" w:hAnsi="Century Gothic" w:hint="eastAsia"/>
          <w:lang w:eastAsia="zh-CN"/>
        </w:rPr>
        <w:t>实例对应的表示流量控制的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 control</w:t>
      </w:r>
      <w:r>
        <w:rPr>
          <w:rFonts w:ascii="Century Gothic" w:hAnsi="Century Gothic" w:hint="eastAsia"/>
          <w:lang w:eastAsia="zh-CN"/>
        </w:rPr>
        <w:t>对象，这个流量控制的为位于</w:t>
      </w:r>
      <w:r>
        <w:rPr>
          <w:rFonts w:ascii="Century Gothic" w:hAnsi="Century Gothic" w:hint="eastAsia"/>
          <w:lang w:eastAsia="zh-CN"/>
        </w:rPr>
        <w:t>transp</w:t>
      </w:r>
      <w:r>
        <w:rPr>
          <w:rFonts w:ascii="Century Gothic" w:hAnsi="Century Gothic"/>
          <w:lang w:eastAsia="zh-CN"/>
        </w:rPr>
        <w:t>ort\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lowcontrol.go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trIn</w:t>
      </w:r>
      <w:r>
        <w:rPr>
          <w:rFonts w:ascii="Century Gothic" w:hAnsi="Century Gothic"/>
          <w:lang w:eastAsia="zh-CN"/>
        </w:rPr>
        <w:t>Flow</w:t>
      </w:r>
      <w:r>
        <w:rPr>
          <w:rFonts w:ascii="Century Gothic" w:hAnsi="Century Gothic" w:hint="eastAsia"/>
          <w:lang w:eastAsia="zh-CN"/>
        </w:rPr>
        <w:t>结构体，其定义的结构如下描述所示：</w:t>
      </w:r>
    </w:p>
    <w:p w:rsidR="00B563CB" w:rsidRDefault="00B563CB" w:rsidP="00B563CB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>type trInFlow struct {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limit</w:t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unacked</w:t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effectiveWindowSize</w:t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>}</w:t>
      </w:r>
    </w:p>
    <w:p w:rsidR="00B563CB" w:rsidRDefault="00B563CB" w:rsidP="00B563CB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B563CB" w:rsidRDefault="00B563CB" w:rsidP="00B563C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同时，在新流处理中，</w:t>
      </w:r>
      <w:r>
        <w:rPr>
          <w:rFonts w:ascii="Century Gothic" w:hAnsi="Century Gothic"/>
          <w:lang w:eastAsia="zh-CN"/>
        </w:rPr>
        <w:t>http2_server.go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perateHeaders</w:t>
      </w:r>
      <w:r>
        <w:rPr>
          <w:rFonts w:ascii="Century Gothic" w:hAnsi="Century Gothic" w:hint="eastAsia"/>
          <w:lang w:eastAsia="zh-CN"/>
        </w:rPr>
        <w:t>函数在创建新流时，同样也会创建一个表示该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级别</w:t>
      </w:r>
      <w:r>
        <w:rPr>
          <w:rFonts w:ascii="Century Gothic" w:hAnsi="Century Gothic" w:hint="eastAsia"/>
          <w:lang w:eastAsia="zh-CN"/>
        </w:rPr>
        <w:t>flow</w:t>
      </w:r>
      <w:r>
        <w:rPr>
          <w:rFonts w:ascii="Century Gothic" w:hAnsi="Century Gothic"/>
          <w:lang w:eastAsia="zh-CN"/>
        </w:rPr>
        <w:t xml:space="preserve"> control</w:t>
      </w:r>
      <w:r>
        <w:rPr>
          <w:rFonts w:ascii="Century Gothic" w:hAnsi="Century Gothic" w:hint="eastAsia"/>
          <w:lang w:eastAsia="zh-CN"/>
        </w:rPr>
        <w:t>，同样也被定义在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ransport/flowcontrol.go</w:t>
      </w:r>
      <w:r>
        <w:rPr>
          <w:rFonts w:ascii="Century Gothic" w:hAnsi="Century Gothic" w:hint="eastAsia"/>
          <w:lang w:eastAsia="zh-CN"/>
        </w:rPr>
        <w:t>，其定义的结构如下所示：</w:t>
      </w:r>
    </w:p>
    <w:p w:rsidR="00B563CB" w:rsidRDefault="00B563CB" w:rsidP="00B563CB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>type InFlow struct {</w:t>
      </w:r>
    </w:p>
    <w:p w:rsid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mu</w:t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  <w:t>sync.Mutex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FE6E14">
        <w:rPr>
          <w:rFonts w:ascii="Century Gothic" w:hAnsi="Century Gothic" w:hint="eastAsia"/>
          <w:highlight w:val="red"/>
          <w:lang w:eastAsia="zh-CN"/>
        </w:rPr>
        <w:t>/</w:t>
      </w:r>
      <w:r w:rsidRPr="00FE6E14">
        <w:rPr>
          <w:rFonts w:ascii="Century Gothic" w:hAnsi="Century Gothic"/>
          <w:highlight w:val="red"/>
          <w:lang w:eastAsia="zh-CN"/>
        </w:rPr>
        <w:t>/The inboud flow control limit for pending data.</w:t>
      </w:r>
    </w:p>
    <w:p w:rsid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limit</w:t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FE6E14">
        <w:rPr>
          <w:rFonts w:ascii="Century Gothic" w:hAnsi="Century Gothic" w:hint="eastAsia"/>
          <w:highlight w:val="red"/>
          <w:lang w:eastAsia="zh-CN"/>
        </w:rPr>
        <w:t>//i</w:t>
      </w:r>
      <w:r w:rsidRPr="00FE6E14">
        <w:rPr>
          <w:rFonts w:ascii="Century Gothic" w:hAnsi="Century Gothic"/>
          <w:highlight w:val="red"/>
          <w:lang w:eastAsia="zh-CN"/>
        </w:rPr>
        <w:t xml:space="preserve">s the overall data which have been received but not been consumed by 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6E14">
        <w:rPr>
          <w:rFonts w:ascii="Century Gothic" w:hAnsi="Century Gothic"/>
          <w:highlight w:val="red"/>
          <w:lang w:eastAsia="zh-CN"/>
        </w:rPr>
        <w:tab/>
        <w:t>//application</w:t>
      </w:r>
    </w:p>
    <w:p w:rsid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pendingData</w:t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FE6E14">
        <w:rPr>
          <w:rFonts w:ascii="Century Gothic" w:hAnsi="Century Gothic"/>
          <w:highlight w:val="red"/>
          <w:lang w:eastAsia="zh-CN"/>
        </w:rPr>
        <w:t xml:space="preserve">//The amout of data the application has consumed but </w:t>
      </w:r>
      <w:r w:rsidR="001923DB">
        <w:rPr>
          <w:rFonts w:ascii="Century Gothic" w:hAnsi="Century Gothic"/>
          <w:highlight w:val="red"/>
          <w:lang w:eastAsia="zh-CN"/>
        </w:rPr>
        <w:t>gRPC</w:t>
      </w:r>
      <w:r w:rsidRPr="00FE6E14">
        <w:rPr>
          <w:rFonts w:ascii="Century Gothic" w:hAnsi="Century Gothic"/>
          <w:highlight w:val="red"/>
          <w:lang w:eastAsia="zh-CN"/>
        </w:rPr>
        <w:t xml:space="preserve"> has not sent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6E14">
        <w:rPr>
          <w:rFonts w:ascii="Century Gothic" w:hAnsi="Century Gothic"/>
          <w:highlight w:val="red"/>
          <w:lang w:eastAsia="zh-CN"/>
        </w:rPr>
        <w:tab/>
        <w:t>//window update for them.</w:t>
      </w:r>
      <w:r w:rsidRPr="00FE6E14">
        <w:rPr>
          <w:rFonts w:ascii="Century Gothic" w:hAnsi="Century Gothic" w:hint="eastAsia"/>
          <w:highlight w:val="red"/>
          <w:lang w:eastAsia="zh-CN"/>
        </w:rPr>
        <w:t>Used</w:t>
      </w:r>
      <w:r w:rsidRPr="00FE6E14">
        <w:rPr>
          <w:rFonts w:ascii="Century Gothic" w:hAnsi="Century Gothic"/>
          <w:highlight w:val="red"/>
          <w:lang w:eastAsia="zh-CN"/>
        </w:rPr>
        <w:t xml:space="preserve"> to reduce window update frequency</w:t>
      </w:r>
    </w:p>
    <w:p w:rsid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pendingUpdate</w:t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FE6E14">
        <w:rPr>
          <w:rFonts w:ascii="Century Gothic" w:hAnsi="Century Gothic"/>
          <w:highlight w:val="red"/>
          <w:lang w:eastAsia="zh-CN"/>
        </w:rPr>
        <w:t>//</w:t>
      </w:r>
      <w:r w:rsidR="00EE3083">
        <w:rPr>
          <w:rFonts w:ascii="Century Gothic" w:hAnsi="Century Gothic"/>
          <w:highlight w:val="red"/>
          <w:lang w:eastAsia="zh-CN"/>
        </w:rPr>
        <w:t xml:space="preserve">is </w:t>
      </w:r>
      <w:r w:rsidRPr="00FE6E14">
        <w:rPr>
          <w:rFonts w:ascii="Century Gothic" w:hAnsi="Century Gothic"/>
          <w:highlight w:val="red"/>
          <w:lang w:eastAsia="zh-CN"/>
        </w:rPr>
        <w:t>the extra window update given by receiver when an application is reading</w:t>
      </w:r>
    </w:p>
    <w:p w:rsidR="00FE6E14" w:rsidRPr="00FE6E14" w:rsidRDefault="00FE6E14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6E14">
        <w:rPr>
          <w:rFonts w:ascii="Century Gothic" w:hAnsi="Century Gothic"/>
          <w:highlight w:val="red"/>
          <w:lang w:eastAsia="zh-CN"/>
        </w:rPr>
        <w:tab/>
        <w:t>//data bigger in size than the InFlow limit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ab/>
        <w:t>delta</w:t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</w:r>
      <w:r w:rsidRPr="00B563CB">
        <w:rPr>
          <w:rFonts w:ascii="Century Gothic" w:hAnsi="Century Gothic"/>
          <w:highlight w:val="green"/>
          <w:lang w:eastAsia="zh-CN"/>
        </w:rPr>
        <w:tab/>
        <w:t>uint32</w:t>
      </w:r>
    </w:p>
    <w:p w:rsidR="00B563CB" w:rsidRPr="00B563CB" w:rsidRDefault="00B563CB" w:rsidP="00B56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563CB">
        <w:rPr>
          <w:rFonts w:ascii="Century Gothic" w:hAnsi="Century Gothic"/>
          <w:highlight w:val="green"/>
          <w:lang w:eastAsia="zh-CN"/>
        </w:rPr>
        <w:t>}</w:t>
      </w:r>
    </w:p>
    <w:p w:rsidR="00B563CB" w:rsidRDefault="00B563CB" w:rsidP="00B563CB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lastRenderedPageBreak/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B563CB" w:rsidRDefault="00B563CB" w:rsidP="00F20E6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andleData</w:t>
      </w:r>
      <w:r>
        <w:rPr>
          <w:rFonts w:ascii="Century Gothic" w:hAnsi="Century Gothic" w:hint="eastAsia"/>
          <w:lang w:eastAsia="zh-CN"/>
        </w:rPr>
        <w:t>函数，首先进行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onnection</w:t>
      </w:r>
      <w:r>
        <w:rPr>
          <w:rFonts w:ascii="Century Gothic" w:hAnsi="Century Gothic" w:hint="eastAsia"/>
          <w:lang w:eastAsia="zh-CN"/>
        </w:rPr>
        <w:t>级别的流量控制，接着进行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 w:rsidR="00F20E66">
        <w:rPr>
          <w:rFonts w:ascii="Century Gothic" w:hAnsi="Century Gothic" w:hint="eastAsia"/>
          <w:lang w:eastAsia="zh-CN"/>
        </w:rPr>
        <w:t>级别的流量控制，这样也符合</w:t>
      </w:r>
      <w:r w:rsidR="00F20E66">
        <w:rPr>
          <w:rFonts w:ascii="Century Gothic" w:hAnsi="Century Gothic" w:hint="eastAsia"/>
          <w:lang w:eastAsia="zh-CN"/>
        </w:rPr>
        <w:t>g</w:t>
      </w:r>
      <w:r w:rsidR="00F20E66">
        <w:rPr>
          <w:rFonts w:ascii="Century Gothic" w:hAnsi="Century Gothic"/>
          <w:lang w:eastAsia="zh-CN"/>
        </w:rPr>
        <w:t>RPC</w:t>
      </w:r>
      <w:r w:rsidR="00F20E66">
        <w:rPr>
          <w:rFonts w:ascii="Century Gothic" w:hAnsi="Century Gothic" w:hint="eastAsia"/>
          <w:lang w:eastAsia="zh-CN"/>
        </w:rPr>
        <w:t>流量控制的设计机制，基于链接和</w:t>
      </w:r>
      <w:r w:rsidR="00F20E66">
        <w:rPr>
          <w:rFonts w:ascii="Century Gothic" w:hAnsi="Century Gothic" w:hint="eastAsia"/>
          <w:lang w:eastAsia="zh-CN"/>
        </w:rPr>
        <w:t>s</w:t>
      </w:r>
      <w:r w:rsidR="00F20E66">
        <w:rPr>
          <w:rFonts w:ascii="Century Gothic" w:hAnsi="Century Gothic"/>
          <w:lang w:eastAsia="zh-CN"/>
        </w:rPr>
        <w:t>tream</w:t>
      </w:r>
      <w:r w:rsidR="00F20E66">
        <w:rPr>
          <w:rFonts w:ascii="Century Gothic" w:hAnsi="Century Gothic" w:hint="eastAsia"/>
          <w:lang w:eastAsia="zh-CN"/>
        </w:rPr>
        <w:t>相结合的流量控制的策略。</w:t>
      </w:r>
    </w:p>
    <w:p w:rsidR="00F20E66" w:rsidRDefault="00EE3083" w:rsidP="00F20E6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handleData</w:t>
      </w:r>
      <w:r>
        <w:rPr>
          <w:rFonts w:ascii="Century Gothic" w:hAnsi="Century Gothic" w:hint="eastAsia"/>
          <w:lang w:eastAsia="zh-CN"/>
        </w:rPr>
        <w:t>还需要经过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的流量控制，如果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endingData+pendingUpdate</w:t>
      </w:r>
      <w:r>
        <w:rPr>
          <w:rFonts w:ascii="Century Gothic" w:hAnsi="Century Gothic" w:hint="eastAsia"/>
          <w:lang w:eastAsia="zh-CN"/>
        </w:rPr>
        <w:t>比该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对应的总体的流量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imit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elta</w:t>
      </w:r>
      <w:r>
        <w:rPr>
          <w:rFonts w:ascii="Century Gothic" w:hAnsi="Century Gothic" w:hint="eastAsia"/>
          <w:lang w:eastAsia="zh-CN"/>
        </w:rPr>
        <w:t>还要大，则返回表示流量超出的错误，此时函数则会调用</w:t>
      </w:r>
      <w:r>
        <w:rPr>
          <w:rFonts w:ascii="Century Gothic" w:hAnsi="Century Gothic"/>
          <w:lang w:eastAsia="zh-CN"/>
        </w:rPr>
        <w:t>closeStream</w:t>
      </w:r>
      <w:r>
        <w:rPr>
          <w:rFonts w:ascii="Century Gothic" w:hAnsi="Century Gothic" w:hint="eastAsia"/>
          <w:lang w:eastAsia="zh-CN"/>
        </w:rPr>
        <w:t>关闭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 w:rsidR="007F7BF7">
        <w:rPr>
          <w:rFonts w:ascii="Century Gothic" w:hAnsi="Century Gothic" w:hint="eastAsia"/>
          <w:lang w:eastAsia="zh-CN"/>
        </w:rPr>
        <w:t>。这里</w:t>
      </w:r>
      <w:r w:rsidR="007F7BF7">
        <w:rPr>
          <w:rFonts w:ascii="Century Gothic" w:hAnsi="Century Gothic" w:hint="eastAsia"/>
          <w:lang w:eastAsia="zh-CN"/>
        </w:rPr>
        <w:t>s</w:t>
      </w:r>
      <w:r w:rsidR="007F7BF7">
        <w:rPr>
          <w:rFonts w:ascii="Century Gothic" w:hAnsi="Century Gothic"/>
          <w:lang w:eastAsia="zh-CN"/>
        </w:rPr>
        <w:t>tream</w:t>
      </w:r>
      <w:r w:rsidR="007F7BF7">
        <w:rPr>
          <w:rFonts w:ascii="Century Gothic" w:hAnsi="Century Gothic" w:hint="eastAsia"/>
          <w:lang w:eastAsia="zh-CN"/>
        </w:rPr>
        <w:t>的流量控制的代码如下描述所示：</w:t>
      </w:r>
    </w:p>
    <w:p w:rsidR="007F7BF7" w:rsidRDefault="007F7BF7" w:rsidP="007F7BF7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7F7BF7" w:rsidRDefault="007F7BF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C56B7">
        <w:rPr>
          <w:rFonts w:ascii="Century Gothic" w:hAnsi="Century Gothic"/>
          <w:highlight w:val="green"/>
          <w:lang w:eastAsia="zh-CN"/>
        </w:rPr>
        <w:t xml:space="preserve">func </w:t>
      </w:r>
      <w:r w:rsidRPr="003C56B7">
        <w:rPr>
          <w:rFonts w:ascii="Century Gothic" w:hAnsi="Century Gothic" w:hint="eastAsia"/>
          <w:highlight w:val="green"/>
          <w:lang w:eastAsia="zh-CN"/>
        </w:rPr>
        <w:t>(</w:t>
      </w:r>
      <w:r w:rsidRPr="003C56B7">
        <w:rPr>
          <w:rFonts w:ascii="Century Gothic" w:hAnsi="Century Gothic"/>
          <w:highlight w:val="green"/>
          <w:lang w:eastAsia="zh-CN"/>
        </w:rPr>
        <w:t>f *inFlow) onData(n uint32) error {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f.mu.Lock()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f.pendingData += n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f.pendingData + f.pendingUpdate &gt; f.limit + f.delta {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limit := f.limit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rcvd := f.pendingData + f.pendingUpdate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f.mu.Unlock()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fmt.Errorf(“received %d bytes data exceeding the limit %d bytes”,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rcvd,limit)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f.mu.Unlock()</w:t>
      </w:r>
    </w:p>
    <w:p w:rsidR="003C56B7" w:rsidRPr="003C56B7" w:rsidRDefault="003C56B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7F7BF7" w:rsidRPr="003C56B7" w:rsidRDefault="007F7BF7" w:rsidP="003C56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C56B7">
        <w:rPr>
          <w:rFonts w:ascii="Century Gothic" w:hAnsi="Century Gothic"/>
          <w:highlight w:val="green"/>
          <w:lang w:eastAsia="zh-CN"/>
        </w:rPr>
        <w:t>}</w:t>
      </w:r>
    </w:p>
    <w:p w:rsidR="007F7BF7" w:rsidRDefault="007F7BF7" w:rsidP="007F7BF7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7F7BF7" w:rsidRDefault="007E47C6" w:rsidP="007E47C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handle</w:t>
      </w:r>
      <w:r>
        <w:rPr>
          <w:rFonts w:ascii="Century Gothic" w:hAnsi="Century Gothic" w:hint="eastAsia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函数中调用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.fc.OnData(size)</w:t>
      </w:r>
      <w:r>
        <w:rPr>
          <w:rFonts w:ascii="Century Gothic" w:hAnsi="Century Gothic" w:hint="eastAsia"/>
          <w:lang w:eastAsia="zh-CN"/>
        </w:rPr>
        <w:t>，</w:t>
      </w:r>
      <w:r w:rsidR="00640BE9">
        <w:rPr>
          <w:rFonts w:ascii="Century Gothic" w:hAnsi="Century Gothic" w:hint="eastAsia"/>
          <w:lang w:eastAsia="zh-CN"/>
        </w:rPr>
        <w:t>通过流量控制之后，则需要对</w:t>
      </w:r>
      <w:r w:rsidR="00640BE9">
        <w:rPr>
          <w:rFonts w:ascii="Century Gothic" w:hAnsi="Century Gothic" w:hint="eastAsia"/>
          <w:lang w:eastAsia="zh-CN"/>
        </w:rPr>
        <w:t>I</w:t>
      </w:r>
      <w:r w:rsidR="00640BE9">
        <w:rPr>
          <w:rFonts w:ascii="Century Gothic" w:hAnsi="Century Gothic"/>
          <w:lang w:eastAsia="zh-CN"/>
        </w:rPr>
        <w:t>n</w:t>
      </w:r>
      <w:r w:rsidR="00640BE9">
        <w:rPr>
          <w:rFonts w:ascii="Century Gothic" w:hAnsi="Century Gothic" w:hint="eastAsia"/>
          <w:lang w:eastAsia="zh-CN"/>
        </w:rPr>
        <w:t>Flow</w:t>
      </w:r>
      <w:r w:rsidR="00640BE9">
        <w:rPr>
          <w:rFonts w:ascii="Century Gothic" w:hAnsi="Century Gothic" w:hint="eastAsia"/>
          <w:lang w:eastAsia="zh-CN"/>
        </w:rPr>
        <w:t>中的用来实施流量控制的成员变量进行更新。更新的内容主要是表示已经接收到数据但未消费的变量</w:t>
      </w:r>
      <w:r w:rsidR="00640BE9">
        <w:rPr>
          <w:rFonts w:ascii="Century Gothic" w:hAnsi="Century Gothic" w:hint="eastAsia"/>
          <w:lang w:eastAsia="zh-CN"/>
        </w:rPr>
        <w:t>p</w:t>
      </w:r>
      <w:r w:rsidR="00640BE9">
        <w:rPr>
          <w:rFonts w:ascii="Century Gothic" w:hAnsi="Century Gothic"/>
          <w:lang w:eastAsia="zh-CN"/>
        </w:rPr>
        <w:t>engingData</w:t>
      </w:r>
      <w:r w:rsidR="00640BE9">
        <w:rPr>
          <w:rFonts w:ascii="Century Gothic" w:hAnsi="Century Gothic" w:hint="eastAsia"/>
          <w:lang w:eastAsia="zh-CN"/>
        </w:rPr>
        <w:t>，以及已经消费但是还没更新窗口的变量</w:t>
      </w:r>
      <w:r w:rsidR="00640BE9">
        <w:rPr>
          <w:rFonts w:ascii="Century Gothic" w:hAnsi="Century Gothic" w:hint="eastAsia"/>
          <w:lang w:eastAsia="zh-CN"/>
        </w:rPr>
        <w:t>p</w:t>
      </w:r>
      <w:r w:rsidR="00640BE9">
        <w:rPr>
          <w:rFonts w:ascii="Century Gothic" w:hAnsi="Century Gothic"/>
          <w:lang w:eastAsia="zh-CN"/>
        </w:rPr>
        <w:t>endingUpdate</w:t>
      </w:r>
      <w:r w:rsidR="00640BE9">
        <w:rPr>
          <w:rFonts w:ascii="Century Gothic" w:hAnsi="Century Gothic" w:hint="eastAsia"/>
          <w:lang w:eastAsia="zh-CN"/>
        </w:rPr>
        <w:t>。其代码如下：</w:t>
      </w:r>
    </w:p>
    <w:p w:rsidR="00640BE9" w:rsidRDefault="00640BE9" w:rsidP="00640BE9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40BE9" w:rsidRPr="00640BE9" w:rsidRDefault="00640BE9" w:rsidP="00640BE9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640BE9">
        <w:rPr>
          <w:rFonts w:ascii="Century Gothic" w:hAnsi="Century Gothic"/>
          <w:highlight w:val="red"/>
          <w:lang w:eastAsia="zh-CN"/>
        </w:rPr>
        <w:t>//is invoked when the application reads the data.It returns the window size to be sent to</w:t>
      </w:r>
    </w:p>
    <w:p w:rsidR="00640BE9" w:rsidRDefault="00640BE9" w:rsidP="00640BE9">
      <w:pPr>
        <w:spacing w:line="360" w:lineRule="exact"/>
        <w:rPr>
          <w:rFonts w:ascii="Century Gothic" w:hAnsi="Century Gothic"/>
          <w:lang w:eastAsia="zh-CN"/>
        </w:rPr>
      </w:pPr>
      <w:r w:rsidRPr="00640BE9">
        <w:rPr>
          <w:rFonts w:ascii="Century Gothic" w:hAnsi="Century Gothic"/>
          <w:highlight w:val="red"/>
          <w:lang w:eastAsia="zh-CN"/>
        </w:rPr>
        <w:t>//the peer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>func (f *inFlow) onRead(n uint32) uint32{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f.mu.Lock()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if f.pendingData == 0 {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f.mu.Unlock()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return 0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}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lastRenderedPageBreak/>
        <w:tab/>
        <w:t>f.pendingData -= n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if n &gt; f.delta {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n -= f.delta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f.delta = 0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}else{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f.delta -= n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n = 0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}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 xml:space="preserve">f.pendingUpdate </w:t>
      </w:r>
      <w:r w:rsidRPr="00640BE9">
        <w:rPr>
          <w:rFonts w:ascii="Century Gothic" w:hAnsi="Century Gothic" w:hint="eastAsia"/>
          <w:highlight w:val="green"/>
          <w:lang w:eastAsia="zh-CN"/>
        </w:rPr>
        <w:t>+=</w:t>
      </w:r>
      <w:r w:rsidRPr="00640BE9">
        <w:rPr>
          <w:rFonts w:ascii="Century Gothic" w:hAnsi="Century Gothic"/>
          <w:highlight w:val="green"/>
          <w:lang w:eastAsia="zh-CN"/>
        </w:rPr>
        <w:t xml:space="preserve"> </w:t>
      </w:r>
      <w:r w:rsidRPr="00640BE9">
        <w:rPr>
          <w:rFonts w:ascii="Century Gothic" w:hAnsi="Century Gothic" w:hint="eastAsia"/>
          <w:highlight w:val="green"/>
          <w:lang w:eastAsia="zh-CN"/>
        </w:rPr>
        <w:t>n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if f.pendingUpdate &gt; f.limit / 4 {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wu := f.pendingUpdate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f.pendingUpdate = 0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f.mu.Unlock()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</w:r>
      <w:r w:rsidRPr="00640BE9">
        <w:rPr>
          <w:rFonts w:ascii="Century Gothic" w:hAnsi="Century Gothic"/>
          <w:highlight w:val="green"/>
          <w:lang w:eastAsia="zh-CN"/>
        </w:rPr>
        <w:tab/>
        <w:t>return wu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}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f.mu.Unlock()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ab/>
        <w:t>return 0</w:t>
      </w:r>
    </w:p>
    <w:p w:rsidR="00640BE9" w:rsidRPr="00640BE9" w:rsidRDefault="00640BE9" w:rsidP="00640B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40BE9">
        <w:rPr>
          <w:rFonts w:ascii="Century Gothic" w:hAnsi="Century Gothic"/>
          <w:highlight w:val="green"/>
          <w:lang w:eastAsia="zh-CN"/>
        </w:rPr>
        <w:t>}</w:t>
      </w:r>
    </w:p>
    <w:p w:rsidR="00640BE9" w:rsidRDefault="00640BE9" w:rsidP="00640BE9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40BE9" w:rsidRDefault="00541ED8" w:rsidP="00541E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函数后续是对接收到的数据进行转移处理的逻辑，确保在下一帧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</w:t>
      </w:r>
      <w:r>
        <w:rPr>
          <w:rFonts w:ascii="Century Gothic" w:hAnsi="Century Gothic" w:hint="eastAsia"/>
          <w:lang w:eastAsia="zh-CN"/>
        </w:rPr>
        <w:t>到来前，数据被消费掉。在函数中通过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opy(data,f.Data())</w:t>
      </w:r>
      <w:r>
        <w:rPr>
          <w:rFonts w:ascii="Century Gothic" w:hAnsi="Century Gothic" w:hint="eastAsia"/>
          <w:lang w:eastAsia="zh-CN"/>
        </w:rPr>
        <w:t>实现转移，并将数据写入到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中，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.write</w:t>
      </w:r>
      <w:r>
        <w:rPr>
          <w:rFonts w:ascii="Century Gothic" w:hAnsi="Century Gothic" w:hint="eastAsia"/>
          <w:lang w:eastAsia="zh-CN"/>
        </w:rPr>
        <w:t>函数的作用是将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.Data</w:t>
      </w:r>
      <w:r>
        <w:rPr>
          <w:rFonts w:ascii="Century Gothic" w:hAnsi="Century Gothic" w:hint="eastAsia"/>
          <w:lang w:eastAsia="zh-CN"/>
        </w:rPr>
        <w:t>放入到该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对应的在内存中的缓存中。</w:t>
      </w:r>
      <w:r w:rsidR="00C2795A">
        <w:rPr>
          <w:rFonts w:ascii="Century Gothic" w:hAnsi="Century Gothic" w:hint="eastAsia"/>
          <w:lang w:eastAsia="zh-CN"/>
        </w:rPr>
        <w:t>这里的代码</w:t>
      </w:r>
      <w:r w:rsidR="00E10926">
        <w:rPr>
          <w:rFonts w:ascii="Century Gothic" w:hAnsi="Century Gothic" w:hint="eastAsia"/>
          <w:lang w:eastAsia="zh-CN"/>
        </w:rPr>
        <w:t>位于</w:t>
      </w:r>
      <w:r w:rsidR="00E10926">
        <w:rPr>
          <w:rFonts w:ascii="Century Gothic" w:hAnsi="Century Gothic" w:hint="eastAsia"/>
          <w:lang w:eastAsia="zh-CN"/>
        </w:rPr>
        <w:t>t</w:t>
      </w:r>
      <w:r w:rsidR="00E10926">
        <w:rPr>
          <w:rFonts w:ascii="Century Gothic" w:hAnsi="Century Gothic"/>
          <w:lang w:eastAsia="zh-CN"/>
        </w:rPr>
        <w:t>ransport/transport.go</w:t>
      </w:r>
      <w:r w:rsidR="00C2795A">
        <w:rPr>
          <w:rFonts w:ascii="Century Gothic" w:hAnsi="Century Gothic" w:hint="eastAsia"/>
          <w:lang w:eastAsia="zh-CN"/>
        </w:rPr>
        <w:t>：</w:t>
      </w:r>
    </w:p>
    <w:p w:rsidR="00C2795A" w:rsidRDefault="00C2795A" w:rsidP="00C2795A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C2795A" w:rsidRPr="00E10926" w:rsidRDefault="00C2795A" w:rsidP="00E109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10926">
        <w:rPr>
          <w:rFonts w:ascii="Century Gothic" w:hAnsi="Century Gothic"/>
          <w:highlight w:val="green"/>
          <w:lang w:eastAsia="zh-CN"/>
        </w:rPr>
        <w:t>func (s *Strea</w:t>
      </w:r>
      <w:r w:rsidRPr="00E10926">
        <w:rPr>
          <w:rFonts w:ascii="Century Gothic" w:hAnsi="Century Gothic" w:hint="eastAsia"/>
          <w:highlight w:val="green"/>
          <w:lang w:eastAsia="zh-CN"/>
        </w:rPr>
        <w:t>m</w:t>
      </w:r>
      <w:r w:rsidRPr="00E10926">
        <w:rPr>
          <w:rFonts w:ascii="Century Gothic" w:hAnsi="Century Gothic"/>
          <w:highlight w:val="green"/>
          <w:lang w:eastAsia="zh-CN"/>
        </w:rPr>
        <w:t>) write(m recvMsg) {</w:t>
      </w:r>
    </w:p>
    <w:p w:rsidR="00C2795A" w:rsidRPr="00E10926" w:rsidRDefault="00C2795A" w:rsidP="00E109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10926">
        <w:rPr>
          <w:rFonts w:ascii="Century Gothic" w:hAnsi="Century Gothic"/>
          <w:highlight w:val="green"/>
          <w:lang w:eastAsia="zh-CN"/>
        </w:rPr>
        <w:tab/>
        <w:t>s.buf.put(m)</w:t>
      </w:r>
    </w:p>
    <w:p w:rsidR="00C2795A" w:rsidRPr="00E10926" w:rsidRDefault="00C2795A" w:rsidP="00E109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10926">
        <w:rPr>
          <w:rFonts w:ascii="Century Gothic" w:hAnsi="Century Gothic"/>
          <w:highlight w:val="green"/>
          <w:lang w:eastAsia="zh-CN"/>
        </w:rPr>
        <w:t>}</w:t>
      </w:r>
    </w:p>
    <w:p w:rsidR="00C2795A" w:rsidRDefault="00C2795A" w:rsidP="00C2795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541ED8" w:rsidRDefault="00E10926" w:rsidP="00E1092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handleData</w:t>
      </w:r>
      <w:r>
        <w:rPr>
          <w:rFonts w:ascii="Century Gothic" w:hAnsi="Century Gothic" w:hint="eastAsia"/>
          <w:lang w:eastAsia="zh-CN"/>
        </w:rPr>
        <w:t>函数的最后是判断接收到的数据是否含有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STStream</w:t>
      </w:r>
      <w:r>
        <w:rPr>
          <w:rFonts w:ascii="Century Gothic" w:hAnsi="Century Gothic" w:hint="eastAsia"/>
          <w:lang w:eastAsia="zh-CN"/>
        </w:rPr>
        <w:t>的标志，若有，则向</w:t>
      </w:r>
      <w:r w:rsidR="00FA0AC7">
        <w:rPr>
          <w:rFonts w:ascii="Century Gothic" w:hAnsi="Century Gothic" w:hint="eastAsia"/>
          <w:lang w:eastAsia="zh-CN"/>
        </w:rPr>
        <w:t>对应的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写入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o.EOF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ecvMsg</w:t>
      </w:r>
      <w:r>
        <w:rPr>
          <w:rFonts w:ascii="Century Gothic" w:hAnsi="Century Gothic" w:hint="eastAsia"/>
          <w:lang w:eastAsia="zh-CN"/>
        </w:rPr>
        <w:t>数据。</w:t>
      </w:r>
    </w:p>
    <w:p w:rsidR="000229AC" w:rsidRPr="000229AC" w:rsidRDefault="000229AC" w:rsidP="000229AC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229AC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Settings帧处理</w:t>
      </w:r>
    </w:p>
    <w:p w:rsidR="000229AC" w:rsidRDefault="002113BE" w:rsidP="002113B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http</w:t>
      </w:r>
      <w:r>
        <w:rPr>
          <w:rFonts w:ascii="Century Gothic" w:hAnsi="Century Gothic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中第一次的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是在新的链接建立成功之后，客户端发送了链接序言成功之后，一般需要向服务端发送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类型的帧数据，此时服务端一般要先处理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帧类型的数据，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中该逻辑发生在函数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ransport/http2_serve.go</w:t>
      </w:r>
      <w:r>
        <w:rPr>
          <w:rFonts w:ascii="Century Gothic" w:hAnsi="Century Gothic" w:hint="eastAsia"/>
          <w:lang w:eastAsia="zh-CN"/>
        </w:rPr>
        <w:t>/new</w:t>
      </w:r>
      <w:r>
        <w:rPr>
          <w:rFonts w:ascii="Century Gothic" w:hAnsi="Century Gothic"/>
          <w:lang w:eastAsia="zh-CN"/>
        </w:rPr>
        <w:t>HTTP2Server</w:t>
      </w:r>
      <w:r>
        <w:rPr>
          <w:rFonts w:ascii="Century Gothic" w:hAnsi="Century Gothic" w:hint="eastAsia"/>
          <w:lang w:eastAsia="zh-CN"/>
        </w:rPr>
        <w:t>函数中。</w:t>
      </w:r>
    </w:p>
    <w:p w:rsidR="002113BE" w:rsidRDefault="002113BE" w:rsidP="002113B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在客户端和服务端后续的数据交互中，客户端也可能发送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帧类型的数据，也需要对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帧类型进行处理，他们的函数处理逻辑为：</w:t>
      </w:r>
    </w:p>
    <w:p w:rsidR="002113BE" w:rsidRDefault="002113BE" w:rsidP="002113BE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2113BE">
        <w:rPr>
          <w:rFonts w:ascii="Century Gothic" w:hAnsi="Century Gothic"/>
          <w:highlight w:val="green"/>
          <w:lang w:eastAsia="zh-CN"/>
        </w:rPr>
        <w:t>f</w:t>
      </w:r>
      <w:r w:rsidRPr="002113BE">
        <w:rPr>
          <w:rFonts w:ascii="Century Gothic" w:hAnsi="Century Gothic" w:hint="eastAsia"/>
          <w:highlight w:val="green"/>
          <w:lang w:eastAsia="zh-CN"/>
        </w:rPr>
        <w:t>un</w:t>
      </w:r>
      <w:r w:rsidRPr="002113BE">
        <w:rPr>
          <w:rFonts w:ascii="Century Gothic" w:hAnsi="Century Gothic"/>
          <w:highlight w:val="green"/>
          <w:lang w:eastAsia="zh-CN"/>
        </w:rPr>
        <w:t>c (t *http2Server) handleSettings( f *http2.SettingFrame) 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f.IsAck() 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ss []http2.Setting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updateFuncs []func()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f.ForeachSetting(func (s http2.Setting) error 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s.ID 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http2.SettingMaxHeaderListSize:</w:t>
      </w:r>
    </w:p>
    <w:p w:rsidR="00DB2C79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updateFuncs = append(updateFuncs,</w:t>
      </w:r>
    </w:p>
    <w:p w:rsidR="002113BE" w:rsidRDefault="00DB2C79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2113BE">
        <w:rPr>
          <w:rFonts w:ascii="Century Gothic" w:hAnsi="Century Gothic"/>
          <w:highlight w:val="green"/>
          <w:lang w:eastAsia="zh-CN"/>
        </w:rPr>
        <w:t>func()</w:t>
      </w:r>
      <w:r w:rsidR="002113BE">
        <w:rPr>
          <w:rFonts w:ascii="Century Gothic" w:hAnsi="Century Gothic" w:hint="eastAsia"/>
          <w:highlight w:val="green"/>
          <w:lang w:eastAsia="zh-CN"/>
        </w:rPr>
        <w:t>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B2C79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t.maxSendHeaderListSize = new(uint32)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B2C79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*t.maxSendHeaderListSize = s.Val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B2C79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B2C79">
        <w:rPr>
          <w:rFonts w:ascii="Century Gothic" w:hAnsi="Century Gothic"/>
          <w:highlight w:val="green"/>
          <w:lang w:eastAsia="zh-CN"/>
        </w:rPr>
        <w:t>s</w:t>
      </w:r>
      <w:r>
        <w:rPr>
          <w:rFonts w:ascii="Century Gothic" w:hAnsi="Century Gothic"/>
          <w:highlight w:val="green"/>
          <w:lang w:eastAsia="zh-CN"/>
        </w:rPr>
        <w:t>s = append(ss,s)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DB2C79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t.controlBuf.executeAndPut(</w:t>
      </w:r>
    </w:p>
    <w:p w:rsidR="002113BE" w:rsidRDefault="00DB2C79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2113BE">
        <w:rPr>
          <w:rFonts w:ascii="Century Gothic" w:hAnsi="Century Gothic"/>
          <w:highlight w:val="green"/>
          <w:lang w:eastAsia="zh-CN"/>
        </w:rPr>
        <w:t>func(interface{}) bool {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_,f := range updateFuncs {</w:t>
      </w:r>
    </w:p>
    <w:p w:rsidR="00811EE1" w:rsidRDefault="00811EE1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f()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true</w:t>
      </w:r>
    </w:p>
    <w:p w:rsid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DB2C79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&amp;incomingSettings{</w:t>
      </w:r>
    </w:p>
    <w:p w:rsidR="00DB2C79" w:rsidRDefault="00DB2C79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2113BE">
        <w:rPr>
          <w:rFonts w:ascii="Century Gothic" w:hAnsi="Century Gothic"/>
          <w:highlight w:val="green"/>
          <w:lang w:eastAsia="zh-CN"/>
        </w:rPr>
        <w:t>ss:ss,</w:t>
      </w:r>
    </w:p>
    <w:p w:rsidR="002113BE" w:rsidRPr="002113BE" w:rsidRDefault="00DB2C79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2113BE">
        <w:rPr>
          <w:rFonts w:ascii="Century Gothic" w:hAnsi="Century Gothic"/>
          <w:highlight w:val="green"/>
          <w:lang w:eastAsia="zh-CN"/>
        </w:rPr>
        <w:t>})</w:t>
      </w:r>
    </w:p>
    <w:p w:rsidR="002113BE" w:rsidRPr="002113BE" w:rsidRDefault="002113BE" w:rsidP="002113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2113BE">
        <w:rPr>
          <w:rFonts w:ascii="Century Gothic" w:hAnsi="Century Gothic"/>
          <w:highlight w:val="green"/>
          <w:lang w:eastAsia="zh-CN"/>
        </w:rPr>
        <w:t>}</w:t>
      </w:r>
    </w:p>
    <w:p w:rsidR="002113BE" w:rsidRDefault="002113BE" w:rsidP="002113BE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2113BE" w:rsidRDefault="000202E8" w:rsidP="000202E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handle</w:t>
      </w:r>
      <w:r>
        <w:rPr>
          <w:rFonts w:ascii="Century Gothic" w:hAnsi="Century Gothic"/>
          <w:lang w:eastAsia="zh-CN"/>
        </w:rPr>
        <w:t>Settings</w:t>
      </w:r>
      <w:r>
        <w:rPr>
          <w:rFonts w:ascii="Century Gothic" w:hAnsi="Century Gothic" w:hint="eastAsia"/>
          <w:lang w:eastAsia="zh-CN"/>
        </w:rPr>
        <w:t>中之所以有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.IsAck</w:t>
      </w:r>
      <w:r>
        <w:rPr>
          <w:rFonts w:ascii="Century Gothic" w:hAnsi="Century Gothic" w:hint="eastAsia"/>
          <w:lang w:eastAsia="zh-CN"/>
        </w:rPr>
        <w:t>的判断是因为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也可能是服务端先发给客户端的，那么客户端就需要对该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进行响应，因此才会有对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.IsAck</w:t>
      </w:r>
      <w:r>
        <w:rPr>
          <w:rFonts w:ascii="Century Gothic" w:hAnsi="Century Gothic" w:hint="eastAsia"/>
          <w:lang w:eastAsia="zh-CN"/>
        </w:rPr>
        <w:t>的判断。</w:t>
      </w:r>
    </w:p>
    <w:p w:rsidR="000202E8" w:rsidRDefault="000202E8" w:rsidP="000202E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接着从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 w:hint="eastAsia"/>
          <w:lang w:eastAsia="zh-CN"/>
        </w:rPr>
        <w:t>中提取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ettings</w:t>
      </w:r>
      <w:r>
        <w:rPr>
          <w:rFonts w:ascii="Century Gothic" w:hAnsi="Century Gothic" w:hint="eastAsia"/>
          <w:lang w:eastAsia="zh-CN"/>
        </w:rPr>
        <w:t>中的所有的</w:t>
      </w:r>
      <w:r>
        <w:rPr>
          <w:rFonts w:ascii="Century Gothic" w:hAnsi="Century Gothic"/>
          <w:lang w:eastAsia="zh-CN"/>
        </w:rPr>
        <w:t>Setting</w:t>
      </w:r>
      <w:r>
        <w:rPr>
          <w:rFonts w:ascii="Century Gothic" w:hAnsi="Century Gothic" w:hint="eastAsia"/>
          <w:lang w:eastAsia="zh-CN"/>
        </w:rPr>
        <w:t>，并将其放入到</w:t>
      </w:r>
      <w:r>
        <w:rPr>
          <w:rFonts w:ascii="Century Gothic" w:hAnsi="Century Gothic" w:hint="eastAsia"/>
          <w:lang w:eastAsia="zh-CN"/>
        </w:rPr>
        <w:t>http</w:t>
      </w:r>
      <w:r>
        <w:rPr>
          <w:rFonts w:ascii="Century Gothic" w:hAnsi="Century Gothic"/>
          <w:lang w:eastAsia="zh-CN"/>
        </w:rPr>
        <w:t>2.Setting</w:t>
      </w:r>
      <w:r>
        <w:rPr>
          <w:rFonts w:ascii="Century Gothic" w:hAnsi="Century Gothic" w:hint="eastAsia"/>
          <w:lang w:eastAsia="zh-CN"/>
        </w:rPr>
        <w:t>的数组中，这里增加了一个是否是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ettingMaxHeaderListSize</w:t>
      </w:r>
      <w:r>
        <w:rPr>
          <w:rFonts w:ascii="Century Gothic" w:hAnsi="Century Gothic" w:hint="eastAsia"/>
          <w:lang w:eastAsia="zh-CN"/>
        </w:rPr>
        <w:t>的判断，若是，则修改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</w:t>
      </w:r>
      <w:r>
        <w:rPr>
          <w:rFonts w:ascii="Century Gothic" w:hAnsi="Century Gothic" w:hint="eastAsia"/>
          <w:lang w:eastAsia="zh-CN"/>
        </w:rPr>
        <w:t>实例中的变量。</w:t>
      </w:r>
    </w:p>
    <w:p w:rsidR="00DD4EA3" w:rsidRDefault="00DD4EA3" w:rsidP="000202E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最有将表示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ncomingSettings</w:t>
      </w:r>
      <w:r>
        <w:rPr>
          <w:rFonts w:ascii="Century Gothic" w:hAnsi="Century Gothic" w:hint="eastAsia"/>
          <w:lang w:eastAsia="zh-CN"/>
        </w:rPr>
        <w:t>的消息放入到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的实例中，</w:t>
      </w:r>
      <w:r w:rsidR="0027550B">
        <w:rPr>
          <w:rFonts w:ascii="Century Gothic" w:hAnsi="Century Gothic" w:hint="eastAsia"/>
          <w:lang w:eastAsia="zh-CN"/>
        </w:rPr>
        <w:t>g</w:t>
      </w:r>
      <w:r w:rsidR="0027550B">
        <w:rPr>
          <w:rFonts w:ascii="Century Gothic" w:hAnsi="Century Gothic"/>
          <w:lang w:eastAsia="zh-CN"/>
        </w:rPr>
        <w:t>RPC</w:t>
      </w:r>
      <w:r w:rsidR="0027550B">
        <w:rPr>
          <w:rFonts w:ascii="Century Gothic" w:hAnsi="Century Gothic" w:hint="eastAsia"/>
          <w:lang w:eastAsia="zh-CN"/>
        </w:rPr>
        <w:t>启动另外一个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进行处理。</w:t>
      </w:r>
      <w:r w:rsidR="0027550B">
        <w:rPr>
          <w:rFonts w:ascii="Century Gothic" w:hAnsi="Century Gothic" w:hint="eastAsia"/>
          <w:lang w:eastAsia="zh-CN"/>
        </w:rPr>
        <w:t>这里的处理主要发生在</w:t>
      </w:r>
      <w:r w:rsidR="0027550B">
        <w:rPr>
          <w:rFonts w:ascii="Century Gothic" w:hAnsi="Century Gothic" w:hint="eastAsia"/>
          <w:lang w:eastAsia="zh-CN"/>
        </w:rPr>
        <w:t>L</w:t>
      </w:r>
      <w:r w:rsidR="0027550B">
        <w:rPr>
          <w:rFonts w:ascii="Century Gothic" w:hAnsi="Century Gothic"/>
          <w:lang w:eastAsia="zh-CN"/>
        </w:rPr>
        <w:t>oopyWriter</w:t>
      </w:r>
      <w:r w:rsidR="0027550B">
        <w:rPr>
          <w:rFonts w:ascii="Century Gothic" w:hAnsi="Century Gothic" w:hint="eastAsia"/>
          <w:lang w:eastAsia="zh-CN"/>
        </w:rPr>
        <w:t>的实例中。</w:t>
      </w:r>
    </w:p>
    <w:p w:rsidR="00FA1BFC" w:rsidRPr="00022ED6" w:rsidRDefault="00FA1BFC" w:rsidP="00022ED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22ED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RSTStream帧处理</w:t>
      </w:r>
    </w:p>
    <w:p w:rsidR="00FA1BFC" w:rsidRDefault="003527F0" w:rsidP="003014A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RSTStream</w:t>
      </w:r>
      <w:r w:rsidR="003014A6">
        <w:rPr>
          <w:rFonts w:ascii="Century Gothic" w:hAnsi="Century Gothic" w:hint="eastAsia"/>
          <w:lang w:eastAsia="zh-CN"/>
        </w:rPr>
        <w:t>表示请求端根据自己的业务逻辑情况，向服务端发送一个表示关闭当前流的信号，其处理的逻辑为：</w:t>
      </w:r>
    </w:p>
    <w:p w:rsidR="003014A6" w:rsidRDefault="003014A6" w:rsidP="003014A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>func (t *http2Server) handleRSTStream( f *http2.RSTStreamFrame) {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ab/>
        <w:t>s,ok := t.getStream(f)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ab/>
        <w:t>if !ok {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ab/>
      </w:r>
      <w:r w:rsidRPr="003014A6">
        <w:rPr>
          <w:rFonts w:ascii="Century Gothic" w:hAnsi="Century Gothic"/>
          <w:highlight w:val="green"/>
          <w:lang w:eastAsia="zh-CN"/>
        </w:rPr>
        <w:tab/>
        <w:t>return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ab/>
        <w:t>}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ab/>
        <w:t>t.closeStream(s,false,0,nil,false)</w:t>
      </w:r>
    </w:p>
    <w:p w:rsidR="003014A6" w:rsidRPr="003014A6" w:rsidRDefault="003014A6" w:rsidP="003014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014A6">
        <w:rPr>
          <w:rFonts w:ascii="Century Gothic" w:hAnsi="Century Gothic"/>
          <w:highlight w:val="green"/>
          <w:lang w:eastAsia="zh-CN"/>
        </w:rPr>
        <w:t>}</w:t>
      </w:r>
    </w:p>
    <w:p w:rsidR="003014A6" w:rsidRDefault="003014A6" w:rsidP="003014A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A763CE" w:rsidRPr="00A763CE" w:rsidRDefault="00A763CE" w:rsidP="00A763CE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A763CE">
        <w:rPr>
          <w:rFonts w:ascii="Century Gothic" w:hAnsi="Century Gothic"/>
          <w:lang w:eastAsia="zh-CN"/>
        </w:rPr>
        <w:t>RSTStream Frame</w:t>
      </w:r>
      <w:r w:rsidRPr="00A763CE">
        <w:rPr>
          <w:rFonts w:ascii="Century Gothic" w:hAnsi="Century Gothic" w:hint="eastAsia"/>
          <w:lang w:eastAsia="zh-CN"/>
        </w:rPr>
        <w:t>表示客户端希望关闭对应的流，因此服务端应该响应该请求，关闭于请求端对应的流。</w:t>
      </w:r>
    </w:p>
    <w:p w:rsidR="003014A6" w:rsidRPr="00AD2766" w:rsidRDefault="00AD2766" w:rsidP="00AD276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Ping</w:t>
      </w:r>
      <w:r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Frame</w:t>
      </w:r>
      <w:r w:rsidRPr="00AD276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帧处理</w:t>
      </w:r>
    </w:p>
    <w:p w:rsidR="00AD2766" w:rsidRDefault="00AD2766" w:rsidP="00AD276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如果帧类型为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ingFrame</w:t>
      </w:r>
      <w:r>
        <w:rPr>
          <w:rFonts w:ascii="Century Gothic" w:hAnsi="Century Gothic" w:hint="eastAsia"/>
          <w:lang w:eastAsia="zh-CN"/>
        </w:rPr>
        <w:t>，则会调用相应的处理函数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andlePing</w:t>
      </w:r>
      <w:r>
        <w:rPr>
          <w:rFonts w:ascii="Century Gothic" w:hAnsi="Century Gothic" w:hint="eastAsia"/>
          <w:lang w:eastAsia="zh-CN"/>
        </w:rPr>
        <w:t>，其代码逻辑如下描述所示：</w:t>
      </w:r>
    </w:p>
    <w:p w:rsidR="00AD2766" w:rsidRDefault="00AD2766" w:rsidP="00AD276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>const {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ab/>
        <w:t>maxPingStrikes = 2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ab/>
        <w:t>defaultPingTimeout = 2 * time.Hour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>}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>func (t *http2Server) handlePing(f *http2.PingFrame) 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f.IsAck() 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f.</w:t>
      </w:r>
      <w:r>
        <w:rPr>
          <w:rFonts w:ascii="Century Gothic" w:hAnsi="Century Gothic" w:hint="eastAsia"/>
          <w:highlight w:val="green"/>
          <w:lang w:eastAsia="zh-CN"/>
        </w:rPr>
        <w:t>Data</w:t>
      </w:r>
      <w:r>
        <w:rPr>
          <w:rFonts w:ascii="Century Gothic" w:hAnsi="Century Gothic"/>
          <w:highlight w:val="green"/>
          <w:lang w:eastAsia="zh-CN"/>
        </w:rPr>
        <w:t xml:space="preserve"> == goAwayPing.data &amp;&amp; t.drainChan != nil 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close(t.drainChan)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Default="0084353E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0E7C36">
        <w:rPr>
          <w:rFonts w:ascii="Century Gothic" w:hAnsi="Century Gothic"/>
          <w:highlight w:val="red"/>
          <w:lang w:eastAsia="zh-CN"/>
        </w:rPr>
        <w:t>//Maybe it’s a BDP ping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t.bdpEst != nil 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t.bdpEst.calculate(f.Data)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pingAck := &amp;ping{ack:true}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copy(pingAck.data[:],f.Data[:])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t.controlBuf.put(pingAck)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now := time.Now()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func() 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t.lastPingAt = now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atomic.CompareAndSwapUint32(&amp;t.resetPingStrikes,1,0){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t.pingStrikes = 0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AD2766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t.mu.Lock()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ns := len(t.activeStreams)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ns &lt; 1 &amp;&amp; !t.kep.PermitWithoutStream {</w:t>
      </w:r>
    </w:p>
    <w:p w:rsidR="00D945BF" w:rsidRP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D945BF">
        <w:rPr>
          <w:rFonts w:ascii="Century Gothic" w:hAnsi="Century Gothic"/>
          <w:highlight w:val="red"/>
          <w:lang w:eastAsia="zh-CN"/>
        </w:rPr>
        <w:t>//Keepalive shouldn’t be active thus,this new ping should have come after</w:t>
      </w:r>
    </w:p>
    <w:p w:rsidR="00D945BF" w:rsidRP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D945BF">
        <w:rPr>
          <w:rFonts w:ascii="Century Gothic" w:hAnsi="Century Gothic"/>
          <w:highlight w:val="red"/>
          <w:lang w:eastAsia="zh-CN"/>
        </w:rPr>
        <w:tab/>
      </w:r>
      <w:r w:rsidRPr="00D945BF">
        <w:rPr>
          <w:rFonts w:ascii="Century Gothic" w:hAnsi="Century Gothic"/>
          <w:highlight w:val="red"/>
          <w:lang w:eastAsia="zh-CN"/>
        </w:rPr>
        <w:tab/>
        <w:t>//at least defaultPingTimeout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t.lastPingAt.Add(defaultPingTimeout).After(now){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t.pingStikes++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AD2766" w:rsidRPr="00D945BF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D945BF">
        <w:rPr>
          <w:rFonts w:ascii="Century Gothic" w:hAnsi="Century Gothic"/>
          <w:highlight w:val="red"/>
          <w:lang w:eastAsia="zh-CN"/>
        </w:rPr>
        <w:t>//check if keepalive policy is respected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t.lastPingAt.Add(t.kep.MinTime).After(now){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t.pingStrikes++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t.pingStrikes &gt; maxPingStrikes {</w:t>
      </w:r>
    </w:p>
    <w:p w:rsidR="00D945BF" w:rsidRDefault="00D945BF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D945BF">
        <w:rPr>
          <w:rFonts w:ascii="Century Gothic" w:hAnsi="Century Gothic"/>
          <w:highlight w:val="red"/>
          <w:lang w:eastAsia="zh-CN"/>
        </w:rPr>
        <w:t>//send goaway and close the connection</w:t>
      </w:r>
    </w:p>
    <w:p w:rsid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4353E">
        <w:rPr>
          <w:rFonts w:ascii="Century Gothic" w:hAnsi="Century Gothic"/>
          <w:highlight w:val="green"/>
          <w:lang w:eastAsia="zh-CN"/>
        </w:rPr>
        <w:t>errorf(“got too many pings from the client,closing the connection”)</w:t>
      </w:r>
    </w:p>
    <w:p w:rsidR="0084353E" w:rsidRDefault="0084353E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t.controlBuf.put(&amp;goAway{code:https.ErrorCodeEnhanceYourClm,</w:t>
      </w:r>
    </w:p>
    <w:p w:rsidR="0084353E" w:rsidRDefault="0084353E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debugData:[]byte(“too many pings”),</w:t>
      </w:r>
    </w:p>
    <w:p w:rsidR="0084353E" w:rsidRDefault="0084353E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closeConn:true})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D2766" w:rsidRPr="00AD2766" w:rsidRDefault="00AD2766" w:rsidP="00AD2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D2766">
        <w:rPr>
          <w:rFonts w:ascii="Century Gothic" w:hAnsi="Century Gothic"/>
          <w:highlight w:val="green"/>
          <w:lang w:eastAsia="zh-CN"/>
        </w:rPr>
        <w:t>}</w:t>
      </w:r>
    </w:p>
    <w:p w:rsidR="00AD2766" w:rsidRDefault="00AD2766" w:rsidP="00AD276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AD2766" w:rsidRDefault="00B9072A" w:rsidP="00B9072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首先判断接收到的数据是否为帧类型数据的响应包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即服务端向客户端先发送了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数据，客户端对该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数据包进行的回应</w:t>
      </w:r>
      <w:r>
        <w:rPr>
          <w:rFonts w:ascii="Century Gothic" w:hAnsi="Century Gothic" w:hint="eastAsia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，若是，则如果是表示关闭的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oAway</w:t>
      </w:r>
      <w:r w:rsidR="00B8238E">
        <w:rPr>
          <w:rFonts w:ascii="Century Gothic" w:hAnsi="Century Gothic" w:hint="eastAsia"/>
          <w:lang w:eastAsia="zh-CN"/>
        </w:rPr>
        <w:t>类型的数据，则异步方式关闭</w:t>
      </w:r>
      <w:r w:rsidR="00B8238E">
        <w:rPr>
          <w:rFonts w:ascii="Century Gothic" w:hAnsi="Century Gothic" w:hint="eastAsia"/>
          <w:lang w:eastAsia="zh-CN"/>
        </w:rPr>
        <w:t>c</w:t>
      </w:r>
      <w:r w:rsidR="00B8238E">
        <w:rPr>
          <w:rFonts w:ascii="Century Gothic" w:hAnsi="Century Gothic"/>
          <w:lang w:eastAsia="zh-CN"/>
        </w:rPr>
        <w:t>onnection</w:t>
      </w:r>
      <w:r>
        <w:rPr>
          <w:rFonts w:ascii="Century Gothic" w:hAnsi="Century Gothic" w:hint="eastAsia"/>
          <w:lang w:eastAsia="zh-CN"/>
        </w:rPr>
        <w:t>，并返回，表示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帧类型的数据处理结束。</w:t>
      </w:r>
    </w:p>
    <w:p w:rsidR="00B9072A" w:rsidRDefault="00B9072A" w:rsidP="00B9072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若不是</w:t>
      </w:r>
      <w:r>
        <w:rPr>
          <w:rFonts w:ascii="Century Gothic" w:hAnsi="Century Gothic"/>
          <w:lang w:eastAsia="zh-CN"/>
        </w:rPr>
        <w:t>GoAway</w:t>
      </w:r>
      <w:r>
        <w:rPr>
          <w:rFonts w:ascii="Century Gothic" w:hAnsi="Century Gothic" w:hint="eastAsia"/>
          <w:lang w:eastAsia="zh-CN"/>
        </w:rPr>
        <w:t>的数据，则判断是否是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andwidth delay product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帧，若是，则重新计算贷款延迟预测。</w:t>
      </w:r>
      <w:r w:rsidR="00A85F12">
        <w:rPr>
          <w:rFonts w:ascii="Century Gothic" w:hAnsi="Century Gothic" w:hint="eastAsia"/>
          <w:lang w:eastAsia="zh-CN"/>
        </w:rPr>
        <w:t>此时会调用</w:t>
      </w:r>
      <w:r w:rsidR="00A85F12">
        <w:rPr>
          <w:rFonts w:ascii="Century Gothic" w:hAnsi="Century Gothic" w:hint="eastAsia"/>
          <w:lang w:eastAsia="zh-CN"/>
        </w:rPr>
        <w:t>t</w:t>
      </w:r>
      <w:r w:rsidR="00A85F12">
        <w:rPr>
          <w:rFonts w:ascii="Century Gothic" w:hAnsi="Century Gothic"/>
          <w:lang w:eastAsia="zh-CN"/>
        </w:rPr>
        <w:t>ransport/bdp_estimator.go/</w:t>
      </w:r>
      <w:r w:rsidR="00A85F12">
        <w:rPr>
          <w:rFonts w:ascii="Century Gothic" w:hAnsi="Century Gothic" w:hint="eastAsia"/>
          <w:lang w:eastAsia="zh-CN"/>
        </w:rPr>
        <w:t>b</w:t>
      </w:r>
      <w:r w:rsidR="00A85F12">
        <w:rPr>
          <w:rFonts w:ascii="Century Gothic" w:hAnsi="Century Gothic"/>
          <w:lang w:eastAsia="zh-CN"/>
        </w:rPr>
        <w:t>dpEstimator</w:t>
      </w:r>
      <w:r w:rsidR="00A85F12">
        <w:rPr>
          <w:rFonts w:ascii="Century Gothic" w:hAnsi="Century Gothic" w:hint="eastAsia"/>
          <w:lang w:eastAsia="zh-CN"/>
        </w:rPr>
        <w:t>实例的</w:t>
      </w:r>
      <w:r w:rsidR="00A85F12">
        <w:rPr>
          <w:rFonts w:ascii="Century Gothic" w:hAnsi="Century Gothic" w:hint="eastAsia"/>
          <w:lang w:eastAsia="zh-CN"/>
        </w:rPr>
        <w:t>c</w:t>
      </w:r>
      <w:r w:rsidR="00A85F12">
        <w:rPr>
          <w:rFonts w:ascii="Century Gothic" w:hAnsi="Century Gothic"/>
          <w:lang w:eastAsia="zh-CN"/>
        </w:rPr>
        <w:t>alculate</w:t>
      </w:r>
      <w:r w:rsidR="00A85F12">
        <w:rPr>
          <w:rFonts w:ascii="Century Gothic" w:hAnsi="Century Gothic" w:hint="eastAsia"/>
          <w:lang w:eastAsia="zh-CN"/>
        </w:rPr>
        <w:t>方法。该方法的代码逻辑如下：</w:t>
      </w:r>
    </w:p>
    <w:p w:rsidR="0001299E" w:rsidRDefault="00A85F12" w:rsidP="00A85F12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>const {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ab/>
      </w:r>
      <w:r w:rsidRPr="0001299E">
        <w:rPr>
          <w:rFonts w:ascii="Century Gothic" w:hAnsi="Century Gothic"/>
          <w:highlight w:val="red"/>
          <w:lang w:eastAsia="zh-CN"/>
        </w:rPr>
        <w:t>//bdp</w:t>
      </w:r>
      <w:r w:rsidRPr="0001299E">
        <w:rPr>
          <w:rFonts w:ascii="Century Gothic" w:hAnsi="Century Gothic" w:hint="eastAsia"/>
          <w:highlight w:val="red"/>
          <w:lang w:eastAsia="zh-CN"/>
        </w:rPr>
        <w:t>Lim</w:t>
      </w:r>
      <w:r w:rsidRPr="0001299E">
        <w:rPr>
          <w:rFonts w:ascii="Century Gothic" w:hAnsi="Century Gothic"/>
          <w:highlight w:val="red"/>
          <w:lang w:eastAsia="zh-CN"/>
        </w:rPr>
        <w:t>it is the maximum value the flow control windows will be incresead to</w:t>
      </w:r>
    </w:p>
    <w:p w:rsid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ab/>
        <w:t xml:space="preserve">bdpLimit = (1 </w:t>
      </w:r>
      <w:r w:rsidRPr="0001299E">
        <w:rPr>
          <w:rFonts w:ascii="Century Gothic" w:hAnsi="Century Gothic" w:hint="eastAsia"/>
          <w:highlight w:val="green"/>
          <w:lang w:eastAsia="zh-CN"/>
        </w:rPr>
        <w:t>&lt;</w:t>
      </w:r>
      <w:r w:rsidRPr="0001299E">
        <w:rPr>
          <w:rFonts w:ascii="Century Gothic" w:hAnsi="Century Gothic"/>
          <w:highlight w:val="green"/>
          <w:lang w:eastAsia="zh-CN"/>
        </w:rPr>
        <w:t>&lt; 20 ) * 4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01299E">
        <w:rPr>
          <w:rFonts w:ascii="Century Gothic" w:hAnsi="Century Gothic"/>
          <w:highlight w:val="red"/>
          <w:lang w:eastAsia="zh-CN"/>
        </w:rPr>
        <w:t>//alpha is a constant factor used to keep a moving average of RTTs.</w:t>
      </w:r>
    </w:p>
    <w:p w:rsid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ab/>
        <w:t>alpha = 0.9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01299E">
        <w:rPr>
          <w:rFonts w:ascii="Century Gothic" w:hAnsi="Century Gothic"/>
          <w:highlight w:val="red"/>
          <w:lang w:eastAsia="zh-CN"/>
        </w:rPr>
        <w:t>//if the current bdp sample is greater than or equal to our beta * our estimated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1299E">
        <w:rPr>
          <w:rFonts w:ascii="Century Gothic" w:hAnsi="Century Gothic"/>
          <w:highlight w:val="red"/>
          <w:lang w:eastAsia="zh-CN"/>
        </w:rPr>
        <w:tab/>
        <w:t>//bdp and the current bandwidth sample is the maximum bandwidth observed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1299E">
        <w:rPr>
          <w:rFonts w:ascii="Century Gothic" w:hAnsi="Century Gothic"/>
          <w:highlight w:val="red"/>
          <w:lang w:eastAsia="zh-CN"/>
        </w:rPr>
        <w:tab/>
        <w:t>//so far.we increase our bdp estimate by a factor of gamma.</w:t>
      </w:r>
    </w:p>
    <w:p w:rsid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ab/>
        <w:t>beta = 0.66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01299E">
        <w:rPr>
          <w:rFonts w:ascii="Century Gothic" w:hAnsi="Century Gothic"/>
          <w:highlight w:val="red"/>
          <w:lang w:eastAsia="zh-CN"/>
        </w:rPr>
        <w:t xml:space="preserve">//to put our bdp to be smaller than or equal to twice the real BDP.we should 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1299E">
        <w:rPr>
          <w:rFonts w:ascii="Century Gothic" w:hAnsi="Century Gothic"/>
          <w:highlight w:val="red"/>
          <w:lang w:eastAsia="zh-CN"/>
        </w:rPr>
        <w:tab/>
        <w:t>//multiply our current sample with 4/3,however to round things out we use 2 as to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1299E">
        <w:rPr>
          <w:rFonts w:ascii="Century Gothic" w:hAnsi="Century Gothic"/>
          <w:highlight w:val="red"/>
          <w:lang w:eastAsia="zh-CN"/>
        </w:rPr>
        <w:tab/>
        <w:t>//multiplication factor.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ab/>
        <w:t>gama = 2</w:t>
      </w:r>
    </w:p>
    <w:p w:rsidR="0001299E" w:rsidRPr="0001299E" w:rsidRDefault="0001299E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01299E">
        <w:rPr>
          <w:rFonts w:ascii="Century Gothic" w:hAnsi="Century Gothic"/>
          <w:highlight w:val="green"/>
          <w:lang w:eastAsia="zh-CN"/>
        </w:rPr>
        <w:t>}</w:t>
      </w:r>
    </w:p>
    <w:p w:rsidR="00A85F12" w:rsidRP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A85F12">
        <w:rPr>
          <w:rFonts w:ascii="Century Gothic" w:hAnsi="Century Gothic"/>
          <w:highlight w:val="red"/>
          <w:lang w:eastAsia="zh-CN"/>
        </w:rPr>
        <w:t>//calculate is called when an ack for a bdp ping is received.</w:t>
      </w:r>
    </w:p>
    <w:p w:rsidR="00A85F12" w:rsidRP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A85F12">
        <w:rPr>
          <w:rFonts w:ascii="Century Gothic" w:hAnsi="Century Gothic"/>
          <w:highlight w:val="red"/>
          <w:lang w:eastAsia="zh-CN"/>
        </w:rPr>
        <w:t xml:space="preserve">//Here we calculate the current bdp and bandwidth sample ad decide if the flow 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85F12">
        <w:rPr>
          <w:rFonts w:ascii="Century Gothic" w:hAnsi="Century Gothic"/>
          <w:highlight w:val="red"/>
          <w:lang w:eastAsia="zh-CN"/>
        </w:rPr>
        <w:lastRenderedPageBreak/>
        <w:t>//control windows should go up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85F12">
        <w:rPr>
          <w:rFonts w:ascii="Century Gothic" w:hAnsi="Century Gothic"/>
          <w:highlight w:val="green"/>
          <w:lang w:eastAsia="zh-CN"/>
        </w:rPr>
        <w:t>func (b *bdpEstimator) calculate(d [8]byte) {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A85F12">
        <w:rPr>
          <w:rFonts w:ascii="Century Gothic" w:hAnsi="Century Gothic"/>
          <w:highlight w:val="red"/>
          <w:lang w:eastAsia="zh-CN"/>
        </w:rPr>
        <w:t>//check if the ping acked for was the bdp ping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bdpPing.data != d {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b.mu.Lock()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rttSample := time.</w:t>
      </w:r>
      <w:r w:rsidR="000C12CD">
        <w:rPr>
          <w:rFonts w:ascii="Century Gothic" w:hAnsi="Century Gothic"/>
          <w:highlight w:val="green"/>
          <w:lang w:eastAsia="zh-CN"/>
        </w:rPr>
        <w:t>Since</w:t>
      </w:r>
      <w:r>
        <w:rPr>
          <w:rFonts w:ascii="Century Gothic" w:hAnsi="Century Gothic"/>
          <w:highlight w:val="green"/>
          <w:lang w:eastAsia="zh-CN"/>
        </w:rPr>
        <w:t>(b.sent</w:t>
      </w:r>
      <w:r>
        <w:rPr>
          <w:rFonts w:ascii="Century Gothic" w:hAnsi="Century Gothic" w:hint="eastAsia"/>
          <w:highlight w:val="green"/>
          <w:lang w:eastAsia="zh-CN"/>
        </w:rPr>
        <w:t>At</w:t>
      </w:r>
      <w:r>
        <w:rPr>
          <w:rFonts w:ascii="Century Gothic" w:hAnsi="Century Gothic"/>
          <w:highlight w:val="green"/>
          <w:lang w:eastAsia="zh-CN"/>
        </w:rPr>
        <w:t>).Seconds()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b.sampleCount &lt; 10 {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A85F12">
        <w:rPr>
          <w:rFonts w:ascii="Century Gothic" w:hAnsi="Century Gothic"/>
          <w:highlight w:val="red"/>
          <w:lang w:eastAsia="zh-CN"/>
        </w:rPr>
        <w:t>//bootstrap rtt with an average of first 10 rtt sample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b.rtt += (rttSample – b.rtt) / float64(b.sampleCount)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 else {</w:t>
      </w:r>
    </w:p>
    <w:p w:rsidR="00A85F12" w:rsidRP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A85F12">
        <w:rPr>
          <w:rFonts w:ascii="Century Gothic" w:hAnsi="Century Gothic"/>
          <w:highlight w:val="red"/>
          <w:lang w:eastAsia="zh-CN"/>
        </w:rPr>
        <w:t>//Head to the recent past more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b.rtt += (rttSample – b.rtt) * float64(alpha)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b.isSent = false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3C1C14" w:rsidRP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3C1C14">
        <w:rPr>
          <w:rFonts w:ascii="Century Gothic" w:hAnsi="Century Gothic"/>
          <w:highlight w:val="red"/>
          <w:lang w:eastAsia="zh-CN"/>
        </w:rPr>
        <w:t>//the number of bytes accumulated so far in the sample is smaller than or equal</w:t>
      </w:r>
    </w:p>
    <w:p w:rsidR="003C1C14" w:rsidRP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3C1C14">
        <w:rPr>
          <w:rFonts w:ascii="Century Gothic" w:hAnsi="Century Gothic"/>
          <w:highlight w:val="red"/>
          <w:lang w:eastAsia="zh-CN"/>
        </w:rPr>
        <w:tab/>
        <w:t>//to 1.5 times the real BDP on a saturated connection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bwCurrent := float64(b.sample) / (b.rtt * float64(1.5))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bwCurrent &gt; b.bwMax {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b.bwMax = bwCurrent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C1C14" w:rsidRPr="0001299E" w:rsidRDefault="003C1C14" w:rsidP="00012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ind w:left="720"/>
        <w:rPr>
          <w:rFonts w:ascii="Century Gothic" w:hAnsi="Century Gothic"/>
          <w:highlight w:val="red"/>
          <w:lang w:eastAsia="zh-CN"/>
        </w:rPr>
      </w:pPr>
      <w:r w:rsidRPr="0001299E">
        <w:rPr>
          <w:rFonts w:ascii="Century Gothic" w:hAnsi="Century Gothic"/>
          <w:highlight w:val="red"/>
          <w:lang w:eastAsia="zh-CN"/>
        </w:rPr>
        <w:t xml:space="preserve">//if the current sample </w:t>
      </w:r>
      <w:r w:rsidR="0001299E" w:rsidRPr="0001299E">
        <w:rPr>
          <w:rFonts w:ascii="Century Gothic" w:hAnsi="Century Gothic"/>
          <w:highlight w:val="red"/>
          <w:lang w:eastAsia="zh-CN"/>
        </w:rPr>
        <w:t>is greater than or equal to 2/3</w:t>
      </w:r>
      <w:r w:rsidR="0001299E" w:rsidRPr="0001299E">
        <w:rPr>
          <w:rFonts w:ascii="Century Gothic" w:hAnsi="Century Gothic"/>
          <w:highlight w:val="red"/>
          <w:vertAlign w:val="superscript"/>
          <w:lang w:eastAsia="zh-CN"/>
        </w:rPr>
        <w:t>rd</w:t>
      </w:r>
      <w:r w:rsidR="0001299E" w:rsidRPr="0001299E">
        <w:rPr>
          <w:rFonts w:ascii="Century Gothic" w:hAnsi="Century Gothic"/>
          <w:highlight w:val="red"/>
          <w:lang w:eastAsia="zh-CN"/>
        </w:rPr>
        <w:t xml:space="preserve"> our perceived bdp AND //this is the maximum bandwidth seen so far.we should update our perception of //the network BDP.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float64(b.sample) &gt;= beta * float64(b.bdp) &amp;&amp; bwCurrent == b.bwMax &amp;&amp;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b.bdp != bdpLimit {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sampleFloat := float64(b.sample)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b.bdp = uint32(gamma * sampleFloat)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b.bdp &gt; bdpLimit {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b.bdp = bdpLimit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bdp := b.bdp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b.mu.Unlock()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b.updateFlowControl(bdp)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3C1C14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C1C14" w:rsidRPr="00A85F12" w:rsidRDefault="003C1C14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b.mu.Unlock()</w:t>
      </w:r>
    </w:p>
    <w:p w:rsidR="00A85F12" w:rsidRPr="00A85F12" w:rsidRDefault="00A85F12" w:rsidP="00A85F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A85F12">
        <w:rPr>
          <w:rFonts w:ascii="Century Gothic" w:hAnsi="Century Gothic"/>
          <w:highlight w:val="green"/>
          <w:lang w:eastAsia="zh-CN"/>
        </w:rPr>
        <w:t>}</w:t>
      </w:r>
    </w:p>
    <w:p w:rsidR="00A85F12" w:rsidRDefault="00A85F12" w:rsidP="00A85F1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B9072A" w:rsidRDefault="009F194E" w:rsidP="00B9072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若是客户端发起的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帧类型数据，则需要构建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ingACK</w:t>
      </w:r>
      <w:r>
        <w:rPr>
          <w:rFonts w:ascii="Century Gothic" w:hAnsi="Century Gothic" w:hint="eastAsia"/>
          <w:lang w:eastAsia="zh-CN"/>
        </w:rPr>
        <w:t>，向客户端的</w:t>
      </w:r>
      <w:r>
        <w:rPr>
          <w:rFonts w:ascii="Century Gothic" w:hAnsi="Century Gothic" w:hint="eastAsia"/>
          <w:lang w:eastAsia="zh-CN"/>
        </w:rPr>
        <w:t>Ping</w:t>
      </w:r>
      <w:r>
        <w:rPr>
          <w:rFonts w:ascii="Century Gothic" w:hAnsi="Century Gothic" w:hint="eastAsia"/>
          <w:lang w:eastAsia="zh-CN"/>
        </w:rPr>
        <w:t>进行响应，并将该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ingACK</w:t>
      </w:r>
      <w:r>
        <w:rPr>
          <w:rFonts w:ascii="Century Gothic" w:hAnsi="Century Gothic" w:hint="eastAsia"/>
          <w:lang w:eastAsia="zh-CN"/>
        </w:rPr>
        <w:t>放入到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 xml:space="preserve">ontrol </w:t>
      </w:r>
      <w:r>
        <w:rPr>
          <w:rFonts w:ascii="Century Gothic" w:hAnsi="Century Gothic" w:hint="eastAsia"/>
          <w:lang w:eastAsia="zh-CN"/>
        </w:rPr>
        <w:t>buffer</w:t>
      </w:r>
      <w:r>
        <w:rPr>
          <w:rFonts w:ascii="Century Gothic" w:hAnsi="Century Gothic" w:hint="eastAsia"/>
          <w:lang w:eastAsia="zh-CN"/>
        </w:rPr>
        <w:t>实例中。</w:t>
      </w:r>
    </w:p>
    <w:p w:rsidR="00706C38" w:rsidRPr="00A85F12" w:rsidRDefault="00D95925" w:rsidP="00A85F1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函数剩余部分是将</w:t>
      </w:r>
      <w:r>
        <w:rPr>
          <w:rFonts w:ascii="Century Gothic" w:hAnsi="Century Gothic"/>
          <w:lang w:eastAsia="zh-CN"/>
        </w:rPr>
        <w:t>PingACK</w:t>
      </w:r>
      <w:r>
        <w:rPr>
          <w:rFonts w:ascii="Century Gothic" w:hAnsi="Century Gothic" w:hint="eastAsia"/>
          <w:lang w:eastAsia="zh-CN"/>
        </w:rPr>
        <w:t>的时间在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</w:t>
      </w:r>
      <w:r>
        <w:rPr>
          <w:rFonts w:ascii="Century Gothic" w:hAnsi="Century Gothic" w:hint="eastAsia"/>
          <w:lang w:eastAsia="zh-CN"/>
        </w:rPr>
        <w:t>实例中进行登记，如果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CK</w:t>
      </w:r>
      <w:r>
        <w:rPr>
          <w:rFonts w:ascii="Century Gothic" w:hAnsi="Century Gothic" w:hint="eastAsia"/>
          <w:lang w:eastAsia="zh-CN"/>
        </w:rPr>
        <w:t>的次数超过了最大的设定值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axPingStrikes</w:t>
      </w:r>
      <w:r>
        <w:rPr>
          <w:rFonts w:ascii="Century Gothic" w:hAnsi="Century Gothic" w:hint="eastAsia"/>
          <w:lang w:eastAsia="zh-CN"/>
        </w:rPr>
        <w:t>，则表示该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onnection</w:t>
      </w:r>
      <w:r>
        <w:rPr>
          <w:rFonts w:ascii="Century Gothic" w:hAnsi="Century Gothic" w:hint="eastAsia"/>
          <w:lang w:eastAsia="zh-CN"/>
        </w:rPr>
        <w:t>除了问题，将会被关闭。</w:t>
      </w:r>
    </w:p>
    <w:p w:rsidR="00AD2766" w:rsidRPr="00AD2766" w:rsidRDefault="00AD2766" w:rsidP="00AD276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D276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WindowUpdateFrame帧处理</w:t>
      </w:r>
    </w:p>
    <w:p w:rsidR="00AD2766" w:rsidRDefault="00AD2766" w:rsidP="00AD276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如果帧类型为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indowUpdateFrame</w:t>
      </w:r>
      <w:r>
        <w:rPr>
          <w:rFonts w:ascii="Century Gothic" w:hAnsi="Century Gothic" w:hint="eastAsia"/>
          <w:lang w:eastAsia="zh-CN"/>
        </w:rPr>
        <w:t>，则表示要对流量控制中的窗口控制进行调整，需要调用函数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andleWindowUpdate</w:t>
      </w:r>
      <w:r>
        <w:rPr>
          <w:rFonts w:ascii="Century Gothic" w:hAnsi="Century Gothic" w:hint="eastAsia"/>
          <w:lang w:eastAsia="zh-CN"/>
        </w:rPr>
        <w:t>。其代码逻辑为：</w:t>
      </w:r>
    </w:p>
    <w:p w:rsidR="00AD2766" w:rsidRDefault="00AD2766" w:rsidP="00AD276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AD2766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>func (t *htt2Server) handleWindowUpdate( f *http2.WindowUpdateFrame) {</w:t>
      </w:r>
    </w:p>
    <w:p w:rsidR="00A763CE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ab/>
        <w:t>t.controlBuf.put(&amp;incomingWindowUpdate{</w:t>
      </w:r>
    </w:p>
    <w:p w:rsidR="00A763CE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ab/>
      </w:r>
      <w:r w:rsidRPr="00BF1492">
        <w:rPr>
          <w:rFonts w:ascii="Century Gothic" w:hAnsi="Century Gothic"/>
          <w:highlight w:val="green"/>
          <w:lang w:eastAsia="zh-CN"/>
        </w:rPr>
        <w:tab/>
      </w:r>
      <w:r w:rsidRPr="00BF1492">
        <w:rPr>
          <w:rFonts w:ascii="Century Gothic" w:hAnsi="Century Gothic"/>
          <w:highlight w:val="green"/>
          <w:lang w:eastAsia="zh-CN"/>
        </w:rPr>
        <w:tab/>
        <w:t>streamID:</w:t>
      </w:r>
      <w:r w:rsidRPr="00BF1492">
        <w:rPr>
          <w:rFonts w:ascii="Century Gothic" w:hAnsi="Century Gothic"/>
          <w:highlight w:val="green"/>
          <w:lang w:eastAsia="zh-CN"/>
        </w:rPr>
        <w:tab/>
        <w:t>f.Header().StreamID,</w:t>
      </w:r>
    </w:p>
    <w:p w:rsidR="00A763CE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ab/>
      </w:r>
      <w:r w:rsidRPr="00BF1492">
        <w:rPr>
          <w:rFonts w:ascii="Century Gothic" w:hAnsi="Century Gothic"/>
          <w:highlight w:val="green"/>
          <w:lang w:eastAsia="zh-CN"/>
        </w:rPr>
        <w:tab/>
      </w:r>
      <w:r w:rsidRPr="00BF1492">
        <w:rPr>
          <w:rFonts w:ascii="Century Gothic" w:hAnsi="Century Gothic"/>
          <w:highlight w:val="green"/>
          <w:lang w:eastAsia="zh-CN"/>
        </w:rPr>
        <w:tab/>
        <w:t>increment:</w:t>
      </w:r>
      <w:r w:rsidRPr="00BF1492">
        <w:rPr>
          <w:rFonts w:ascii="Century Gothic" w:hAnsi="Century Gothic"/>
          <w:highlight w:val="green"/>
          <w:lang w:eastAsia="zh-CN"/>
        </w:rPr>
        <w:tab/>
        <w:t>f.Increment,</w:t>
      </w:r>
    </w:p>
    <w:p w:rsidR="00A763CE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ab/>
      </w:r>
      <w:r w:rsidRPr="00BF1492">
        <w:rPr>
          <w:rFonts w:ascii="Century Gothic" w:hAnsi="Century Gothic"/>
          <w:highlight w:val="green"/>
          <w:lang w:eastAsia="zh-CN"/>
        </w:rPr>
        <w:tab/>
        <w:t>})</w:t>
      </w:r>
    </w:p>
    <w:p w:rsidR="00A763CE" w:rsidRPr="00BF1492" w:rsidRDefault="00A763CE" w:rsidP="00BF1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BF1492">
        <w:rPr>
          <w:rFonts w:ascii="Century Gothic" w:hAnsi="Century Gothic"/>
          <w:highlight w:val="green"/>
          <w:lang w:eastAsia="zh-CN"/>
        </w:rPr>
        <w:t>}</w:t>
      </w:r>
    </w:p>
    <w:p w:rsidR="00AD2766" w:rsidRDefault="00AD2766" w:rsidP="00AD276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AD2766" w:rsidRPr="005B3DB7" w:rsidRDefault="008C39D7" w:rsidP="008C39D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WindowUpdateFrame</w:t>
      </w:r>
      <w:r>
        <w:rPr>
          <w:rFonts w:ascii="Century Gothic" w:hAnsi="Century Gothic" w:hint="eastAsia"/>
          <w:lang w:eastAsia="zh-CN"/>
        </w:rPr>
        <w:t>帧类型表示客户端要求服务端更新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indow update</w:t>
      </w:r>
      <w:r>
        <w:rPr>
          <w:rFonts w:ascii="Century Gothic" w:hAnsi="Century Gothic" w:hint="eastAsia"/>
          <w:lang w:eastAsia="zh-CN"/>
        </w:rPr>
        <w:t>，以支持相互间通信流量。</w:t>
      </w:r>
    </w:p>
    <w:p w:rsidR="009228FF" w:rsidRDefault="009228FF" w:rsidP="009228FF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28FF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:rsidR="00EF5675" w:rsidRPr="00EF5675" w:rsidRDefault="00EF5675" w:rsidP="00EF5675"/>
    <w:sectPr w:rsidR="00EF5675" w:rsidRPr="00EF5675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4E2" w:rsidRDefault="00BA74E2">
      <w:r>
        <w:separator/>
      </w:r>
    </w:p>
  </w:endnote>
  <w:endnote w:type="continuationSeparator" w:id="0">
    <w:p w:rsidR="00BA74E2" w:rsidRDefault="00BA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063458">
      <w:rPr>
        <w:noProof/>
      </w:rPr>
      <w:t>12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4E2" w:rsidRDefault="00BA74E2">
      <w:r>
        <w:separator/>
      </w:r>
    </w:p>
  </w:footnote>
  <w:footnote w:type="continuationSeparator" w:id="0">
    <w:p w:rsidR="00BA74E2" w:rsidRDefault="00BA7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 w:rsidP="00975258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微软雅黑" w:eastAsia="微软雅黑" w:hAnsi="微软雅黑" w:cs="微软雅黑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99E" w:rsidRDefault="000129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E46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0680B"/>
    <w:multiLevelType w:val="hybridMultilevel"/>
    <w:tmpl w:val="61C6664C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85C73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75BB1"/>
    <w:multiLevelType w:val="hybridMultilevel"/>
    <w:tmpl w:val="AD182500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C0A08"/>
    <w:multiLevelType w:val="hybridMultilevel"/>
    <w:tmpl w:val="ED2EA6D6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2DF2"/>
    <w:multiLevelType w:val="hybridMultilevel"/>
    <w:tmpl w:val="984E6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150B9"/>
    <w:multiLevelType w:val="hybridMultilevel"/>
    <w:tmpl w:val="25685AA4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D17F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806ED9"/>
    <w:multiLevelType w:val="hybridMultilevel"/>
    <w:tmpl w:val="E0303694"/>
    <w:lvl w:ilvl="0" w:tplc="0DF61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0C6220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B50074"/>
    <w:multiLevelType w:val="hybridMultilevel"/>
    <w:tmpl w:val="21841A5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4447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5167B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微软雅黑" w:hAnsi="微软雅黑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微软雅黑" w:eastAsiaTheme="majorEastAsia" w:hAnsi="微软雅黑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6C9515F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50092C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9"/>
  </w:num>
  <w:num w:numId="2">
    <w:abstractNumId w:val="8"/>
  </w:num>
  <w:num w:numId="3">
    <w:abstractNumId w:val="16"/>
  </w:num>
  <w:num w:numId="4">
    <w:abstractNumId w:val="14"/>
  </w:num>
  <w:num w:numId="5">
    <w:abstractNumId w:val="2"/>
  </w:num>
  <w:num w:numId="6">
    <w:abstractNumId w:val="15"/>
  </w:num>
  <w:num w:numId="7">
    <w:abstractNumId w:val="0"/>
  </w:num>
  <w:num w:numId="8">
    <w:abstractNumId w:val="12"/>
  </w:num>
  <w:num w:numId="9">
    <w:abstractNumId w:val="7"/>
  </w:num>
  <w:num w:numId="10">
    <w:abstractNumId w:val="1"/>
  </w:num>
  <w:num w:numId="11">
    <w:abstractNumId w:val="11"/>
  </w:num>
  <w:num w:numId="12">
    <w:abstractNumId w:val="3"/>
  </w:num>
  <w:num w:numId="13">
    <w:abstractNumId w:val="4"/>
  </w:num>
  <w:num w:numId="14">
    <w:abstractNumId w:val="6"/>
  </w:num>
  <w:num w:numId="15">
    <w:abstractNumId w:val="17"/>
  </w:num>
  <w:num w:numId="16">
    <w:abstractNumId w:val="13"/>
  </w:num>
  <w:num w:numId="17">
    <w:abstractNumId w:val="18"/>
  </w:num>
  <w:num w:numId="18">
    <w:abstractNumId w:val="10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9"/>
  </w:num>
  <w:num w:numId="33">
    <w:abstractNumId w:val="15"/>
  </w:num>
  <w:num w:numId="34">
    <w:abstractNumId w:val="15"/>
  </w:num>
  <w:num w:numId="35">
    <w:abstractNumId w:val="15"/>
  </w:num>
  <w:num w:numId="36">
    <w:abstractNumId w:val="15"/>
  </w:num>
  <w:num w:numId="37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FF9"/>
    <w:rsid w:val="0001299E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32E00"/>
    <w:rsid w:val="0003576F"/>
    <w:rsid w:val="00045C42"/>
    <w:rsid w:val="00046037"/>
    <w:rsid w:val="000500B3"/>
    <w:rsid w:val="0005065F"/>
    <w:rsid w:val="000531AC"/>
    <w:rsid w:val="00054398"/>
    <w:rsid w:val="00061C42"/>
    <w:rsid w:val="00062B93"/>
    <w:rsid w:val="00062E55"/>
    <w:rsid w:val="0006314A"/>
    <w:rsid w:val="00063458"/>
    <w:rsid w:val="00063A26"/>
    <w:rsid w:val="00065FD8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5FEF"/>
    <w:rsid w:val="00092FC9"/>
    <w:rsid w:val="000945FE"/>
    <w:rsid w:val="0009486D"/>
    <w:rsid w:val="00096494"/>
    <w:rsid w:val="000A60C9"/>
    <w:rsid w:val="000A7FA1"/>
    <w:rsid w:val="000B79D1"/>
    <w:rsid w:val="000B7D34"/>
    <w:rsid w:val="000C12CD"/>
    <w:rsid w:val="000C4F44"/>
    <w:rsid w:val="000C6C33"/>
    <w:rsid w:val="000C7E36"/>
    <w:rsid w:val="000D0376"/>
    <w:rsid w:val="000D1244"/>
    <w:rsid w:val="000D3F45"/>
    <w:rsid w:val="000E07FF"/>
    <w:rsid w:val="000E34A4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265E"/>
    <w:rsid w:val="001174A1"/>
    <w:rsid w:val="00117911"/>
    <w:rsid w:val="00121148"/>
    <w:rsid w:val="00122D04"/>
    <w:rsid w:val="001313FE"/>
    <w:rsid w:val="00131ADD"/>
    <w:rsid w:val="00134038"/>
    <w:rsid w:val="0013642B"/>
    <w:rsid w:val="0013773D"/>
    <w:rsid w:val="00137BC5"/>
    <w:rsid w:val="001409BA"/>
    <w:rsid w:val="00140B69"/>
    <w:rsid w:val="00140EF0"/>
    <w:rsid w:val="0014432E"/>
    <w:rsid w:val="001460A4"/>
    <w:rsid w:val="001522FD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56D1"/>
    <w:rsid w:val="00196D21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533A"/>
    <w:rsid w:val="001C5651"/>
    <w:rsid w:val="001C6177"/>
    <w:rsid w:val="001D6EE5"/>
    <w:rsid w:val="001D764A"/>
    <w:rsid w:val="001E06BA"/>
    <w:rsid w:val="001E2CC8"/>
    <w:rsid w:val="001E45BF"/>
    <w:rsid w:val="001E706A"/>
    <w:rsid w:val="001F5C8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32E7"/>
    <w:rsid w:val="002338F5"/>
    <w:rsid w:val="00234690"/>
    <w:rsid w:val="00235112"/>
    <w:rsid w:val="00236EE4"/>
    <w:rsid w:val="002410D4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90AF9"/>
    <w:rsid w:val="00295815"/>
    <w:rsid w:val="00297B39"/>
    <w:rsid w:val="002B07F5"/>
    <w:rsid w:val="002B2033"/>
    <w:rsid w:val="002B6963"/>
    <w:rsid w:val="002C364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11A3C"/>
    <w:rsid w:val="00312177"/>
    <w:rsid w:val="00314097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6EF4"/>
    <w:rsid w:val="003527F0"/>
    <w:rsid w:val="0035482D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8030B"/>
    <w:rsid w:val="00381953"/>
    <w:rsid w:val="00384B8A"/>
    <w:rsid w:val="00386B3F"/>
    <w:rsid w:val="003926FE"/>
    <w:rsid w:val="0039618C"/>
    <w:rsid w:val="00397D15"/>
    <w:rsid w:val="003A3303"/>
    <w:rsid w:val="003B0A73"/>
    <w:rsid w:val="003B264C"/>
    <w:rsid w:val="003B450E"/>
    <w:rsid w:val="003C1C14"/>
    <w:rsid w:val="003C3CB3"/>
    <w:rsid w:val="003C56B7"/>
    <w:rsid w:val="003D0093"/>
    <w:rsid w:val="003D1F92"/>
    <w:rsid w:val="003D4D5D"/>
    <w:rsid w:val="003D57DF"/>
    <w:rsid w:val="003E7191"/>
    <w:rsid w:val="003F7BDA"/>
    <w:rsid w:val="00403C43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5C92"/>
    <w:rsid w:val="004560B5"/>
    <w:rsid w:val="0046190B"/>
    <w:rsid w:val="004627A6"/>
    <w:rsid w:val="00464854"/>
    <w:rsid w:val="00465758"/>
    <w:rsid w:val="004736DA"/>
    <w:rsid w:val="0047509C"/>
    <w:rsid w:val="004750CA"/>
    <w:rsid w:val="004754F2"/>
    <w:rsid w:val="004808EE"/>
    <w:rsid w:val="00483FFE"/>
    <w:rsid w:val="0048629F"/>
    <w:rsid w:val="004903B6"/>
    <w:rsid w:val="00494212"/>
    <w:rsid w:val="004968DA"/>
    <w:rsid w:val="004A0E6D"/>
    <w:rsid w:val="004A13B7"/>
    <w:rsid w:val="004A1B6A"/>
    <w:rsid w:val="004A38C7"/>
    <w:rsid w:val="004A6654"/>
    <w:rsid w:val="004A7EBC"/>
    <w:rsid w:val="004B12A5"/>
    <w:rsid w:val="004B19F9"/>
    <w:rsid w:val="004B2336"/>
    <w:rsid w:val="004B3262"/>
    <w:rsid w:val="004B3BA4"/>
    <w:rsid w:val="004B4E94"/>
    <w:rsid w:val="004B6C06"/>
    <w:rsid w:val="004C225C"/>
    <w:rsid w:val="004C2F1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3160E"/>
    <w:rsid w:val="00537B10"/>
    <w:rsid w:val="005415CE"/>
    <w:rsid w:val="00541ED8"/>
    <w:rsid w:val="00542190"/>
    <w:rsid w:val="00555A8D"/>
    <w:rsid w:val="00560297"/>
    <w:rsid w:val="0056223C"/>
    <w:rsid w:val="005640AA"/>
    <w:rsid w:val="00565388"/>
    <w:rsid w:val="0056691A"/>
    <w:rsid w:val="0057005B"/>
    <w:rsid w:val="00571C80"/>
    <w:rsid w:val="00574E6C"/>
    <w:rsid w:val="00580B2C"/>
    <w:rsid w:val="005816C2"/>
    <w:rsid w:val="0058192D"/>
    <w:rsid w:val="00587818"/>
    <w:rsid w:val="00591DC8"/>
    <w:rsid w:val="00593134"/>
    <w:rsid w:val="005933C9"/>
    <w:rsid w:val="00597AFC"/>
    <w:rsid w:val="005A01DC"/>
    <w:rsid w:val="005A1DF1"/>
    <w:rsid w:val="005A267B"/>
    <w:rsid w:val="005A38DD"/>
    <w:rsid w:val="005A4943"/>
    <w:rsid w:val="005A64A9"/>
    <w:rsid w:val="005B3DB7"/>
    <w:rsid w:val="005B498F"/>
    <w:rsid w:val="005B5F86"/>
    <w:rsid w:val="005C0208"/>
    <w:rsid w:val="005C18B3"/>
    <w:rsid w:val="005C7D5E"/>
    <w:rsid w:val="005D2B28"/>
    <w:rsid w:val="005D4B19"/>
    <w:rsid w:val="005D5F0B"/>
    <w:rsid w:val="005D7F9F"/>
    <w:rsid w:val="005E536B"/>
    <w:rsid w:val="005E57C6"/>
    <w:rsid w:val="005F063A"/>
    <w:rsid w:val="005F25A0"/>
    <w:rsid w:val="005F2853"/>
    <w:rsid w:val="005F2DCF"/>
    <w:rsid w:val="005F3211"/>
    <w:rsid w:val="005F491A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43FA"/>
    <w:rsid w:val="006665CF"/>
    <w:rsid w:val="006666D3"/>
    <w:rsid w:val="00667180"/>
    <w:rsid w:val="006731D4"/>
    <w:rsid w:val="00674258"/>
    <w:rsid w:val="0067427F"/>
    <w:rsid w:val="00675DD2"/>
    <w:rsid w:val="00680A41"/>
    <w:rsid w:val="006861D2"/>
    <w:rsid w:val="00687DB4"/>
    <w:rsid w:val="006909AE"/>
    <w:rsid w:val="00693D4A"/>
    <w:rsid w:val="00695BB6"/>
    <w:rsid w:val="00696079"/>
    <w:rsid w:val="006A0B25"/>
    <w:rsid w:val="006A34E2"/>
    <w:rsid w:val="006A402C"/>
    <w:rsid w:val="006A5E64"/>
    <w:rsid w:val="006A7494"/>
    <w:rsid w:val="006B047F"/>
    <w:rsid w:val="006B0A45"/>
    <w:rsid w:val="006B1F4D"/>
    <w:rsid w:val="006B2D81"/>
    <w:rsid w:val="006B74A9"/>
    <w:rsid w:val="006B786C"/>
    <w:rsid w:val="006B7A2B"/>
    <w:rsid w:val="006C6A9A"/>
    <w:rsid w:val="006D10A8"/>
    <w:rsid w:val="006D2DDC"/>
    <w:rsid w:val="006D31CA"/>
    <w:rsid w:val="006D41E3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6C38"/>
    <w:rsid w:val="00707A04"/>
    <w:rsid w:val="00710EDC"/>
    <w:rsid w:val="00711479"/>
    <w:rsid w:val="00711A74"/>
    <w:rsid w:val="007174B1"/>
    <w:rsid w:val="007243B0"/>
    <w:rsid w:val="00724737"/>
    <w:rsid w:val="0073078F"/>
    <w:rsid w:val="00733812"/>
    <w:rsid w:val="00735915"/>
    <w:rsid w:val="00741D34"/>
    <w:rsid w:val="00745065"/>
    <w:rsid w:val="00746E42"/>
    <w:rsid w:val="007556F7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7004"/>
    <w:rsid w:val="00797EDC"/>
    <w:rsid w:val="007A09CE"/>
    <w:rsid w:val="007A0B4F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11F7"/>
    <w:rsid w:val="007C14FB"/>
    <w:rsid w:val="007C4ADF"/>
    <w:rsid w:val="007C66F9"/>
    <w:rsid w:val="007C6A64"/>
    <w:rsid w:val="007D00C6"/>
    <w:rsid w:val="007D5B20"/>
    <w:rsid w:val="007E25FA"/>
    <w:rsid w:val="007E47C6"/>
    <w:rsid w:val="007E5AEF"/>
    <w:rsid w:val="007E69D8"/>
    <w:rsid w:val="007E7117"/>
    <w:rsid w:val="007F215E"/>
    <w:rsid w:val="007F51B2"/>
    <w:rsid w:val="007F5E32"/>
    <w:rsid w:val="007F7BF7"/>
    <w:rsid w:val="0080014B"/>
    <w:rsid w:val="00800FD1"/>
    <w:rsid w:val="00804987"/>
    <w:rsid w:val="00810F7A"/>
    <w:rsid w:val="00811776"/>
    <w:rsid w:val="00811EE1"/>
    <w:rsid w:val="008120B2"/>
    <w:rsid w:val="008148A5"/>
    <w:rsid w:val="00814CC6"/>
    <w:rsid w:val="00822087"/>
    <w:rsid w:val="00824CC9"/>
    <w:rsid w:val="008302A7"/>
    <w:rsid w:val="00830A65"/>
    <w:rsid w:val="00832BE7"/>
    <w:rsid w:val="00833564"/>
    <w:rsid w:val="00833BC1"/>
    <w:rsid w:val="0083581B"/>
    <w:rsid w:val="0084353E"/>
    <w:rsid w:val="0084756A"/>
    <w:rsid w:val="00850E04"/>
    <w:rsid w:val="008543C1"/>
    <w:rsid w:val="00855FB8"/>
    <w:rsid w:val="00861A7B"/>
    <w:rsid w:val="00863662"/>
    <w:rsid w:val="0086414D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299"/>
    <w:rsid w:val="008C198F"/>
    <w:rsid w:val="008C26E0"/>
    <w:rsid w:val="008C39D7"/>
    <w:rsid w:val="008C44CF"/>
    <w:rsid w:val="008C7488"/>
    <w:rsid w:val="008C77C2"/>
    <w:rsid w:val="008D0FDE"/>
    <w:rsid w:val="008D6121"/>
    <w:rsid w:val="008D68A0"/>
    <w:rsid w:val="008D74E0"/>
    <w:rsid w:val="008E0602"/>
    <w:rsid w:val="008E5F08"/>
    <w:rsid w:val="008F409D"/>
    <w:rsid w:val="008F4E93"/>
    <w:rsid w:val="008F5229"/>
    <w:rsid w:val="008F60E3"/>
    <w:rsid w:val="008F6A61"/>
    <w:rsid w:val="00910480"/>
    <w:rsid w:val="00910EFD"/>
    <w:rsid w:val="009134FC"/>
    <w:rsid w:val="0091476E"/>
    <w:rsid w:val="00915731"/>
    <w:rsid w:val="00917110"/>
    <w:rsid w:val="00920DFE"/>
    <w:rsid w:val="009228FF"/>
    <w:rsid w:val="009230D9"/>
    <w:rsid w:val="00923E7E"/>
    <w:rsid w:val="00923EC4"/>
    <w:rsid w:val="00926FBB"/>
    <w:rsid w:val="0093071A"/>
    <w:rsid w:val="00931BCD"/>
    <w:rsid w:val="00931F8F"/>
    <w:rsid w:val="00933122"/>
    <w:rsid w:val="00937E32"/>
    <w:rsid w:val="00941082"/>
    <w:rsid w:val="00943CC2"/>
    <w:rsid w:val="00947C30"/>
    <w:rsid w:val="00952C7F"/>
    <w:rsid w:val="0096438D"/>
    <w:rsid w:val="00964928"/>
    <w:rsid w:val="00967208"/>
    <w:rsid w:val="0097115A"/>
    <w:rsid w:val="00973C90"/>
    <w:rsid w:val="00975145"/>
    <w:rsid w:val="00975258"/>
    <w:rsid w:val="00976581"/>
    <w:rsid w:val="009813AB"/>
    <w:rsid w:val="00985BF3"/>
    <w:rsid w:val="009910FC"/>
    <w:rsid w:val="009927BA"/>
    <w:rsid w:val="00992CB7"/>
    <w:rsid w:val="00992F19"/>
    <w:rsid w:val="009A0518"/>
    <w:rsid w:val="009A09CF"/>
    <w:rsid w:val="009A115A"/>
    <w:rsid w:val="009A15E3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D02FE"/>
    <w:rsid w:val="009D110D"/>
    <w:rsid w:val="009D4A5A"/>
    <w:rsid w:val="009D512B"/>
    <w:rsid w:val="009D7466"/>
    <w:rsid w:val="009E3E9D"/>
    <w:rsid w:val="009E4601"/>
    <w:rsid w:val="009E5283"/>
    <w:rsid w:val="009E59FB"/>
    <w:rsid w:val="009F194E"/>
    <w:rsid w:val="009F5320"/>
    <w:rsid w:val="009F5B0B"/>
    <w:rsid w:val="009F7DE6"/>
    <w:rsid w:val="00A02FF6"/>
    <w:rsid w:val="00A03211"/>
    <w:rsid w:val="00A0321A"/>
    <w:rsid w:val="00A04452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49F2"/>
    <w:rsid w:val="00A567F9"/>
    <w:rsid w:val="00A568B5"/>
    <w:rsid w:val="00A614A7"/>
    <w:rsid w:val="00A660F7"/>
    <w:rsid w:val="00A70AED"/>
    <w:rsid w:val="00A763CE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A5517"/>
    <w:rsid w:val="00AA59A9"/>
    <w:rsid w:val="00AA5E3A"/>
    <w:rsid w:val="00AB36F8"/>
    <w:rsid w:val="00AB3CD9"/>
    <w:rsid w:val="00AC1FCB"/>
    <w:rsid w:val="00AC32FB"/>
    <w:rsid w:val="00AD191F"/>
    <w:rsid w:val="00AD2766"/>
    <w:rsid w:val="00AD3E15"/>
    <w:rsid w:val="00AD5304"/>
    <w:rsid w:val="00AE000E"/>
    <w:rsid w:val="00AE4E09"/>
    <w:rsid w:val="00AE63C7"/>
    <w:rsid w:val="00AF0870"/>
    <w:rsid w:val="00AF2A5E"/>
    <w:rsid w:val="00AF3B6B"/>
    <w:rsid w:val="00AF3BA5"/>
    <w:rsid w:val="00AF511B"/>
    <w:rsid w:val="00AF5262"/>
    <w:rsid w:val="00B03540"/>
    <w:rsid w:val="00B036F4"/>
    <w:rsid w:val="00B047C6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64F0"/>
    <w:rsid w:val="00B81B1B"/>
    <w:rsid w:val="00B8238E"/>
    <w:rsid w:val="00B9072A"/>
    <w:rsid w:val="00B93398"/>
    <w:rsid w:val="00B934C5"/>
    <w:rsid w:val="00BA2308"/>
    <w:rsid w:val="00BA2DDF"/>
    <w:rsid w:val="00BA4D2C"/>
    <w:rsid w:val="00BA5DBF"/>
    <w:rsid w:val="00BA74E2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444D"/>
    <w:rsid w:val="00C1753B"/>
    <w:rsid w:val="00C219DA"/>
    <w:rsid w:val="00C2229B"/>
    <w:rsid w:val="00C23101"/>
    <w:rsid w:val="00C267A1"/>
    <w:rsid w:val="00C2795A"/>
    <w:rsid w:val="00C3198C"/>
    <w:rsid w:val="00C352FA"/>
    <w:rsid w:val="00C36E26"/>
    <w:rsid w:val="00C40C41"/>
    <w:rsid w:val="00C41DC3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3816"/>
    <w:rsid w:val="00C773B5"/>
    <w:rsid w:val="00C77571"/>
    <w:rsid w:val="00C8118E"/>
    <w:rsid w:val="00C8118F"/>
    <w:rsid w:val="00C84CA5"/>
    <w:rsid w:val="00C851B7"/>
    <w:rsid w:val="00C93E9D"/>
    <w:rsid w:val="00C94799"/>
    <w:rsid w:val="00C95124"/>
    <w:rsid w:val="00C969F3"/>
    <w:rsid w:val="00C96E8F"/>
    <w:rsid w:val="00CA16B2"/>
    <w:rsid w:val="00CA5CFF"/>
    <w:rsid w:val="00CB0EBD"/>
    <w:rsid w:val="00CC0D6E"/>
    <w:rsid w:val="00CC49B1"/>
    <w:rsid w:val="00CC5155"/>
    <w:rsid w:val="00CC6951"/>
    <w:rsid w:val="00CC6B93"/>
    <w:rsid w:val="00CD1640"/>
    <w:rsid w:val="00CD1E0F"/>
    <w:rsid w:val="00CD3E1E"/>
    <w:rsid w:val="00CD44A4"/>
    <w:rsid w:val="00CD7042"/>
    <w:rsid w:val="00CE0482"/>
    <w:rsid w:val="00CE2C8A"/>
    <w:rsid w:val="00CE4BB9"/>
    <w:rsid w:val="00CF6A51"/>
    <w:rsid w:val="00CF6B47"/>
    <w:rsid w:val="00CF7DD4"/>
    <w:rsid w:val="00D0124B"/>
    <w:rsid w:val="00D0535A"/>
    <w:rsid w:val="00D069E2"/>
    <w:rsid w:val="00D12829"/>
    <w:rsid w:val="00D21BA0"/>
    <w:rsid w:val="00D224FF"/>
    <w:rsid w:val="00D23853"/>
    <w:rsid w:val="00D248B2"/>
    <w:rsid w:val="00D269A1"/>
    <w:rsid w:val="00D30851"/>
    <w:rsid w:val="00D31207"/>
    <w:rsid w:val="00D3128A"/>
    <w:rsid w:val="00D336E1"/>
    <w:rsid w:val="00D46280"/>
    <w:rsid w:val="00D50D17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91CF9"/>
    <w:rsid w:val="00D92374"/>
    <w:rsid w:val="00D945BF"/>
    <w:rsid w:val="00D95925"/>
    <w:rsid w:val="00D96B0E"/>
    <w:rsid w:val="00D970B6"/>
    <w:rsid w:val="00D970F7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D3170"/>
    <w:rsid w:val="00DD3C93"/>
    <w:rsid w:val="00DD4EA3"/>
    <w:rsid w:val="00DD5BCC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DF35A6"/>
    <w:rsid w:val="00E05BF3"/>
    <w:rsid w:val="00E10926"/>
    <w:rsid w:val="00E1240F"/>
    <w:rsid w:val="00E13FF8"/>
    <w:rsid w:val="00E149A4"/>
    <w:rsid w:val="00E1788A"/>
    <w:rsid w:val="00E2292F"/>
    <w:rsid w:val="00E251D8"/>
    <w:rsid w:val="00E25435"/>
    <w:rsid w:val="00E357A4"/>
    <w:rsid w:val="00E3665D"/>
    <w:rsid w:val="00E37E9C"/>
    <w:rsid w:val="00E44AD1"/>
    <w:rsid w:val="00E45112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B51"/>
    <w:rsid w:val="00E702EE"/>
    <w:rsid w:val="00E7065E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B0BAF"/>
    <w:rsid w:val="00EB616A"/>
    <w:rsid w:val="00EB6DCF"/>
    <w:rsid w:val="00EC38DE"/>
    <w:rsid w:val="00EC3DBF"/>
    <w:rsid w:val="00EC598C"/>
    <w:rsid w:val="00EC6589"/>
    <w:rsid w:val="00ED056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15A9"/>
    <w:rsid w:val="00F11991"/>
    <w:rsid w:val="00F20124"/>
    <w:rsid w:val="00F20E66"/>
    <w:rsid w:val="00F24E31"/>
    <w:rsid w:val="00F264A2"/>
    <w:rsid w:val="00F3136E"/>
    <w:rsid w:val="00F32B2A"/>
    <w:rsid w:val="00F331B9"/>
    <w:rsid w:val="00F44509"/>
    <w:rsid w:val="00F44EA7"/>
    <w:rsid w:val="00F51D5C"/>
    <w:rsid w:val="00F5221D"/>
    <w:rsid w:val="00F54C99"/>
    <w:rsid w:val="00F55644"/>
    <w:rsid w:val="00F5637B"/>
    <w:rsid w:val="00F61D0C"/>
    <w:rsid w:val="00F61EC8"/>
    <w:rsid w:val="00F62FA5"/>
    <w:rsid w:val="00F65CD6"/>
    <w:rsid w:val="00F6600D"/>
    <w:rsid w:val="00F735A9"/>
    <w:rsid w:val="00F75B12"/>
    <w:rsid w:val="00F80FC6"/>
    <w:rsid w:val="00F82849"/>
    <w:rsid w:val="00F833E5"/>
    <w:rsid w:val="00F84CB1"/>
    <w:rsid w:val="00F86A06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9BD"/>
    <w:rsid w:val="00FD487E"/>
    <w:rsid w:val="00FD49DF"/>
    <w:rsid w:val="00FD7E60"/>
    <w:rsid w:val="00FE234D"/>
    <w:rsid w:val="00FE2A16"/>
    <w:rsid w:val="00FE2CBA"/>
    <w:rsid w:val="00FE4D85"/>
    <w:rsid w:val="00FE6E14"/>
    <w:rsid w:val="00FF055B"/>
    <w:rsid w:val="00FF367D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6FB7F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6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6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6"/>
      </w:numPr>
      <w:spacing w:before="40"/>
      <w:outlineLvl w:val="3"/>
    </w:pPr>
    <w:rPr>
      <w:rFonts w:ascii="微软雅黑" w:eastAsiaTheme="majorEastAsia" w:hAnsi="微软雅黑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微软雅黑" w:eastAsiaTheme="majorEastAsia" w:hAnsi="微软雅黑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1853-CD86-4BE8-974D-DA392EB1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6696</TotalTime>
  <Pages>12</Pages>
  <Words>2048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1159</cp:revision>
  <dcterms:created xsi:type="dcterms:W3CDTF">2019-04-08T02:44:00Z</dcterms:created>
  <dcterms:modified xsi:type="dcterms:W3CDTF">2019-08-19T02:37:00Z</dcterms:modified>
</cp:coreProperties>
</file>