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F5275" w14:textId="1E0DD092" w:rsidR="00851D61" w:rsidRDefault="006D1240" w:rsidP="00851D61">
      <w:pPr>
        <w:pStyle w:val="Title"/>
        <w:jc w:val="left"/>
      </w:pPr>
      <w:r>
        <w:rPr>
          <w:rFonts w:hint="eastAsia"/>
        </w:rPr>
        <w:t>OpenClaw</w:t>
      </w:r>
      <w:r>
        <w:rPr>
          <w:rFonts w:hint="eastAsia"/>
        </w:rPr>
        <w:t>源码</w:t>
      </w:r>
      <w:r w:rsidR="002320E9">
        <w:rPr>
          <w:rFonts w:hint="eastAsia"/>
        </w:rPr>
        <w:t>解析</w:t>
      </w:r>
      <w:r w:rsidR="00D80A3C">
        <w:t>—</w:t>
      </w:r>
      <w:r w:rsidR="00355E3C">
        <w:rPr>
          <w:rFonts w:hint="eastAsia"/>
        </w:rPr>
        <w:t>三</w:t>
      </w:r>
      <w:r w:rsidR="0037259D">
        <w:rPr>
          <w:rFonts w:hint="eastAsia"/>
        </w:rPr>
        <w:t>：</w:t>
      </w:r>
      <w:r>
        <w:rPr>
          <w:rFonts w:hint="eastAsia"/>
        </w:rPr>
        <w:t>技术架构解析</w:t>
      </w:r>
    </w:p>
    <w:p w14:paraId="419F3BFA" w14:textId="30ED66A2" w:rsidR="00851D61" w:rsidRDefault="00355E3C" w:rsidP="00851D61">
      <w:r>
        <w:rPr>
          <w:rFonts w:hint="eastAsia"/>
        </w:rPr>
        <w:t>2</w:t>
      </w:r>
      <w:r>
        <w:rPr>
          <w:rFonts w:hint="eastAsia"/>
          <w:vertAlign w:val="superscript"/>
        </w:rPr>
        <w:t>nd</w:t>
      </w:r>
      <w:r w:rsidR="00851D61">
        <w:t xml:space="preserve"> </w:t>
      </w:r>
      <w:r w:rsidR="002320E9">
        <w:rPr>
          <w:rFonts w:hint="eastAsia"/>
        </w:rPr>
        <w:t>M</w:t>
      </w:r>
      <w:r>
        <w:rPr>
          <w:rFonts w:hint="eastAsia"/>
        </w:rPr>
        <w:t>ay</w:t>
      </w:r>
      <w:r w:rsidR="00851D61">
        <w:t xml:space="preserve"> 202</w:t>
      </w:r>
      <w:r w:rsidR="002320E9">
        <w:rPr>
          <w:rFonts w:hint="eastAsia"/>
        </w:rPr>
        <w:t>6</w:t>
      </w:r>
    </w:p>
    <w:p w14:paraId="204E10F4" w14:textId="401A7060" w:rsidR="00D80A3C" w:rsidRPr="00D80A3C" w:rsidRDefault="00D80A3C" w:rsidP="00355E3C">
      <w:pPr>
        <w:adjustRightInd w:val="0"/>
        <w:snapToGrid w:val="0"/>
        <w:jc w:val="left"/>
        <w:rPr>
          <w:rFonts w:ascii="Microsoft YaHei" w:hAnsi="Microsoft YaHei"/>
        </w:rPr>
      </w:pPr>
    </w:p>
    <w:p w14:paraId="1AD915B9" w14:textId="19D7267A" w:rsidR="0018064E" w:rsidRDefault="00355E3C" w:rsidP="0018064E">
      <w:pPr>
        <w:pStyle w:val="Heading1"/>
        <w:ind w:left="0" w:firstLine="0"/>
      </w:pPr>
      <w:r>
        <w:rPr>
          <w:rFonts w:hint="eastAsia"/>
        </w:rPr>
        <w:t>消息处理机制</w:t>
      </w:r>
    </w:p>
    <w:p w14:paraId="5DE82C49" w14:textId="4F778CA7" w:rsidR="0018064E" w:rsidRDefault="00355E3C" w:rsidP="0018064E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当用户真正发送来一条消息时，OpenClaw Agent内部是如何处理的，到底是怎么样跑起来的？</w:t>
      </w:r>
    </w:p>
    <w:p w14:paraId="350A99FE" w14:textId="1CEEB35D" w:rsidR="00355E3C" w:rsidRDefault="00355E3C" w:rsidP="0018064E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从消息接收、协议适配、路由分发、会话隔离、上下文组装、技能注入、流式执行、工具调用、持久化存储，以及在复杂任务下的多Agent协作。</w:t>
      </w:r>
    </w:p>
    <w:p w14:paraId="13B35FCB" w14:textId="4B6A2D12" w:rsidR="0018064E" w:rsidRDefault="00355E3C" w:rsidP="00355E3C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434FF2B7" wp14:editId="59CF3B4A">
            <wp:extent cx="5676900" cy="4482245"/>
            <wp:effectExtent l="0" t="0" r="0" b="0"/>
            <wp:docPr id="141673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36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1592" cy="44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0883" w14:textId="5B772E04" w:rsidR="0017440C" w:rsidRPr="00092809" w:rsidRDefault="0018064E" w:rsidP="00092809">
      <w:pPr>
        <w:adjustRightInd w:val="0"/>
        <w:snapToGrid w:val="0"/>
        <w:jc w:val="center"/>
        <w:rPr>
          <w:rFonts w:ascii="KaiTi" w:eastAsia="KaiTi" w:hAnsi="KaiTi"/>
          <w:sz w:val="16"/>
          <w:szCs w:val="16"/>
        </w:rPr>
      </w:pPr>
      <w:bookmarkStart w:id="0" w:name="_Ref223341928"/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28484C">
        <w:rPr>
          <w:rFonts w:ascii="KaiTi" w:eastAsia="KaiTi" w:hAnsi="KaiTi"/>
          <w:noProof/>
          <w:sz w:val="16"/>
          <w:szCs w:val="16"/>
        </w:rPr>
        <w:t>1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bookmarkEnd w:id="0"/>
      <w:r w:rsidR="00355E3C">
        <w:rPr>
          <w:rFonts w:ascii="KaiTi" w:eastAsia="KaiTi" w:hAnsi="KaiTi" w:hint="eastAsia"/>
          <w:sz w:val="16"/>
          <w:szCs w:val="16"/>
        </w:rPr>
        <w:t>消息处理机制</w:t>
      </w:r>
    </w:p>
    <w:p w14:paraId="493BFDD4" w14:textId="052C3BF9" w:rsidR="0017440C" w:rsidRDefault="00355E3C" w:rsidP="00355E3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我们假设一个场景便于更好的理解：</w:t>
      </w:r>
    </w:p>
    <w:p w14:paraId="26675D5E" w14:textId="0B90FB7B" w:rsidR="00355E3C" w:rsidRDefault="00355E3C" w:rsidP="00355E3C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540C6072" wp14:editId="7C79E2ED">
            <wp:extent cx="4693920" cy="940014"/>
            <wp:effectExtent l="0" t="0" r="0" b="0"/>
            <wp:docPr id="107664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40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2839" cy="94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D247" w14:textId="60D2A808" w:rsidR="00355E3C" w:rsidRDefault="00355E3C" w:rsidP="00355E3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接下来沿着这条消息，看看是如何从外部世界的一段文本，最终变成一套真正被Agent执行起来的任务链路的。</w:t>
      </w:r>
    </w:p>
    <w:p w14:paraId="66478851" w14:textId="1465EBEB" w:rsidR="00355E3C" w:rsidRDefault="00355E3C" w:rsidP="00355E3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核心三个问题：</w:t>
      </w:r>
    </w:p>
    <w:p w14:paraId="31C72522" w14:textId="65503201" w:rsidR="00355E3C" w:rsidRPr="00355E3C" w:rsidRDefault="00355E3C" w:rsidP="00355E3C">
      <w:pPr>
        <w:pStyle w:val="ListParagraph"/>
        <w:numPr>
          <w:ilvl w:val="0"/>
          <w:numId w:val="50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 w:rsidRPr="00355E3C">
        <w:rPr>
          <w:rFonts w:ascii="Microsoft YaHei" w:hAnsi="Microsoft YaHei" w:hint="eastAsia"/>
        </w:rPr>
        <w:t>OpenClaw的整体架构设计到底是什么？</w:t>
      </w:r>
    </w:p>
    <w:p w14:paraId="6BE29C3B" w14:textId="25FDECFA" w:rsidR="00355E3C" w:rsidRPr="00355E3C" w:rsidRDefault="00355E3C" w:rsidP="00355E3C">
      <w:pPr>
        <w:pStyle w:val="ListParagraph"/>
        <w:numPr>
          <w:ilvl w:val="0"/>
          <w:numId w:val="50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 w:rsidRPr="00355E3C">
        <w:rPr>
          <w:rFonts w:ascii="Microsoft YaHei" w:hAnsi="Microsoft YaHei" w:hint="eastAsia"/>
        </w:rPr>
        <w:t>一条消息在系统中的完整执行路径到底是什么</w:t>
      </w:r>
    </w:p>
    <w:p w14:paraId="53D361F9" w14:textId="31A6065E" w:rsidR="00355E3C" w:rsidRPr="00355E3C" w:rsidRDefault="00355E3C" w:rsidP="00355E3C">
      <w:pPr>
        <w:pStyle w:val="ListParagraph"/>
        <w:numPr>
          <w:ilvl w:val="0"/>
          <w:numId w:val="50"/>
        </w:numPr>
        <w:adjustRightInd w:val="0"/>
        <w:snapToGrid w:val="0"/>
        <w:ind w:left="810" w:firstLineChars="0"/>
        <w:jc w:val="left"/>
        <w:rPr>
          <w:rFonts w:ascii="Microsoft YaHei" w:hAnsi="Microsoft YaHei" w:hint="eastAsia"/>
        </w:rPr>
      </w:pPr>
      <w:r w:rsidRPr="00355E3C">
        <w:rPr>
          <w:rFonts w:ascii="Microsoft YaHei" w:hAnsi="Microsoft YaHei" w:hint="eastAsia"/>
        </w:rPr>
        <w:lastRenderedPageBreak/>
        <w:t>多Agent写作到底是怎么落地实现的。</w:t>
      </w:r>
    </w:p>
    <w:p w14:paraId="09C06DBE" w14:textId="061E6D34" w:rsidR="006260A1" w:rsidRDefault="00355E3C" w:rsidP="00355E3C">
      <w:pPr>
        <w:pStyle w:val="Heading1"/>
        <w:ind w:left="0" w:firstLine="0"/>
      </w:pPr>
      <w:r>
        <w:rPr>
          <w:rFonts w:hint="eastAsia"/>
        </w:rPr>
        <w:t>OpenClaw是怎么跑的</w:t>
      </w:r>
    </w:p>
    <w:p w14:paraId="1360E58A" w14:textId="1E29B9A7" w:rsidR="00355E3C" w:rsidRDefault="00355E3C" w:rsidP="00355E3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很多人第一次接触OpenClaw，很容易将其理解成一个能聊天、能调用工具、还能帮助跨平台干活的智能助手。</w:t>
      </w:r>
    </w:p>
    <w:p w14:paraId="5E85ADE2" w14:textId="2E5A9DAE" w:rsidR="00355E3C" w:rsidRDefault="00355E3C" w:rsidP="00355E3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如果从工程实现的角度看，OpenClaw更像是一个围绕Agent构建出来的运行时网关系统：Agent Runtime。</w:t>
      </w:r>
    </w:p>
    <w:p w14:paraId="29A94DDA" w14:textId="0CF38B8D" w:rsidR="00355E3C" w:rsidRDefault="00355E3C" w:rsidP="00355E3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不是简单的把一句用户输入丢给大模型，然后把输出再发回来，而是把整个过程拆成一条清晰的执行链路，并在每个关键节点上做工程落地。</w:t>
      </w:r>
    </w:p>
    <w:p w14:paraId="2B1F7BEC" w14:textId="7350561C" w:rsidR="00355E3C" w:rsidRDefault="00355E3C" w:rsidP="00355E3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它的整体架构，基本上可以抽象成5层：</w:t>
      </w:r>
    </w:p>
    <w:p w14:paraId="02661878" w14:textId="1DA4C114" w:rsidR="00355E3C" w:rsidRDefault="00A601B5" w:rsidP="00A601B5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548FCC99" wp14:editId="0A410E8B">
            <wp:extent cx="6300470" cy="4503420"/>
            <wp:effectExtent l="0" t="0" r="5080" b="0"/>
            <wp:docPr id="148212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29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5397" w14:textId="1A089CA7" w:rsidR="00A601B5" w:rsidRPr="00A601B5" w:rsidRDefault="00A601B5" w:rsidP="00A601B5">
      <w:pPr>
        <w:pStyle w:val="Heading2"/>
      </w:pPr>
      <w:r w:rsidRPr="00A601B5">
        <w:t>第一层：用户接口层</w:t>
      </w:r>
    </w:p>
    <w:p w14:paraId="2A91E7B3" w14:textId="25922F97" w:rsidR="00A601B5" w:rsidRDefault="00A601B5" w:rsidP="00A601B5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提供CLI、Web UI、移动App、WebSocket API等入口，把用户操作转成统一的内部请求。对用户来讲，可能只是网页里输入一句话，或者在钉钉、飞书里发一条消息；但对于系统来讲，这些入口最终都要收敛成统一的内部消息模型。</w:t>
      </w:r>
    </w:p>
    <w:p w14:paraId="6C254065" w14:textId="06F65FDA" w:rsidR="00A601B5" w:rsidRDefault="00A601B5" w:rsidP="00A601B5">
      <w:pPr>
        <w:pStyle w:val="Heading2"/>
      </w:pPr>
      <w:r>
        <w:rPr>
          <w:rFonts w:hint="eastAsia"/>
        </w:rPr>
        <w:t>第二层：gateway核心层</w:t>
      </w:r>
    </w:p>
    <w:p w14:paraId="7417EA6B" w14:textId="588A2EAB" w:rsidR="00A601B5" w:rsidRDefault="00A601B5" w:rsidP="00A601B5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这是OpenClaw的核心运行时。它负责链接管理、请求接入、配置热加载、健康监控等基础治理工作。换句话说，真正让整个系统常驻运行、能接收消息、回复消息、维持状态的，不是单个Agent，而是这个Gateway。</w:t>
      </w:r>
    </w:p>
    <w:p w14:paraId="0C027A99" w14:textId="7454BA4F" w:rsidR="00A601B5" w:rsidRDefault="00A601B5" w:rsidP="00A601B5">
      <w:pPr>
        <w:pStyle w:val="Heading2"/>
      </w:pPr>
      <w:r>
        <w:rPr>
          <w:rFonts w:hint="eastAsia"/>
        </w:rPr>
        <w:lastRenderedPageBreak/>
        <w:t>第三层：消息处理层</w:t>
      </w:r>
    </w:p>
    <w:p w14:paraId="4A5E93DC" w14:textId="0780BD47" w:rsidR="00A601B5" w:rsidRDefault="00A601B5" w:rsidP="00A601B5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这是业务流转的的核心，包括：</w:t>
      </w:r>
    </w:p>
    <w:p w14:paraId="31FD4CC7" w14:textId="1FCA3DFB" w:rsidR="00A601B5" w:rsidRPr="00A601B5" w:rsidRDefault="00A601B5" w:rsidP="00A601B5">
      <w:pPr>
        <w:pStyle w:val="ListParagraph"/>
        <w:numPr>
          <w:ilvl w:val="0"/>
          <w:numId w:val="54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 w:rsidRPr="00A601B5">
        <w:rPr>
          <w:rFonts w:ascii="Microsoft YaHei" w:hAnsi="Microsoft YaHei" w:hint="eastAsia"/>
        </w:rPr>
        <w:t>Agent执行器</w:t>
      </w:r>
    </w:p>
    <w:p w14:paraId="3BE97C86" w14:textId="06666C77" w:rsidR="00A601B5" w:rsidRPr="00A601B5" w:rsidRDefault="00A601B5" w:rsidP="00A601B5">
      <w:pPr>
        <w:pStyle w:val="ListParagraph"/>
        <w:numPr>
          <w:ilvl w:val="0"/>
          <w:numId w:val="54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 w:rsidRPr="00A601B5">
        <w:rPr>
          <w:rFonts w:ascii="Microsoft YaHei" w:hAnsi="Microsoft YaHei" w:hint="eastAsia"/>
        </w:rPr>
        <w:t>路由系统</w:t>
      </w:r>
    </w:p>
    <w:p w14:paraId="3808C93C" w14:textId="4E1B55F1" w:rsidR="00A601B5" w:rsidRPr="00A601B5" w:rsidRDefault="00A601B5" w:rsidP="00A601B5">
      <w:pPr>
        <w:pStyle w:val="ListParagraph"/>
        <w:numPr>
          <w:ilvl w:val="0"/>
          <w:numId w:val="54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 w:rsidRPr="00A601B5">
        <w:rPr>
          <w:rFonts w:ascii="Microsoft YaHei" w:hAnsi="Microsoft YaHei" w:hint="eastAsia"/>
        </w:rPr>
        <w:t>会话管理</w:t>
      </w:r>
    </w:p>
    <w:p w14:paraId="2F9D8548" w14:textId="1DE6A5BB" w:rsidR="00A601B5" w:rsidRPr="00A601B5" w:rsidRDefault="00A601B5" w:rsidP="00A601B5">
      <w:pPr>
        <w:pStyle w:val="ListParagraph"/>
        <w:numPr>
          <w:ilvl w:val="0"/>
          <w:numId w:val="54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 w:rsidRPr="00A601B5">
        <w:rPr>
          <w:rFonts w:ascii="Microsoft YaHei" w:hAnsi="Microsoft YaHei" w:hint="eastAsia"/>
        </w:rPr>
        <w:t>媒体处理</w:t>
      </w:r>
    </w:p>
    <w:p w14:paraId="6600795E" w14:textId="7516D2DA" w:rsidR="00A601B5" w:rsidRPr="00A601B5" w:rsidRDefault="00A601B5" w:rsidP="00A601B5">
      <w:pPr>
        <w:pStyle w:val="ListParagraph"/>
        <w:numPr>
          <w:ilvl w:val="0"/>
          <w:numId w:val="54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 w:rsidRPr="00A601B5">
        <w:rPr>
          <w:rFonts w:ascii="Microsoft YaHei" w:hAnsi="Microsoft YaHei" w:hint="eastAsia"/>
        </w:rPr>
        <w:t>出站投递</w:t>
      </w:r>
    </w:p>
    <w:p w14:paraId="37B99F6C" w14:textId="3A581DCA" w:rsidR="00A601B5" w:rsidRPr="00A601B5" w:rsidRDefault="00A601B5" w:rsidP="00A601B5">
      <w:pPr>
        <w:pStyle w:val="ListParagraph"/>
        <w:numPr>
          <w:ilvl w:val="0"/>
          <w:numId w:val="54"/>
        </w:numPr>
        <w:adjustRightInd w:val="0"/>
        <w:snapToGrid w:val="0"/>
        <w:ind w:firstLineChars="0"/>
        <w:jc w:val="left"/>
        <w:rPr>
          <w:rFonts w:ascii="Microsoft YaHei" w:hAnsi="Microsoft YaHei" w:hint="eastAsia"/>
        </w:rPr>
      </w:pPr>
      <w:r w:rsidRPr="00A601B5">
        <w:rPr>
          <w:rFonts w:ascii="Microsoft YaHei" w:hAnsi="Microsoft YaHei"/>
        </w:rPr>
        <w:t>…</w:t>
      </w:r>
    </w:p>
    <w:p w14:paraId="5B83AF76" w14:textId="1AE44A9C" w:rsidR="00A601B5" w:rsidRDefault="00A601B5" w:rsidP="00A14583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一条消息从进入系统到最终响应，最核心的执行动作都发生在这一层。</w:t>
      </w:r>
    </w:p>
    <w:p w14:paraId="337859C6" w14:textId="65F141FF" w:rsidR="00A601B5" w:rsidRDefault="00A601B5" w:rsidP="00A601B5">
      <w:pPr>
        <w:pStyle w:val="Heading2"/>
      </w:pPr>
      <w:r>
        <w:rPr>
          <w:rFonts w:hint="eastAsia"/>
        </w:rPr>
        <w:t>第四层：扩展与插件层</w:t>
      </w:r>
    </w:p>
    <w:p w14:paraId="39DEF730" w14:textId="7D046251" w:rsidR="00A601B5" w:rsidRDefault="00A601B5" w:rsidP="00A601B5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所有可插拔的扩展都在这里：</w:t>
      </w:r>
    </w:p>
    <w:p w14:paraId="30A2A27B" w14:textId="4CA840E3" w:rsidR="00A601B5" w:rsidRDefault="00A601B5" w:rsidP="00A601B5">
      <w:pPr>
        <w:pStyle w:val="ListParagraph"/>
        <w:numPr>
          <w:ilvl w:val="0"/>
          <w:numId w:val="50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通道插件：</w:t>
      </w:r>
    </w:p>
    <w:p w14:paraId="172B4AFC" w14:textId="70674D02" w:rsidR="00A601B5" w:rsidRDefault="00A601B5" w:rsidP="00A601B5">
      <w:pPr>
        <w:pStyle w:val="ListParagraph"/>
        <w:numPr>
          <w:ilvl w:val="0"/>
          <w:numId w:val="50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工具插件</w:t>
      </w:r>
    </w:p>
    <w:p w14:paraId="5F7B3634" w14:textId="08D66B6A" w:rsidR="00A601B5" w:rsidRDefault="00A601B5" w:rsidP="00A601B5">
      <w:pPr>
        <w:pStyle w:val="ListParagraph"/>
        <w:numPr>
          <w:ilvl w:val="0"/>
          <w:numId w:val="50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记忆插件</w:t>
      </w:r>
    </w:p>
    <w:p w14:paraId="46450B1F" w14:textId="482135CE" w:rsidR="00A601B5" w:rsidRDefault="00A601B5" w:rsidP="00A601B5">
      <w:pPr>
        <w:pStyle w:val="ListParagraph"/>
        <w:numPr>
          <w:ilvl w:val="0"/>
          <w:numId w:val="50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大模型插件</w:t>
      </w:r>
    </w:p>
    <w:p w14:paraId="18B8E0E3" w14:textId="0835DE13" w:rsidR="00A601B5" w:rsidRDefault="00A601B5" w:rsidP="00A601B5">
      <w:pPr>
        <w:pStyle w:val="Heading2"/>
      </w:pPr>
      <w:r>
        <w:rPr>
          <w:rFonts w:hint="eastAsia"/>
        </w:rPr>
        <w:t>第五层：基础设施层</w:t>
      </w:r>
    </w:p>
    <w:p w14:paraId="17EE4296" w14:textId="7CD25378" w:rsidR="00A601B5" w:rsidRDefault="00A601B5" w:rsidP="00A601B5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这一层为整个系统提供通用能力，包括：</w:t>
      </w:r>
    </w:p>
    <w:p w14:paraId="4599EC87" w14:textId="25CF944D" w:rsidR="00A601B5" w:rsidRDefault="00A601B5" w:rsidP="00A601B5">
      <w:pPr>
        <w:pStyle w:val="ListParagraph"/>
        <w:numPr>
          <w:ilvl w:val="0"/>
          <w:numId w:val="50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配置与密钥管理</w:t>
      </w:r>
    </w:p>
    <w:p w14:paraId="6C38BC68" w14:textId="323452AC" w:rsidR="00A601B5" w:rsidRDefault="00A601B5" w:rsidP="00A601B5">
      <w:pPr>
        <w:pStyle w:val="ListParagraph"/>
        <w:numPr>
          <w:ilvl w:val="0"/>
          <w:numId w:val="50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结构化日志</w:t>
      </w:r>
    </w:p>
    <w:p w14:paraId="6C3DD24E" w14:textId="63FB7648" w:rsidR="00A601B5" w:rsidRDefault="00A601B5" w:rsidP="00A601B5">
      <w:pPr>
        <w:pStyle w:val="ListParagraph"/>
        <w:numPr>
          <w:ilvl w:val="0"/>
          <w:numId w:val="50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定时任务</w:t>
      </w:r>
    </w:p>
    <w:p w14:paraId="28D04B03" w14:textId="5CB217E7" w:rsidR="00A601B5" w:rsidRDefault="00A601B5" w:rsidP="00A601B5">
      <w:pPr>
        <w:pStyle w:val="ListParagraph"/>
        <w:numPr>
          <w:ilvl w:val="0"/>
          <w:numId w:val="50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事件总线</w:t>
      </w:r>
    </w:p>
    <w:p w14:paraId="72995161" w14:textId="12C49C5C" w:rsidR="00A601B5" w:rsidRDefault="00A601B5" w:rsidP="00A601B5">
      <w:pPr>
        <w:pStyle w:val="ListParagraph"/>
        <w:numPr>
          <w:ilvl w:val="0"/>
          <w:numId w:val="50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记忆检索</w:t>
      </w:r>
    </w:p>
    <w:p w14:paraId="2CD46DCB" w14:textId="325112D2" w:rsidR="00A601B5" w:rsidRDefault="00A601B5" w:rsidP="00A601B5">
      <w:pPr>
        <w:pStyle w:val="ListParagraph"/>
        <w:numPr>
          <w:ilvl w:val="0"/>
          <w:numId w:val="50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沙箱安全</w:t>
      </w:r>
    </w:p>
    <w:p w14:paraId="0DE607AC" w14:textId="6A194F89" w:rsidR="00A601B5" w:rsidRDefault="00A601B5" w:rsidP="00A14583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从数据流转的视角看，一条消息的完整路径其实很清楚：消息源 -&gt; 协议适配 -&gt; 路由分发 -&gt; 会话构建 -&gt; Agent执行 -&gt; 响应投递 -&gt; 状态持久化</w:t>
      </w:r>
      <w:r w:rsidR="00A14583">
        <w:rPr>
          <w:rFonts w:ascii="Microsoft YaHei" w:hAnsi="Microsoft YaHei" w:hint="eastAsia"/>
        </w:rPr>
        <w:t>。</w:t>
      </w:r>
    </w:p>
    <w:p w14:paraId="3AD7B020" w14:textId="362FB4D2" w:rsidR="00A601B5" w:rsidRDefault="00A14583" w:rsidP="00A14583">
      <w:pPr>
        <w:pStyle w:val="Heading1"/>
        <w:ind w:left="0" w:firstLine="0"/>
      </w:pPr>
      <w:r>
        <w:rPr>
          <w:rFonts w:hint="eastAsia"/>
        </w:rPr>
        <w:t>消息进门</w:t>
      </w:r>
    </w:p>
    <w:p w14:paraId="23CE1BDE" w14:textId="6FBF09CF" w:rsidR="00A14583" w:rsidRDefault="00A14583" w:rsidP="00A14583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回头看那条普通的消息，对于OpenClaw来讲，问题就来了：钉钉的消息格式与飞书不一样，Discord和WhatsApp不一样，Telegram和内部WebSocket通道也不一样。有的平台带message_id，有的平台叫thread_ts，有的消息体内还嵌套着复杂的结构，附件、引用、线程信息各不相同。</w:t>
      </w:r>
    </w:p>
    <w:p w14:paraId="7BFA7719" w14:textId="2672CF8E" w:rsidR="00A14583" w:rsidRDefault="00A14583" w:rsidP="00A14583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如果核心逻辑直接去处理这些异构的数据，代码很快就会变成一团乱麻。所以OpenClaw第一步不是Agent去理解任务，而是先做协议适配：</w:t>
      </w:r>
    </w:p>
    <w:p w14:paraId="66B20132" w14:textId="28173E81" w:rsidR="00A14583" w:rsidRDefault="00A14583" w:rsidP="00A14583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1EC59B74" wp14:editId="1E8B98C6">
            <wp:extent cx="5859780" cy="3486811"/>
            <wp:effectExtent l="0" t="0" r="7620" b="0"/>
            <wp:docPr id="24210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04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568" cy="34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9BA8" w14:textId="314D543F" w:rsidR="00A14583" w:rsidRDefault="00A14583" w:rsidP="00A14583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每个外部渠道都有一个专属的适配器插件，把原始消息清洗成统一的内部对象，MsgContext。大概如下描述所示：</w:t>
      </w:r>
    </w:p>
    <w:p w14:paraId="1870A202" w14:textId="3FC60D36" w:rsidR="00A14583" w:rsidRDefault="00A14583" w:rsidP="00A14583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2BF5946E" wp14:editId="49829197">
            <wp:extent cx="4373880" cy="4973770"/>
            <wp:effectExtent l="0" t="0" r="7620" b="0"/>
            <wp:docPr id="49898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89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8160" cy="497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AB77" w14:textId="2BBAC188" w:rsidR="00A14583" w:rsidRDefault="00A14583" w:rsidP="00A14583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这里最关键的一步是统一抽象。</w:t>
      </w:r>
    </w:p>
    <w:p w14:paraId="13BF65BE" w14:textId="7351EE09" w:rsidR="00A14583" w:rsidRDefault="00A14583" w:rsidP="00A14583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lastRenderedPageBreak/>
        <w:t>也就是说，不管消息是从哪个犄角旮旯来的，进了网关之后，都会变成这个标准格式。后面的流程只需要对MsgContext干活，完全不用操心来源平台。</w:t>
      </w:r>
    </w:p>
    <w:p w14:paraId="2648382A" w14:textId="0C2622BD" w:rsidR="00A14583" w:rsidRDefault="00A14583" w:rsidP="00A14583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2E0F5B31" wp14:editId="4D2BE286">
            <wp:extent cx="5090160" cy="4216491"/>
            <wp:effectExtent l="0" t="0" r="0" b="0"/>
            <wp:docPr id="135303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32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3995" cy="421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C0EE" w14:textId="7FDD563F" w:rsidR="00A14583" w:rsidRDefault="00A14583" w:rsidP="00A14583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这一步把平台差异隔离在了网关入口，而不是污染到整个Agent执行链路里。所以如果以后要接一个新的通道，也不需要改核心逻辑，通常只需要做四件事情：</w:t>
      </w:r>
    </w:p>
    <w:p w14:paraId="3C300F1A" w14:textId="5B22BEF1" w:rsidR="00A14583" w:rsidRDefault="00A14583" w:rsidP="00A14583">
      <w:pPr>
        <w:pStyle w:val="ListParagraph"/>
        <w:numPr>
          <w:ilvl w:val="0"/>
          <w:numId w:val="50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在Registry中添加新的通道元数据；</w:t>
      </w:r>
    </w:p>
    <w:p w14:paraId="3747D510" w14:textId="3D3D5577" w:rsidR="00A14583" w:rsidRDefault="00A14583" w:rsidP="00A14583">
      <w:pPr>
        <w:pStyle w:val="ListParagraph"/>
        <w:numPr>
          <w:ilvl w:val="0"/>
          <w:numId w:val="50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实现对应的ChannelPlugin</w:t>
      </w:r>
    </w:p>
    <w:p w14:paraId="4D2E7C28" w14:textId="32BCB1DE" w:rsidR="00A14583" w:rsidRDefault="00A14583" w:rsidP="00A14583">
      <w:pPr>
        <w:pStyle w:val="ListParagraph"/>
        <w:numPr>
          <w:ilvl w:val="0"/>
          <w:numId w:val="50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在插件加载器里注册新插件</w:t>
      </w:r>
    </w:p>
    <w:p w14:paraId="06F78E49" w14:textId="0EEA806A" w:rsidR="00A14583" w:rsidRDefault="00A14583" w:rsidP="00A14583">
      <w:pPr>
        <w:pStyle w:val="ListParagraph"/>
        <w:numPr>
          <w:ilvl w:val="0"/>
          <w:numId w:val="50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更新配置Schema和文档测试</w:t>
      </w:r>
    </w:p>
    <w:p w14:paraId="08A1DE1C" w14:textId="266E154C" w:rsidR="00A14583" w:rsidRDefault="00A14583" w:rsidP="00A14583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整个过程无需改核心代码，这就是插件化设计真正有价值的地方。</w:t>
      </w:r>
    </w:p>
    <w:p w14:paraId="2523DEE8" w14:textId="51A44275" w:rsidR="00A14583" w:rsidRDefault="00A14583" w:rsidP="00A14583">
      <w:pPr>
        <w:pStyle w:val="Heading1"/>
        <w:ind w:left="0" w:firstLine="0"/>
      </w:pPr>
      <w:r>
        <w:rPr>
          <w:rFonts w:hint="eastAsia"/>
        </w:rPr>
        <w:t>信息处理</w:t>
      </w:r>
    </w:p>
    <w:p w14:paraId="158F4010" w14:textId="5467E6CB" w:rsidR="00A14583" w:rsidRDefault="00A14583" w:rsidP="00A14583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所有封装好的MsgContext，最后都流入一个统一关卡：dispatchInboundMessage：这一步的作用不是做复杂作业，而是把所有入站消息的处理入口收敛成一个统一的总开关。源代码大概：</w:t>
      </w:r>
    </w:p>
    <w:p w14:paraId="7CE7D73A" w14:textId="2FE4729F" w:rsidR="00A14583" w:rsidRDefault="00F930D2" w:rsidP="00F930D2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6A0E1D11" wp14:editId="2B5F7513">
            <wp:extent cx="5561330" cy="3558540"/>
            <wp:effectExtent l="0" t="0" r="1270" b="3810"/>
            <wp:docPr id="163053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30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1907" cy="355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CA58" w14:textId="15A1923C" w:rsidR="00F930D2" w:rsidRDefault="00F930D2" w:rsidP="00F930D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从结构上看，做了两件事情：</w:t>
      </w:r>
    </w:p>
    <w:p w14:paraId="5F961F10" w14:textId="75D55009" w:rsidR="00F930D2" w:rsidRPr="00F930D2" w:rsidRDefault="00F930D2" w:rsidP="00F930D2">
      <w:pPr>
        <w:pStyle w:val="ListParagraph"/>
        <w:numPr>
          <w:ilvl w:val="0"/>
          <w:numId w:val="59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 w:rsidRPr="00F930D2">
        <w:rPr>
          <w:rFonts w:ascii="Microsoft YaHei" w:hAnsi="Microsoft YaHei" w:hint="eastAsia"/>
        </w:rPr>
        <w:t>最终化入站上下文</w:t>
      </w:r>
    </w:p>
    <w:p w14:paraId="3E9EB528" w14:textId="26B28B6A" w:rsidR="00F930D2" w:rsidRDefault="00F930D2" w:rsidP="00F930D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也就是finalizeinboundContext。这个步骤主要负责：</w:t>
      </w:r>
    </w:p>
    <w:p w14:paraId="1DAB74C0" w14:textId="51FED69D" w:rsidR="00F930D2" w:rsidRPr="00F930D2" w:rsidRDefault="00F930D2" w:rsidP="00F930D2">
      <w:pPr>
        <w:pStyle w:val="ListParagraph"/>
        <w:numPr>
          <w:ilvl w:val="0"/>
          <w:numId w:val="60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 w:rsidRPr="00F930D2">
        <w:rPr>
          <w:rFonts w:ascii="Microsoft YaHei" w:hAnsi="Microsoft YaHei" w:hint="eastAsia"/>
        </w:rPr>
        <w:t>补全缺失字段</w:t>
      </w:r>
    </w:p>
    <w:p w14:paraId="0E48D713" w14:textId="05D397EB" w:rsidR="00F930D2" w:rsidRPr="00F930D2" w:rsidRDefault="00F930D2" w:rsidP="00F930D2">
      <w:pPr>
        <w:pStyle w:val="ListParagraph"/>
        <w:numPr>
          <w:ilvl w:val="0"/>
          <w:numId w:val="60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 w:rsidRPr="00F930D2">
        <w:rPr>
          <w:rFonts w:ascii="Microsoft YaHei" w:hAnsi="Microsoft YaHei" w:hint="eastAsia"/>
        </w:rPr>
        <w:t>标准化格式</w:t>
      </w:r>
    </w:p>
    <w:p w14:paraId="0DCDC666" w14:textId="46531D03" w:rsidR="00F930D2" w:rsidRPr="00F930D2" w:rsidRDefault="00F930D2" w:rsidP="00F930D2">
      <w:pPr>
        <w:pStyle w:val="ListParagraph"/>
        <w:numPr>
          <w:ilvl w:val="0"/>
          <w:numId w:val="60"/>
        </w:numPr>
        <w:adjustRightInd w:val="0"/>
        <w:snapToGrid w:val="0"/>
        <w:ind w:firstLineChars="0" w:hanging="270"/>
        <w:rPr>
          <w:rFonts w:ascii="Microsoft YaHei" w:hAnsi="Microsoft YaHei"/>
        </w:rPr>
      </w:pPr>
      <w:r w:rsidRPr="00F930D2">
        <w:rPr>
          <w:rFonts w:ascii="Microsoft YaHei" w:hAnsi="Microsoft YaHei" w:hint="eastAsia"/>
        </w:rPr>
        <w:t>统一上下文表示</w:t>
      </w:r>
    </w:p>
    <w:p w14:paraId="1E540482" w14:textId="799883B7" w:rsidR="00F930D2" w:rsidRDefault="00F930D2" w:rsidP="00F930D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它的意义在于，前面虽然已经做了通道适配，但不同于通道在细节上仍然可能存在有不一致的地方，所以在真正进入核心处理逻辑前，再做一次最终收束。</w:t>
      </w:r>
    </w:p>
    <w:p w14:paraId="5058F80C" w14:textId="1C9EC3D4" w:rsidR="00F930D2" w:rsidRDefault="00F930D2" w:rsidP="00F930D2">
      <w:pPr>
        <w:pStyle w:val="ListParagraph"/>
        <w:numPr>
          <w:ilvl w:val="0"/>
          <w:numId w:val="59"/>
        </w:numPr>
        <w:adjustRightInd w:val="0"/>
        <w:snapToGrid w:val="0"/>
        <w:ind w:left="810"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交给回复分发器继续往下跑</w:t>
      </w:r>
    </w:p>
    <w:p w14:paraId="42252A62" w14:textId="032D87DA" w:rsidR="00F930D2" w:rsidRDefault="00F930D2" w:rsidP="00F930D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这一步之后，消息才真正进入到OpenClaw的处理主干。也就是说到这里，系统干的还不是理解任务，而是确保消息在格式上可被系统安全处理的。</w:t>
      </w:r>
    </w:p>
    <w:p w14:paraId="0CDCE7B2" w14:textId="75B4BB3D" w:rsidR="00F930D2" w:rsidRDefault="00F930D2" w:rsidP="00F930D2">
      <w:pPr>
        <w:adjustRightInd w:val="0"/>
        <w:snapToGrid w:val="0"/>
        <w:ind w:firstLineChars="200" w:firstLine="42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31801097" wp14:editId="16BA1153">
            <wp:extent cx="5912594" cy="2499360"/>
            <wp:effectExtent l="0" t="0" r="0" b="0"/>
            <wp:docPr id="212987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72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5254" cy="250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523F" w14:textId="7A6C98B0" w:rsidR="00F930D2" w:rsidRDefault="00F930D2" w:rsidP="00F930D2">
      <w:pPr>
        <w:adjustRightInd w:val="0"/>
        <w:snapToGrid w:val="0"/>
        <w:rPr>
          <w:rFonts w:ascii="Microsoft YaHei" w:hAnsi="Microsoft YaHei" w:hint="eastAsia"/>
        </w:rPr>
      </w:pPr>
      <w:r>
        <w:rPr>
          <w:rFonts w:ascii="Microsoft YaHei" w:hAnsi="Microsoft YaHei" w:hint="eastAsia"/>
        </w:rPr>
        <w:t>路由消息</w:t>
      </w:r>
    </w:p>
    <w:p w14:paraId="10237071" w14:textId="184D31ED" w:rsidR="006260A1" w:rsidRDefault="006260A1" w:rsidP="00387AAC">
      <w:pPr>
        <w:pStyle w:val="Heading1"/>
        <w:ind w:left="0" w:firstLine="0"/>
      </w:pPr>
    </w:p>
    <w:p w14:paraId="01528EE7" w14:textId="12B28593" w:rsidR="00F930D2" w:rsidRDefault="00F17B08" w:rsidP="00F930D2">
      <w:hyperlink r:id="rId16" w:history="1">
        <w:r w:rsidRPr="00FA753F">
          <w:rPr>
            <w:rStyle w:val="Hyperlink"/>
          </w:rPr>
          <w:t>https://mp.weixin.qq.com/s?__biz=Mzg2MzcyODQ5MQ==&amp;mid=2247499668&amp;idx=1&amp;sn=ee212ac2018c378f4761522f798cd241&amp;scene=21&amp;poc_token=HNrE9WmjVKy4V6u3G8kIi7z5hmZddnC-LFTwO-At</w:t>
        </w:r>
      </w:hyperlink>
    </w:p>
    <w:p w14:paraId="2A2E157E" w14:textId="77777777" w:rsidR="00F17B08" w:rsidRDefault="00F17B08" w:rsidP="00F930D2"/>
    <w:p w14:paraId="65A33AD1" w14:textId="67B50BF3" w:rsidR="00F17B08" w:rsidRDefault="00F17B08" w:rsidP="00F930D2">
      <w:hyperlink r:id="rId17" w:history="1">
        <w:r w:rsidRPr="00FA753F">
          <w:rPr>
            <w:rStyle w:val="Hyperlink"/>
          </w:rPr>
          <w:t>https://mp.weixin.qq.com/s/jcR6huWnQq4Wk8syKvdFDQ</w:t>
        </w:r>
      </w:hyperlink>
    </w:p>
    <w:p w14:paraId="38E5AA2E" w14:textId="77777777" w:rsidR="00F17B08" w:rsidRDefault="00F17B08" w:rsidP="00F930D2"/>
    <w:p w14:paraId="1C58D6D6" w14:textId="0A50C01A" w:rsidR="00F17B08" w:rsidRDefault="00F17B08" w:rsidP="00F930D2">
      <w:hyperlink r:id="rId18" w:history="1">
        <w:r w:rsidRPr="00FA753F">
          <w:rPr>
            <w:rStyle w:val="Hyperlink"/>
          </w:rPr>
          <w:t>https://mp.weixin.qq.com/s/k2vjcm5ctSdCYXRDko9CZQ</w:t>
        </w:r>
      </w:hyperlink>
    </w:p>
    <w:p w14:paraId="588C87B5" w14:textId="7B2F61E1" w:rsidR="00F17B08" w:rsidRDefault="00F17B08" w:rsidP="00F930D2">
      <w:hyperlink r:id="rId19" w:history="1">
        <w:r w:rsidRPr="00FA753F">
          <w:rPr>
            <w:rStyle w:val="Hyperlink"/>
          </w:rPr>
          <w:t>https://mp.weixin.qq.com/s/JtECR8pMopRSec_FF3S20g</w:t>
        </w:r>
      </w:hyperlink>
    </w:p>
    <w:p w14:paraId="6C7D65BA" w14:textId="77777777" w:rsidR="00F17B08" w:rsidRDefault="00F17B08" w:rsidP="00F930D2"/>
    <w:p w14:paraId="2E1A6D54" w14:textId="21CBE749" w:rsidR="00F17B08" w:rsidRPr="00F930D2" w:rsidRDefault="00F17B08" w:rsidP="00F930D2">
      <w:r w:rsidRPr="00F17B08">
        <w:t>https://mp.weixin.qq.com/s/oKuSgz5CP4aPOjt_o2Vi8g</w:t>
      </w:r>
    </w:p>
    <w:p w14:paraId="5805F3F6" w14:textId="77777777" w:rsidR="00355E3C" w:rsidRDefault="00355E3C" w:rsidP="00355E3C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核心设计原则</w:t>
      </w:r>
    </w:p>
    <w:p w14:paraId="776D0433" w14:textId="77777777" w:rsidR="00355E3C" w:rsidRPr="00387AAC" w:rsidRDefault="00355E3C" w:rsidP="00355E3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一台机器只跑一个网关（因为WhatsApp协议限制只能单设备）</w:t>
      </w:r>
    </w:p>
    <w:p w14:paraId="2C46FE95" w14:textId="77777777" w:rsidR="00355E3C" w:rsidRPr="00387AAC" w:rsidRDefault="00355E3C" w:rsidP="00355E3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协议全部有类型定义和校验；</w:t>
      </w:r>
    </w:p>
    <w:p w14:paraId="3AA15CE4" w14:textId="77777777" w:rsidR="00355E3C" w:rsidRPr="00387AAC" w:rsidRDefault="00355E3C" w:rsidP="00355E3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本地链接可以自动信任，远程链接需要验证</w:t>
      </w:r>
    </w:p>
    <w:p w14:paraId="00CB9E47" w14:textId="77777777" w:rsidR="00355E3C" w:rsidRDefault="00355E3C">
      <w:pPr>
        <w:widowControl/>
        <w:jc w:val="left"/>
        <w:rPr>
          <w:rFonts w:asciiTheme="minorHAnsi" w:eastAsiaTheme="minorEastAsia" w:hAnsiTheme="minorHAnsi"/>
        </w:rPr>
      </w:pPr>
    </w:p>
    <w:sectPr w:rsidR="00355E3C" w:rsidSect="00C877F1">
      <w:headerReference w:type="default" r:id="rId20"/>
      <w:footerReference w:type="default" r:id="rId21"/>
      <w:pgSz w:w="11906" w:h="16838"/>
      <w:pgMar w:top="851" w:right="991" w:bottom="1440" w:left="993" w:header="510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D6475" w14:textId="77777777" w:rsidR="00974575" w:rsidRDefault="00974575" w:rsidP="00CD3CEF">
      <w:r>
        <w:separator/>
      </w:r>
    </w:p>
  </w:endnote>
  <w:endnote w:type="continuationSeparator" w:id="0">
    <w:p w14:paraId="001845D0" w14:textId="77777777" w:rsidR="00974575" w:rsidRDefault="00974575" w:rsidP="00CD3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TXihei">
    <w:altName w:val="Microsoft YaHei"/>
    <w:charset w:val="86"/>
    <w:family w:val="auto"/>
    <w:pitch w:val="variable"/>
    <w:sig w:usb0="00000287" w:usb1="080F0000" w:usb2="00000010" w:usb3="00000000" w:csb0="0004009F" w:csb1="00000000"/>
  </w:font>
  <w:font w:name="FZYaoTi">
    <w:altName w:val="Microsoft YaHei"/>
    <w:charset w:val="86"/>
    <w:family w:val="auto"/>
    <w:pitch w:val="variable"/>
    <w:sig w:usb0="00000003" w:usb1="080E0000" w:usb2="00000010" w:usb3="00000000" w:csb0="00040000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3543536"/>
      <w:docPartObj>
        <w:docPartGallery w:val="Page Numbers (Bottom of Page)"/>
        <w:docPartUnique/>
      </w:docPartObj>
    </w:sdtPr>
    <w:sdtContent>
      <w:p w14:paraId="4DF8C441" w14:textId="6CDC4F1E" w:rsidR="00CD3CEF" w:rsidRDefault="00CD3CE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058878F" w14:textId="77777777" w:rsidR="00CD3CEF" w:rsidRDefault="00CD3C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C05C5" w14:textId="77777777" w:rsidR="00974575" w:rsidRDefault="00974575" w:rsidP="00CD3CEF">
      <w:r>
        <w:separator/>
      </w:r>
    </w:p>
  </w:footnote>
  <w:footnote w:type="continuationSeparator" w:id="0">
    <w:p w14:paraId="09BD5D26" w14:textId="77777777" w:rsidR="00974575" w:rsidRDefault="00974575" w:rsidP="00CD3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295A9" w14:textId="431DD0A0" w:rsidR="00CD3CEF" w:rsidRDefault="006D1240" w:rsidP="00C877F1">
    <w:pPr>
      <w:pStyle w:val="Header"/>
      <w:jc w:val="right"/>
    </w:pPr>
    <w:r>
      <w:rPr>
        <w:rFonts w:hint="eastAsia"/>
      </w:rPr>
      <w:t>OpenClaw</w:t>
    </w:r>
    <w:r>
      <w:rPr>
        <w:rFonts w:hint="eastAsia"/>
      </w:rPr>
      <w:t>源码解析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0CB1"/>
    <w:multiLevelType w:val="hybridMultilevel"/>
    <w:tmpl w:val="4EE2BB4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B643B"/>
    <w:multiLevelType w:val="hybridMultilevel"/>
    <w:tmpl w:val="E4EE4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524CA"/>
    <w:multiLevelType w:val="hybridMultilevel"/>
    <w:tmpl w:val="337C7834"/>
    <w:lvl w:ilvl="0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1A696DD1"/>
    <w:multiLevelType w:val="hybridMultilevel"/>
    <w:tmpl w:val="729C2504"/>
    <w:lvl w:ilvl="0" w:tplc="04090001">
      <w:start w:val="1"/>
      <w:numFmt w:val="bullet"/>
      <w:lvlText w:val="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1AC833DF"/>
    <w:multiLevelType w:val="hybridMultilevel"/>
    <w:tmpl w:val="58D09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D5AE1"/>
    <w:multiLevelType w:val="hybridMultilevel"/>
    <w:tmpl w:val="A3F229C8"/>
    <w:lvl w:ilvl="0" w:tplc="2A82329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32860B7E"/>
    <w:multiLevelType w:val="hybridMultilevel"/>
    <w:tmpl w:val="F066289C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34532295"/>
    <w:multiLevelType w:val="hybridMultilevel"/>
    <w:tmpl w:val="23A84D52"/>
    <w:lvl w:ilvl="0" w:tplc="FFFFFFFF">
      <w:start w:val="1"/>
      <w:numFmt w:val="decimal"/>
      <w:lvlText w:val="%1."/>
      <w:lvlJc w:val="left"/>
      <w:pPr>
        <w:ind w:left="1140" w:hanging="360"/>
      </w:pPr>
    </w:lvl>
    <w:lvl w:ilvl="1" w:tplc="FFFFFFFF" w:tentative="1">
      <w:start w:val="1"/>
      <w:numFmt w:val="lowerLetter"/>
      <w:lvlText w:val="%2."/>
      <w:lvlJc w:val="left"/>
      <w:pPr>
        <w:ind w:left="1860" w:hanging="360"/>
      </w:pPr>
    </w:lvl>
    <w:lvl w:ilvl="2" w:tplc="FFFFFFFF" w:tentative="1">
      <w:start w:val="1"/>
      <w:numFmt w:val="lowerRoman"/>
      <w:lvlText w:val="%3."/>
      <w:lvlJc w:val="right"/>
      <w:pPr>
        <w:ind w:left="2580" w:hanging="180"/>
      </w:pPr>
    </w:lvl>
    <w:lvl w:ilvl="3" w:tplc="FFFFFFFF" w:tentative="1">
      <w:start w:val="1"/>
      <w:numFmt w:val="decimal"/>
      <w:lvlText w:val="%4."/>
      <w:lvlJc w:val="left"/>
      <w:pPr>
        <w:ind w:left="3300" w:hanging="360"/>
      </w:pPr>
    </w:lvl>
    <w:lvl w:ilvl="4" w:tplc="FFFFFFFF" w:tentative="1">
      <w:start w:val="1"/>
      <w:numFmt w:val="lowerLetter"/>
      <w:lvlText w:val="%5."/>
      <w:lvlJc w:val="left"/>
      <w:pPr>
        <w:ind w:left="4020" w:hanging="360"/>
      </w:pPr>
    </w:lvl>
    <w:lvl w:ilvl="5" w:tplc="FFFFFFFF" w:tentative="1">
      <w:start w:val="1"/>
      <w:numFmt w:val="lowerRoman"/>
      <w:lvlText w:val="%6."/>
      <w:lvlJc w:val="right"/>
      <w:pPr>
        <w:ind w:left="4740" w:hanging="180"/>
      </w:pPr>
    </w:lvl>
    <w:lvl w:ilvl="6" w:tplc="FFFFFFFF" w:tentative="1">
      <w:start w:val="1"/>
      <w:numFmt w:val="decimal"/>
      <w:lvlText w:val="%7."/>
      <w:lvlJc w:val="left"/>
      <w:pPr>
        <w:ind w:left="5460" w:hanging="360"/>
      </w:pPr>
    </w:lvl>
    <w:lvl w:ilvl="7" w:tplc="FFFFFFFF" w:tentative="1">
      <w:start w:val="1"/>
      <w:numFmt w:val="lowerLetter"/>
      <w:lvlText w:val="%8."/>
      <w:lvlJc w:val="left"/>
      <w:pPr>
        <w:ind w:left="6180" w:hanging="360"/>
      </w:pPr>
    </w:lvl>
    <w:lvl w:ilvl="8" w:tplc="FFFFFFFF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8" w15:restartNumberingAfterBreak="0">
    <w:nsid w:val="39912547"/>
    <w:multiLevelType w:val="hybridMultilevel"/>
    <w:tmpl w:val="91F04518"/>
    <w:lvl w:ilvl="0" w:tplc="0409000D">
      <w:start w:val="1"/>
      <w:numFmt w:val="bullet"/>
      <w:lvlText w:val="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9" w15:restartNumberingAfterBreak="0">
    <w:nsid w:val="4ECA71C6"/>
    <w:multiLevelType w:val="hybridMultilevel"/>
    <w:tmpl w:val="25769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093D60"/>
    <w:multiLevelType w:val="hybridMultilevel"/>
    <w:tmpl w:val="7FD698EE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B421F9"/>
    <w:multiLevelType w:val="hybridMultilevel"/>
    <w:tmpl w:val="15B6603E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 w15:restartNumberingAfterBreak="0">
    <w:nsid w:val="61B224D8"/>
    <w:multiLevelType w:val="hybridMultilevel"/>
    <w:tmpl w:val="542233A6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3" w15:restartNumberingAfterBreak="0">
    <w:nsid w:val="65DE4D27"/>
    <w:multiLevelType w:val="hybridMultilevel"/>
    <w:tmpl w:val="23A84D52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4" w15:restartNumberingAfterBreak="0">
    <w:nsid w:val="6C6B1D5B"/>
    <w:multiLevelType w:val="hybridMultilevel"/>
    <w:tmpl w:val="A8B6CA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340681"/>
    <w:multiLevelType w:val="multilevel"/>
    <w:tmpl w:val="0D8292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eastAsia="Microsoft YaHei" w:hint="eastAsia"/>
        <w:b/>
        <w:i w:val="0"/>
        <w:sz w:val="32"/>
      </w:rPr>
    </w:lvl>
    <w:lvl w:ilvl="1">
      <w:start w:val="1"/>
      <w:numFmt w:val="decimal"/>
      <w:pStyle w:val="Heading2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7A70810"/>
    <w:multiLevelType w:val="hybridMultilevel"/>
    <w:tmpl w:val="F910940E"/>
    <w:lvl w:ilvl="0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7" w15:restartNumberingAfterBreak="0">
    <w:nsid w:val="7CA339DE"/>
    <w:multiLevelType w:val="hybridMultilevel"/>
    <w:tmpl w:val="F066289C"/>
    <w:lvl w:ilvl="0" w:tplc="F00EDFE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070542543">
    <w:abstractNumId w:val="15"/>
  </w:num>
  <w:num w:numId="2" w16cid:durableId="207647069">
    <w:abstractNumId w:val="10"/>
  </w:num>
  <w:num w:numId="3" w16cid:durableId="578557383">
    <w:abstractNumId w:val="8"/>
  </w:num>
  <w:num w:numId="4" w16cid:durableId="668601305">
    <w:abstractNumId w:val="15"/>
  </w:num>
  <w:num w:numId="5" w16cid:durableId="1736539314">
    <w:abstractNumId w:val="15"/>
  </w:num>
  <w:num w:numId="6" w16cid:durableId="955713654">
    <w:abstractNumId w:val="15"/>
  </w:num>
  <w:num w:numId="7" w16cid:durableId="1728138819">
    <w:abstractNumId w:val="5"/>
  </w:num>
  <w:num w:numId="8" w16cid:durableId="2007434532">
    <w:abstractNumId w:val="15"/>
  </w:num>
  <w:num w:numId="9" w16cid:durableId="1690373276">
    <w:abstractNumId w:val="17"/>
  </w:num>
  <w:num w:numId="10" w16cid:durableId="1096945290">
    <w:abstractNumId w:val="15"/>
  </w:num>
  <w:num w:numId="11" w16cid:durableId="1066995004">
    <w:abstractNumId w:val="15"/>
  </w:num>
  <w:num w:numId="12" w16cid:durableId="451677365">
    <w:abstractNumId w:val="6"/>
  </w:num>
  <w:num w:numId="13" w16cid:durableId="963199651">
    <w:abstractNumId w:val="3"/>
  </w:num>
  <w:num w:numId="14" w16cid:durableId="1030298140">
    <w:abstractNumId w:val="15"/>
  </w:num>
  <w:num w:numId="15" w16cid:durableId="1849176439">
    <w:abstractNumId w:val="15"/>
  </w:num>
  <w:num w:numId="16" w16cid:durableId="616985141">
    <w:abstractNumId w:val="4"/>
  </w:num>
  <w:num w:numId="17" w16cid:durableId="1837960182">
    <w:abstractNumId w:val="15"/>
  </w:num>
  <w:num w:numId="18" w16cid:durableId="1890143820">
    <w:abstractNumId w:val="14"/>
  </w:num>
  <w:num w:numId="19" w16cid:durableId="685986871">
    <w:abstractNumId w:val="15"/>
  </w:num>
  <w:num w:numId="20" w16cid:durableId="311641267">
    <w:abstractNumId w:val="15"/>
  </w:num>
  <w:num w:numId="21" w16cid:durableId="40753306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26817854">
    <w:abstractNumId w:val="15"/>
  </w:num>
  <w:num w:numId="23" w16cid:durableId="1258053278">
    <w:abstractNumId w:val="15"/>
  </w:num>
  <w:num w:numId="24" w16cid:durableId="1977373634">
    <w:abstractNumId w:val="16"/>
  </w:num>
  <w:num w:numId="25" w16cid:durableId="1623152365">
    <w:abstractNumId w:val="2"/>
  </w:num>
  <w:num w:numId="26" w16cid:durableId="1011029798">
    <w:abstractNumId w:val="15"/>
  </w:num>
  <w:num w:numId="27" w16cid:durableId="1222979139">
    <w:abstractNumId w:val="15"/>
  </w:num>
  <w:num w:numId="28" w16cid:durableId="1418867931">
    <w:abstractNumId w:val="15"/>
  </w:num>
  <w:num w:numId="29" w16cid:durableId="612133638">
    <w:abstractNumId w:val="1"/>
  </w:num>
  <w:num w:numId="30" w16cid:durableId="1092705412">
    <w:abstractNumId w:val="15"/>
  </w:num>
  <w:num w:numId="31" w16cid:durableId="1431506947">
    <w:abstractNumId w:val="15"/>
  </w:num>
  <w:num w:numId="32" w16cid:durableId="582488944">
    <w:abstractNumId w:val="13"/>
  </w:num>
  <w:num w:numId="33" w16cid:durableId="609512125">
    <w:abstractNumId w:val="15"/>
  </w:num>
  <w:num w:numId="34" w16cid:durableId="474222051">
    <w:abstractNumId w:val="15"/>
  </w:num>
  <w:num w:numId="35" w16cid:durableId="1523519451">
    <w:abstractNumId w:val="15"/>
  </w:num>
  <w:num w:numId="36" w16cid:durableId="1990593253">
    <w:abstractNumId w:val="15"/>
  </w:num>
  <w:num w:numId="37" w16cid:durableId="1189416085">
    <w:abstractNumId w:val="15"/>
  </w:num>
  <w:num w:numId="38" w16cid:durableId="1956786607">
    <w:abstractNumId w:val="7"/>
  </w:num>
  <w:num w:numId="39" w16cid:durableId="1178035060">
    <w:abstractNumId w:val="15"/>
  </w:num>
  <w:num w:numId="40" w16cid:durableId="832457332">
    <w:abstractNumId w:val="15"/>
  </w:num>
  <w:num w:numId="41" w16cid:durableId="1611543410">
    <w:abstractNumId w:val="15"/>
  </w:num>
  <w:num w:numId="42" w16cid:durableId="346105675">
    <w:abstractNumId w:val="15"/>
  </w:num>
  <w:num w:numId="43" w16cid:durableId="1735161637">
    <w:abstractNumId w:val="15"/>
  </w:num>
  <w:num w:numId="44" w16cid:durableId="1459448327">
    <w:abstractNumId w:val="15"/>
  </w:num>
  <w:num w:numId="45" w16cid:durableId="1995907921">
    <w:abstractNumId w:val="15"/>
  </w:num>
  <w:num w:numId="46" w16cid:durableId="2129398262">
    <w:abstractNumId w:val="15"/>
  </w:num>
  <w:num w:numId="47" w16cid:durableId="1524125000">
    <w:abstractNumId w:val="15"/>
  </w:num>
  <w:num w:numId="48" w16cid:durableId="1245650948">
    <w:abstractNumId w:val="15"/>
  </w:num>
  <w:num w:numId="49" w16cid:durableId="1116290520">
    <w:abstractNumId w:val="15"/>
  </w:num>
  <w:num w:numId="50" w16cid:durableId="368381954">
    <w:abstractNumId w:val="11"/>
  </w:num>
  <w:num w:numId="51" w16cid:durableId="121579705">
    <w:abstractNumId w:val="15"/>
  </w:num>
  <w:num w:numId="52" w16cid:durableId="1725988511">
    <w:abstractNumId w:val="15"/>
  </w:num>
  <w:num w:numId="53" w16cid:durableId="1875120187">
    <w:abstractNumId w:val="15"/>
  </w:num>
  <w:num w:numId="54" w16cid:durableId="722948923">
    <w:abstractNumId w:val="9"/>
  </w:num>
  <w:num w:numId="55" w16cid:durableId="886601518">
    <w:abstractNumId w:val="15"/>
  </w:num>
  <w:num w:numId="56" w16cid:durableId="514420322">
    <w:abstractNumId w:val="15"/>
  </w:num>
  <w:num w:numId="57" w16cid:durableId="705640796">
    <w:abstractNumId w:val="15"/>
  </w:num>
  <w:num w:numId="58" w16cid:durableId="379791227">
    <w:abstractNumId w:val="15"/>
  </w:num>
  <w:num w:numId="59" w16cid:durableId="1007093258">
    <w:abstractNumId w:val="12"/>
  </w:num>
  <w:num w:numId="60" w16cid:durableId="1346325792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61"/>
    <w:rsid w:val="000068C5"/>
    <w:rsid w:val="00027282"/>
    <w:rsid w:val="00027C37"/>
    <w:rsid w:val="000461FE"/>
    <w:rsid w:val="00050AD1"/>
    <w:rsid w:val="0006259A"/>
    <w:rsid w:val="000727ED"/>
    <w:rsid w:val="00074567"/>
    <w:rsid w:val="00092809"/>
    <w:rsid w:val="0009369A"/>
    <w:rsid w:val="000A588F"/>
    <w:rsid w:val="000A6BB4"/>
    <w:rsid w:val="000A76E4"/>
    <w:rsid w:val="000B33DF"/>
    <w:rsid w:val="000C5646"/>
    <w:rsid w:val="000E6932"/>
    <w:rsid w:val="000E6A79"/>
    <w:rsid w:val="001053B4"/>
    <w:rsid w:val="001202EB"/>
    <w:rsid w:val="001240BF"/>
    <w:rsid w:val="00124691"/>
    <w:rsid w:val="00124A97"/>
    <w:rsid w:val="0013274C"/>
    <w:rsid w:val="00154B00"/>
    <w:rsid w:val="00164D70"/>
    <w:rsid w:val="00166AAF"/>
    <w:rsid w:val="00172726"/>
    <w:rsid w:val="0017399B"/>
    <w:rsid w:val="0017440C"/>
    <w:rsid w:val="0018064E"/>
    <w:rsid w:val="00184437"/>
    <w:rsid w:val="001953D3"/>
    <w:rsid w:val="00196FFB"/>
    <w:rsid w:val="001B2C3A"/>
    <w:rsid w:val="001E74C1"/>
    <w:rsid w:val="00223D2B"/>
    <w:rsid w:val="002320E9"/>
    <w:rsid w:val="00237977"/>
    <w:rsid w:val="00242E30"/>
    <w:rsid w:val="002433D0"/>
    <w:rsid w:val="00243FE6"/>
    <w:rsid w:val="00261DC4"/>
    <w:rsid w:val="002753AE"/>
    <w:rsid w:val="002772F0"/>
    <w:rsid w:val="0028484C"/>
    <w:rsid w:val="002A164E"/>
    <w:rsid w:val="002A54FF"/>
    <w:rsid w:val="002C1163"/>
    <w:rsid w:val="002C1EEC"/>
    <w:rsid w:val="002C5EFA"/>
    <w:rsid w:val="002F20BB"/>
    <w:rsid w:val="00315FD3"/>
    <w:rsid w:val="00331C99"/>
    <w:rsid w:val="00355E3C"/>
    <w:rsid w:val="0037259D"/>
    <w:rsid w:val="003820A8"/>
    <w:rsid w:val="00383083"/>
    <w:rsid w:val="00387AAC"/>
    <w:rsid w:val="003964A6"/>
    <w:rsid w:val="003A6F6B"/>
    <w:rsid w:val="003E1418"/>
    <w:rsid w:val="003E7DC0"/>
    <w:rsid w:val="0040782C"/>
    <w:rsid w:val="0041276C"/>
    <w:rsid w:val="004173DD"/>
    <w:rsid w:val="00420846"/>
    <w:rsid w:val="004218B5"/>
    <w:rsid w:val="0042469E"/>
    <w:rsid w:val="00435138"/>
    <w:rsid w:val="00435372"/>
    <w:rsid w:val="00444134"/>
    <w:rsid w:val="004474D5"/>
    <w:rsid w:val="00447B75"/>
    <w:rsid w:val="00455FE2"/>
    <w:rsid w:val="00470BCC"/>
    <w:rsid w:val="00481208"/>
    <w:rsid w:val="00484BB4"/>
    <w:rsid w:val="004940E7"/>
    <w:rsid w:val="00497A7B"/>
    <w:rsid w:val="004D339E"/>
    <w:rsid w:val="004D6964"/>
    <w:rsid w:val="00523F08"/>
    <w:rsid w:val="00532786"/>
    <w:rsid w:val="00546CDF"/>
    <w:rsid w:val="00551D8B"/>
    <w:rsid w:val="005677F6"/>
    <w:rsid w:val="0059000D"/>
    <w:rsid w:val="005946B5"/>
    <w:rsid w:val="005D4325"/>
    <w:rsid w:val="005D4F44"/>
    <w:rsid w:val="005D55F4"/>
    <w:rsid w:val="005E3963"/>
    <w:rsid w:val="005E424A"/>
    <w:rsid w:val="005F4678"/>
    <w:rsid w:val="00615061"/>
    <w:rsid w:val="0062070E"/>
    <w:rsid w:val="006260A1"/>
    <w:rsid w:val="00626467"/>
    <w:rsid w:val="00651124"/>
    <w:rsid w:val="00684363"/>
    <w:rsid w:val="006B6C18"/>
    <w:rsid w:val="006D03A7"/>
    <w:rsid w:val="006D1240"/>
    <w:rsid w:val="006E0A7C"/>
    <w:rsid w:val="007010E6"/>
    <w:rsid w:val="00714048"/>
    <w:rsid w:val="00720907"/>
    <w:rsid w:val="00760B90"/>
    <w:rsid w:val="00771ACB"/>
    <w:rsid w:val="00780A5F"/>
    <w:rsid w:val="0078618F"/>
    <w:rsid w:val="007A5E14"/>
    <w:rsid w:val="007A5FB6"/>
    <w:rsid w:val="007D4CC1"/>
    <w:rsid w:val="007F55E4"/>
    <w:rsid w:val="00814913"/>
    <w:rsid w:val="008211B3"/>
    <w:rsid w:val="008425E6"/>
    <w:rsid w:val="008460D3"/>
    <w:rsid w:val="00851D61"/>
    <w:rsid w:val="00852ABF"/>
    <w:rsid w:val="008759A3"/>
    <w:rsid w:val="00884268"/>
    <w:rsid w:val="0088696C"/>
    <w:rsid w:val="008A4111"/>
    <w:rsid w:val="008C3A49"/>
    <w:rsid w:val="008D2984"/>
    <w:rsid w:val="008F6002"/>
    <w:rsid w:val="008F6FD2"/>
    <w:rsid w:val="00911032"/>
    <w:rsid w:val="009208D2"/>
    <w:rsid w:val="00927D59"/>
    <w:rsid w:val="0093102F"/>
    <w:rsid w:val="009432C6"/>
    <w:rsid w:val="00943B12"/>
    <w:rsid w:val="00953826"/>
    <w:rsid w:val="009560EA"/>
    <w:rsid w:val="0096285B"/>
    <w:rsid w:val="00974575"/>
    <w:rsid w:val="00976261"/>
    <w:rsid w:val="00983682"/>
    <w:rsid w:val="009A0F8E"/>
    <w:rsid w:val="009A20A1"/>
    <w:rsid w:val="009B2618"/>
    <w:rsid w:val="009B2B44"/>
    <w:rsid w:val="009B391F"/>
    <w:rsid w:val="009C581E"/>
    <w:rsid w:val="009E4B01"/>
    <w:rsid w:val="009E7C05"/>
    <w:rsid w:val="009F2703"/>
    <w:rsid w:val="009F314B"/>
    <w:rsid w:val="009F74DF"/>
    <w:rsid w:val="00A07E4F"/>
    <w:rsid w:val="00A07E6A"/>
    <w:rsid w:val="00A14583"/>
    <w:rsid w:val="00A2330D"/>
    <w:rsid w:val="00A24C4F"/>
    <w:rsid w:val="00A312EB"/>
    <w:rsid w:val="00A44AC8"/>
    <w:rsid w:val="00A471FC"/>
    <w:rsid w:val="00A5678D"/>
    <w:rsid w:val="00A601B5"/>
    <w:rsid w:val="00A65864"/>
    <w:rsid w:val="00A762D1"/>
    <w:rsid w:val="00A82A8B"/>
    <w:rsid w:val="00A97A37"/>
    <w:rsid w:val="00AA63D5"/>
    <w:rsid w:val="00AD2E4F"/>
    <w:rsid w:val="00AE2BE8"/>
    <w:rsid w:val="00B0487F"/>
    <w:rsid w:val="00B144BB"/>
    <w:rsid w:val="00B224E4"/>
    <w:rsid w:val="00B340D7"/>
    <w:rsid w:val="00B569FC"/>
    <w:rsid w:val="00B57C9B"/>
    <w:rsid w:val="00B7629B"/>
    <w:rsid w:val="00B800A5"/>
    <w:rsid w:val="00B914AC"/>
    <w:rsid w:val="00B94919"/>
    <w:rsid w:val="00BA6FA5"/>
    <w:rsid w:val="00BB1282"/>
    <w:rsid w:val="00BB3130"/>
    <w:rsid w:val="00BE5D66"/>
    <w:rsid w:val="00C12241"/>
    <w:rsid w:val="00C22A83"/>
    <w:rsid w:val="00C239D2"/>
    <w:rsid w:val="00C3236A"/>
    <w:rsid w:val="00C32A13"/>
    <w:rsid w:val="00C337DF"/>
    <w:rsid w:val="00C3680F"/>
    <w:rsid w:val="00C43293"/>
    <w:rsid w:val="00C44106"/>
    <w:rsid w:val="00C86000"/>
    <w:rsid w:val="00C877F1"/>
    <w:rsid w:val="00C87DFC"/>
    <w:rsid w:val="00C92BC3"/>
    <w:rsid w:val="00C94D09"/>
    <w:rsid w:val="00CA0E6E"/>
    <w:rsid w:val="00CA3396"/>
    <w:rsid w:val="00CA5990"/>
    <w:rsid w:val="00CA6004"/>
    <w:rsid w:val="00CB71DF"/>
    <w:rsid w:val="00CD3CEF"/>
    <w:rsid w:val="00CF5406"/>
    <w:rsid w:val="00CF7B3B"/>
    <w:rsid w:val="00D07ACC"/>
    <w:rsid w:val="00D12F35"/>
    <w:rsid w:val="00D21E99"/>
    <w:rsid w:val="00D4455A"/>
    <w:rsid w:val="00D67CD6"/>
    <w:rsid w:val="00D71474"/>
    <w:rsid w:val="00D73101"/>
    <w:rsid w:val="00D80A3C"/>
    <w:rsid w:val="00DB33F3"/>
    <w:rsid w:val="00DD1855"/>
    <w:rsid w:val="00DD21AA"/>
    <w:rsid w:val="00DE3087"/>
    <w:rsid w:val="00DE5270"/>
    <w:rsid w:val="00DE6A79"/>
    <w:rsid w:val="00DE75F0"/>
    <w:rsid w:val="00DF77BA"/>
    <w:rsid w:val="00E12D7F"/>
    <w:rsid w:val="00E201B0"/>
    <w:rsid w:val="00E30628"/>
    <w:rsid w:val="00E30978"/>
    <w:rsid w:val="00E72DC5"/>
    <w:rsid w:val="00E81812"/>
    <w:rsid w:val="00EB634C"/>
    <w:rsid w:val="00EF422D"/>
    <w:rsid w:val="00EF50D2"/>
    <w:rsid w:val="00EF7577"/>
    <w:rsid w:val="00F10EF2"/>
    <w:rsid w:val="00F17B08"/>
    <w:rsid w:val="00F254C5"/>
    <w:rsid w:val="00F26839"/>
    <w:rsid w:val="00F31103"/>
    <w:rsid w:val="00F34DCB"/>
    <w:rsid w:val="00F41D4B"/>
    <w:rsid w:val="00F64DB6"/>
    <w:rsid w:val="00F72AC4"/>
    <w:rsid w:val="00F77AB5"/>
    <w:rsid w:val="00F87839"/>
    <w:rsid w:val="00F930D2"/>
    <w:rsid w:val="00FA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83286"/>
  <w15:chartTrackingRefBased/>
  <w15:docId w15:val="{6C511133-ADB4-4BCE-9788-10843866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61"/>
    <w:pPr>
      <w:widowControl w:val="0"/>
      <w:jc w:val="both"/>
    </w:pPr>
    <w:rPr>
      <w:rFonts w:ascii="Century Gothic" w:eastAsia="Microsoft YaHei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8D2"/>
    <w:pPr>
      <w:keepNext/>
      <w:keepLines/>
      <w:numPr>
        <w:numId w:val="1"/>
      </w:numPr>
      <w:spacing w:line="360" w:lineRule="auto"/>
      <w:outlineLvl w:val="0"/>
    </w:pPr>
    <w:rPr>
      <w:rFonts w:ascii="Microsoft YaHei" w:hAnsi="Microsoft YaHei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8D2"/>
    <w:pPr>
      <w:keepNext/>
      <w:keepLines/>
      <w:numPr>
        <w:ilvl w:val="1"/>
        <w:numId w:val="1"/>
      </w:numPr>
      <w:spacing w:line="360" w:lineRule="auto"/>
      <w:outlineLvl w:val="1"/>
    </w:pPr>
    <w:rPr>
      <w:rFonts w:ascii="Microsoft YaHei" w:hAnsi="Microsoft YaHei" w:cstheme="majorBidi"/>
      <w:b/>
      <w:bCs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60A1"/>
    <w:pPr>
      <w:keepNext/>
      <w:keepLines/>
      <w:snapToGrid w:val="0"/>
      <w:outlineLvl w:val="2"/>
    </w:pPr>
    <w:rPr>
      <w:rFonts w:ascii="Microsoft YaHei" w:hAnsi="Microsoft YaHei"/>
      <w:b/>
      <w:bCs/>
      <w:sz w:val="3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8D2"/>
    <w:rPr>
      <w:rFonts w:ascii="Microsoft YaHei" w:eastAsia="Microsoft YaHei" w:hAnsi="Microsoft YaHei"/>
      <w:b/>
      <w:bCs/>
      <w:kern w:val="44"/>
      <w:sz w:val="32"/>
      <w:szCs w:val="44"/>
    </w:rPr>
  </w:style>
  <w:style w:type="paragraph" w:styleId="ListParagraph">
    <w:name w:val="List Paragraph"/>
    <w:basedOn w:val="Normal"/>
    <w:uiPriority w:val="34"/>
    <w:qFormat/>
    <w:rsid w:val="00851D61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9208D2"/>
    <w:rPr>
      <w:rFonts w:ascii="Microsoft YaHei" w:eastAsia="Microsoft YaHei" w:hAnsi="Microsoft YaHei" w:cstheme="majorBidi"/>
      <w:b/>
      <w:bCs/>
      <w:sz w:val="30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51D61"/>
    <w:pPr>
      <w:spacing w:before="240" w:after="60"/>
      <w:jc w:val="center"/>
      <w:outlineLvl w:val="0"/>
    </w:pPr>
    <w:rPr>
      <w:rFonts w:ascii="STXihei" w:eastAsia="FZYaoTi" w:hAnsi="STXihei" w:cstheme="majorBidi"/>
      <w:b/>
      <w:bCs/>
      <w:sz w:val="36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51D61"/>
    <w:rPr>
      <w:rFonts w:ascii="STXihei" w:eastAsia="FZYaoTi" w:hAnsi="STXihei" w:cstheme="majorBidi"/>
      <w:b/>
      <w:bCs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60A1"/>
    <w:rPr>
      <w:rFonts w:ascii="Microsoft YaHei" w:eastAsia="Microsoft YaHei" w:hAnsi="Microsoft YaHei"/>
      <w:b/>
      <w:bCs/>
      <w:sz w:val="30"/>
      <w:szCs w:val="32"/>
    </w:rPr>
  </w:style>
  <w:style w:type="paragraph" w:styleId="Header">
    <w:name w:val="header"/>
    <w:basedOn w:val="Normal"/>
    <w:link w:val="HeaderChar"/>
    <w:uiPriority w:val="99"/>
    <w:unhideWhenUsed/>
    <w:rsid w:val="00CD3C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D3C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7A5E14"/>
    <w:pPr>
      <w:spacing w:after="200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87A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7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mp.weixin.qq.com/s/k2vjcm5ctSdCYXRDko9CZQ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mp.weixin.qq.com/s/jcR6huWnQq4Wk8syKvdFDQ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p.weixin.qq.com/s?__biz=Mzg2MzcyODQ5MQ==&amp;mid=2247499668&amp;idx=1&amp;sn=ee212ac2018c378f4761522f798cd241&amp;scene=21&amp;poc_token=HNrE9WmjVKy4V6u3G8kIi7z5hmZddnC-LFTwO-At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mp.weixin.qq.com/s/JtECR8pMopRSec_FF3S20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AD3B7-81DB-4345-BE8C-42801FBFE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1896</TotalTime>
  <Pages>7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hspcadmin</dc:creator>
  <cp:keywords/>
  <dc:description/>
  <cp:lastModifiedBy>Frank Ng</cp:lastModifiedBy>
  <cp:revision>187</cp:revision>
  <dcterms:created xsi:type="dcterms:W3CDTF">2023-05-05T07:47:00Z</dcterms:created>
  <dcterms:modified xsi:type="dcterms:W3CDTF">2026-05-02T13:12:00Z</dcterms:modified>
</cp:coreProperties>
</file>