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400"/>
        <w:jc w:val="center"/>
      </w:pPr>
      <w:r>
        <w:rPr>
          <w:rFonts w:ascii="Calibri" w:hAnsi="Calibri"/>
          <w:b/>
          <w:color w:val="C7663F"/>
          <w:sz w:val="21"/>
        </w:rPr>
        <w:t>PROYECTO FINAL  |  ITI-523</w:t>
      </w:r>
    </w:p>
    <w:p>
      <w:pPr>
        <w:spacing w:after="160"/>
        <w:jc w:val="center"/>
      </w:pPr>
      <w:r>
        <w:rPr>
          <w:rFonts w:ascii="Calibri" w:hAnsi="Calibri"/>
          <w:b/>
          <w:color w:val="1F6847"/>
          <w:sz w:val="62"/>
        </w:rPr>
        <w:t>CAFÉ SALAS</w:t>
      </w:r>
    </w:p>
    <w:p>
      <w:pPr>
        <w:spacing w:after="1600"/>
        <w:jc w:val="center"/>
      </w:pPr>
      <w:r>
        <w:rPr>
          <w:rFonts w:ascii="Calibri" w:hAnsi="Calibri"/>
          <w:color w:val="17251D"/>
          <w:sz w:val="30"/>
        </w:rPr>
        <w:t>Tienda virtual de café y productos costarricenses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251D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251D"/>
              </w:rPr>
              <w:t>Detalle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Curso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Tecnologías y Sistemas Web II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Docente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Ing. Milena Vargas Blanco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Participantes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Byron Chacón y Franklin Castillo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Fecha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 y 26 de agosto de 2026</w:t>
            </w:r>
          </w:p>
        </w:tc>
      </w:tr>
    </w:tbl>
    <w:p>
      <w:pPr>
        <w:spacing w:before="1100"/>
        <w:jc w:val="center"/>
      </w:pPr>
      <w:r>
        <w:rPr>
          <w:rFonts w:ascii="Calibri" w:hAnsi="Calibri"/>
          <w:i/>
          <w:color w:val="607067"/>
          <w:sz w:val="21"/>
        </w:rPr>
        <w:t>Universidad Técnica Nacional - Costa Rica</w:t>
      </w:r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Resumen y alcance</w:t>
      </w:r>
    </w:p>
    <w:p>
      <w:pPr>
        <w:pStyle w:val="ListBullet"/>
      </w:pPr>
      <w:r>
        <w:t>2. Tecnologías</w:t>
      </w:r>
    </w:p>
    <w:p>
      <w:pPr>
        <w:pStyle w:val="ListBullet"/>
      </w:pPr>
      <w:r>
        <w:t>3. Instalación principal con SQLite</w:t>
      </w:r>
    </w:p>
    <w:p>
      <w:pPr>
        <w:pStyle w:val="ListBullet"/>
      </w:pPr>
      <w:r>
        <w:t>4. Arquitectura MVC</w:t>
      </w:r>
    </w:p>
    <w:p>
      <w:pPr>
        <w:pStyle w:val="ListBullet"/>
      </w:pPr>
      <w:r>
        <w:t>5. Modelo de datos</w:t>
      </w:r>
    </w:p>
    <w:p>
      <w:pPr>
        <w:pStyle w:val="ListBullet"/>
      </w:pPr>
      <w:r>
        <w:t>6. Proceso de compra</w:t>
      </w:r>
    </w:p>
    <w:p>
      <w:pPr>
        <w:pStyle w:val="ListBullet"/>
      </w:pPr>
      <w:r>
        <w:t>7. Funcionalidades y reglas</w:t>
      </w:r>
    </w:p>
    <w:p>
      <w:pPr>
        <w:pStyle w:val="ListBullet"/>
      </w:pPr>
      <w:r>
        <w:t>8. Seguridad</w:t>
      </w:r>
    </w:p>
    <w:p>
      <w:pPr>
        <w:pStyle w:val="ListBullet"/>
      </w:pPr>
      <w:r>
        <w:t>9. Pruebas</w:t>
      </w:r>
    </w:p>
    <w:p>
      <w:pPr>
        <w:pStyle w:val="ListBullet"/>
      </w:pPr>
      <w:r>
        <w:t>10. Matriz de cumplimiento</w:t>
      </w:r>
    </w:p>
    <w:p>
      <w:pPr>
        <w:pStyle w:val="ListBullet"/>
      </w:pPr>
      <w:r>
        <w:t>11. Exposición y operación</w:t>
      </w:r>
    </w:p>
    <w:p>
      <w:pPr>
        <w:pStyle w:val="Heading1"/>
      </w:pPr>
      <w:r>
        <w:t>1. Resumen y alcance</w:t>
      </w:r>
    </w:p>
    <w:p>
      <w:r>
        <w:t>Café Salas es una tienda virtual académica para café y productos artesanales costarricenses. Incluye autenticación, perfil, catálogo, búsqueda, carrito, compra, factura, seguimiento, cookies de productos recientes, administración y reportes PDF. La implementación se inspira directamente en los temas de Laravel explicados en las sesiones 9 y 10 del curso.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Resultado verificable</w:t>
            </w:r>
          </w:p>
          <w:p>
            <w:pPr>
              <w:spacing w:after="0"/>
            </w:pPr>
            <w:r>
              <w:t>La revisión final aprobó 52 pruebas con 250 aserciones, migraciones y seeders SQLite, 24 rutas, Laravel Pint y la compilación Vite. La consulta externa de composer audit debe repetirse desde una red con acceso a Packagist.</w:t>
            </w:r>
          </w:p>
        </w:tc>
      </w:tr>
    </w:tbl>
    <w:p>
      <w:pPr>
        <w:spacing w:after="0"/>
      </w:pPr>
    </w:p>
    <w:p>
      <w:pPr>
        <w:pStyle w:val="Heading1"/>
      </w:pPr>
      <w:r>
        <w:t>2. Tecnologías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Capa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Tecnología y propósito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Backend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 8.2 y Laravel 12 bajo el patrón MVC.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Base principal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SQLite mediante database/database.sqlite, como exige la consigna.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Base alternativa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MariaDB/MySQL de XAMPP, administrable desde phpMyAdmin.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Frontend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Blade, HTML5, Bootstrap 5.3, CSS responsive y JavaScript.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PDF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Dompdf 3.1.6 para factura y ventas por mes o cliente.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Calidad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PHPUnit, Laravel Pint y GitHub Actions.</w:t>
            </w:r>
          </w:p>
        </w:tc>
      </w:tr>
    </w:tbl>
    <w:p>
      <w:pPr>
        <w:spacing w:after="0"/>
      </w:pPr>
    </w:p>
    <w:p>
      <w:pPr>
        <w:pStyle w:val="Heading1"/>
      </w:pPr>
      <w:r>
        <w:t>3. Instalación principal con SQLite</w:t>
      </w:r>
    </w:p>
    <w:p>
      <w:pPr>
        <w:pStyle w:val="ListNumber"/>
      </w:pPr>
      <w:r>
        <w:t>Ejecutar composer install dentro de la carpeta del proyecto.</w:t>
      </w:r>
    </w:p>
    <w:p>
      <w:pPr>
        <w:pStyle w:val="ListNumber"/>
      </w:pPr>
      <w:r>
        <w:t>Copiar .env.example a .env y ejecutar php artisan key:generate.</w:t>
      </w:r>
    </w:p>
    <w:p>
      <w:pPr>
        <w:pStyle w:val="ListNumber"/>
      </w:pPr>
      <w:r>
        <w:t>Crear database/database.sqlite si todavía no existe.</w:t>
      </w:r>
    </w:p>
    <w:p>
      <w:pPr>
        <w:pStyle w:val="ListNumber"/>
      </w:pPr>
      <w:r>
        <w:t>Verificar DB_CONNECTION=sqlite y DB_DATABASE=database/database.sqlite.</w:t>
      </w:r>
    </w:p>
    <w:p>
      <w:pPr>
        <w:pStyle w:val="ListNumber"/>
      </w:pPr>
      <w:r>
        <w:t>Ejecutar php artisan migrate:fresh --seed.</w:t>
      </w:r>
    </w:p>
    <w:p>
      <w:pPr>
        <w:pStyle w:val="ListNumber"/>
      </w:pPr>
      <w:r>
        <w:t>Ejecutar php artisan serve y abrir http://127.0.0.1:8000.</w:t>
      </w:r>
    </w:p>
    <w:p>
      <w:pPr>
        <w:pStyle w:val="Heading2"/>
      </w:pPr>
      <w:r>
        <w:t>MariaDB/MySQL como alternativa</w:t>
      </w:r>
    </w:p>
    <w:p>
      <w:r>
        <w:t>Para una demostración opcional con XAMPP, copie .env.mysql.example a .env, cree cafe_salas en phpMyAdmin y ejecute las migraciones. También puede importar database/sql/cafe_salas.sql.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Apache de XAMPP</w:t>
            </w:r>
          </w:p>
          <w:p>
            <w:pPr>
              <w:spacing w:after="0"/>
            </w:pPr>
            <w:r>
              <w:t>Si se usa un VirtualHost, el DocumentRoot debe apuntar a la carpeta public. El ejemplo deployment/apache-vhost.conf.example evita exponer .env o vendor.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MVC</w:t>
      </w:r>
    </w:p>
    <w:p>
      <w:r>
        <w:rPr>
          <w:rFonts w:ascii="Calibri" w:hAnsi="Calibri"/>
          <w:b/>
          <w:color w:val="1F6847"/>
        </w:rPr>
        <w:t xml:space="preserve">Modelos: </w:t>
      </w:r>
      <w:r>
        <w:t>User, Category, Product, Order, OrderItem y Payment representan tablas y relaciones Eloquent.</w:t>
      </w:r>
    </w:p>
    <w:p>
      <w:r>
        <w:rPr>
          <w:rFonts w:ascii="Calibri" w:hAnsi="Calibri"/>
          <w:b/>
          <w:color w:val="1F6847"/>
        </w:rPr>
        <w:t xml:space="preserve">Vistas: </w:t>
      </w:r>
      <w:r>
        <w:t>Blade presenta HTML escapado y reutiliza el componente product-card.</w:t>
      </w:r>
    </w:p>
    <w:p>
      <w:r>
        <w:rPr>
          <w:rFonts w:ascii="Calibri" w:hAnsi="Calibri"/>
          <w:b/>
          <w:color w:val="1F6847"/>
        </w:rPr>
        <w:t xml:space="preserve">Controladores: </w:t>
      </w:r>
      <w:r>
        <w:t>Validan solicitudes, coordinan modelos y retornan vistas, redirecciones o PDF.</w:t>
      </w:r>
    </w:p>
    <w:p>
      <w:r>
        <w:rPr>
          <w:rFonts w:ascii="Calibri" w:hAnsi="Calibri"/>
          <w:b/>
          <w:color w:val="1F6847"/>
        </w:rPr>
        <w:t xml:space="preserve">Rutas: </w:t>
      </w:r>
      <w:r>
        <w:t>Usan nombres, verbos HTTP y grupos guest, auth y admin.</w:t>
      </w:r>
    </w:p>
    <w:p>
      <w:r>
        <w:rPr>
          <w:rFonts w:ascii="Calibri" w:hAnsi="Calibri"/>
          <w:b/>
          <w:color w:val="1F6847"/>
        </w:rPr>
        <w:t xml:space="preserve">Servicios: </w:t>
      </w:r>
      <w:r>
        <w:t>Carrito, PDF, pagos simulados, productos recientes y estados de pedido.</w:t>
      </w:r>
    </w:p>
    <w:p>
      <w:r>
        <w:rPr>
          <w:rFonts w:ascii="Calibri" w:hAnsi="Calibri"/>
          <w:b/>
          <w:color w:val="1F6847"/>
        </w:rPr>
        <w:t xml:space="preserve">Middleware: </w:t>
      </w:r>
      <w:r>
        <w:t>AdminMiddleware autoriza el panel y SecurityHeaders agrega defensas HTTP.</w:t>
      </w:r>
    </w:p>
    <w:p>
      <w:r>
        <w:rPr>
          <w:rFonts w:ascii="Calibri" w:hAnsi="Calibri"/>
          <w:b/>
          <w:color w:val="1F6847"/>
        </w:rPr>
        <w:t xml:space="preserve">Código limpio: </w:t>
      </w:r>
      <w:r>
        <w:t>Métodos cortos, variables descriptivas y comentarios breves explican la intención sin repetir cada línea.</w:t>
      </w:r>
    </w:p>
    <w:p>
      <w:pPr>
        <w:pStyle w:val="Heading1"/>
      </w:pPr>
      <w:r>
        <w:t>5.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8765"/>
            <wp:docPr id="1" name="Picture 1" descr="Diagrama de relaciones entre usuarios, pedidos, pagos, categorías, productos y detal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7067"/>
          <w:sz w:val="18"/>
        </w:rPr>
        <w:t>Figura 1. Relaciones principales de la base de datos.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Tabla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Responsabilidad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users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Identidad, perfil y rol administrativo.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categories / products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Catálogo, precios, imágenes, estado e inventario.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Cabecera: cliente, fecha, dirección, estado y totales.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order_items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Productos, cantidades y precios históricos de la compra.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payments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Método, estado, referencia y últimos cuatro dígitos.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sessions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Sesiones cifradas administradas por Laravel.</w:t>
            </w:r>
          </w:p>
        </w:tc>
      </w:tr>
    </w:tbl>
    <w:p>
      <w:pPr>
        <w:spacing w:after="0"/>
      </w:pPr>
    </w:p>
    <w:p>
      <w:pPr>
        <w:pStyle w:val="Heading1"/>
      </w:pPr>
      <w:r>
        <w:t>6. Proceso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2" name="Picture 2" descr="Acciones del visitante, cliente y administrador en Café Sal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comp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7067"/>
          <w:sz w:val="18"/>
        </w:rPr>
        <w:t>Figura 2. Casos de uso principales.</w:t>
      </w:r>
    </w:p>
    <w:p>
      <w:r>
        <w:t>Actores: visitante, cliente, administrador y pasarela simulada. El cliente puede completar el pedido solo después de autenticarse; el administrador no interviene en el pago, pero controla estados y reportes.</w:t>
      </w:r>
    </w:p>
    <w:p>
      <w:pPr>
        <w:pStyle w:val="Heading1"/>
      </w:pPr>
      <w:r>
        <w:t>7. Funcionalidades y reglas</w:t>
      </w:r>
    </w:p>
    <w:p>
      <w:pPr>
        <w:pStyle w:val="ListBullet"/>
      </w:pPr>
      <w:r>
        <w:t>Registro, login, logout, perfil editable e historial paginado.</w:t>
      </w:r>
    </w:p>
    <w:p>
      <w:pPr>
        <w:pStyle w:val="ListBullet"/>
      </w:pPr>
      <w:r>
        <w:t>Catálogo por categorías, detalle, imágenes, búsqueda, precios y ordenamiento.</w:t>
      </w:r>
    </w:p>
    <w:p>
      <w:pPr>
        <w:pStyle w:val="ListBullet"/>
      </w:pPr>
      <w:r>
        <w:t>Carrito en sesión con agregar, actualizar y eliminar.</w:t>
      </w:r>
    </w:p>
    <w:p>
      <w:pPr>
        <w:pStyle w:val="ListBullet"/>
      </w:pPr>
      <w:r>
        <w:t>IVA de 13 %, envío de CRC 2.500 y envío gratis desde CRC 20.000.</w:t>
      </w:r>
    </w:p>
    <w:p>
      <w:pPr>
        <w:pStyle w:val="ListBullet"/>
      </w:pPr>
      <w:r>
        <w:t>Chocolate oscuro 82 % y caja de las ocho regiones cafetaleras de Costa Rica.</w:t>
      </w:r>
    </w:p>
    <w:p>
      <w:pPr>
        <w:pStyle w:val="ListBullet"/>
      </w:pPr>
      <w:r>
        <w:t>Tarjeta y PayPal simulados; confirmación, factura y seguimiento único.</w:t>
      </w:r>
    </w:p>
    <w:p>
      <w:pPr>
        <w:pStyle w:val="ListBullet"/>
      </w:pPr>
      <w:r>
        <w:t>Cookie cifrada con hasta seis productos vistos durante 30 días.</w:t>
      </w:r>
    </w:p>
    <w:p>
      <w:pPr>
        <w:pStyle w:val="ListBullet"/>
      </w:pPr>
      <w:r>
        <w:t>Panel administrativo, inventario bajo y estados de pedido.</w:t>
      </w:r>
    </w:p>
    <w:p>
      <w:pPr>
        <w:pStyle w:val="ListBullet"/>
      </w:pPr>
      <w:r>
        <w:t>Cancelación idempotente con reembolso simulado y devolución de inventario.</w:t>
      </w:r>
    </w:p>
    <w:p>
      <w:pPr>
        <w:pStyle w:val="ListBullet"/>
      </w:pPr>
      <w:r>
        <w:t>Reportes PDF de ventas por mes y por cliente.</w:t>
      </w:r>
    </w:p>
    <w:p>
      <w:pPr>
        <w:pStyle w:val="Heading1"/>
      </w:pPr>
      <w:r>
        <w:t>8.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Riesgo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Control aplicado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Inyección SQL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Eloquent, consultas parametrizadas y validación de filtros.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XSS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Escape Blade; prueba automatizada con una etiqueta script.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CSRF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Token @csrf en formularios POST, PATCH y DELETE.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Robo de sesión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Regeneración en login, invalidación en logout, cifrado, HttpOnly y SameSite.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Acceso indebido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Middleware admin y comprobación de propietario en facturas.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Datos de tarjeta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No se almacenan ni se conservan en sesión; solo referencia y cuatro dígitos.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Carrera de inventario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Transacción de base y validación final antes del descuento.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Navegador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CSP, anti-frame, nosniff, Referrer Policy y páginas privadas sin caché.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Transporte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HTTPS forzado en producción, HSTS y cookie Secure en el perfil productivo.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Dependencias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Versiones fijadas en composer.lock; la auditoría externa requiere acceso autorizado a Packagist.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Pasarela académica</w:t>
            </w:r>
          </w:p>
          <w:p>
            <w:pPr>
              <w:spacing w:after="0"/>
            </w:pPr>
            <w:r>
              <w:t>No se realizan cargos reales. Una pasarela productiva exige credenciales del comercio, webhooks y cumplimiento del proveedor.</w:t>
            </w:r>
          </w:p>
        </w:tc>
      </w:tr>
    </w:tbl>
    <w:p>
      <w:pPr>
        <w:spacing w:after="0"/>
      </w:pPr>
    </w:p>
    <w:p>
      <w:pPr>
        <w:pStyle w:val="Heading1"/>
      </w:pPr>
      <w:r>
        <w:t>9.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Suite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Cobertura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CartTotalsTest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IVA, envío y envío gratis.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AuthenticationTest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Registro, hash, login, logout y validaciones.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CatalogAndCookieTest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Filtros, cookie, XSS y datos reales del catálogo.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Altas, cambios, bajas, total e inventario.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CheckoutTest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Pago, seguimiento, inventario, privacidad y autorización.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EndToEndPurchaseTest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 hasta factura e historial en una sesión.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OrderManagementTest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Estados, cancelación, pago e inventario.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SecurityHardeningTest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CSP, HSTS, permisos y caché privada.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ProfileAndReportsTest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Perfil, historial, rol admin y ambos PDF.</w:t>
            </w:r>
          </w:p>
        </w:tc>
      </w:tr>
    </w:tbl>
    <w:p>
      <w:pPr>
        <w:spacing w:after="0"/>
      </w:pPr>
    </w:p>
    <w:p>
      <w:r>
        <w:t>Resultado final: 52 pruebas, 250 aserciones y 0 fallos. Laravel Pint también aprobó. PHPUnit usa SQLite en memoria y no modifica la base local.</w:t>
      </w:r>
    </w:p>
    <w:p>
      <w:pPr>
        <w:pStyle w:val="Heading1"/>
      </w:pPr>
      <w:r>
        <w:t>10. Matriz de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541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N.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Criterio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Evidencia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Entrega a tiempo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Paquete preparado; carga a cargo del equipo.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Carpeta comprimida identificada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ProyectoFinal-ByronChacon-FranklinCastillo.zip.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Autenticación y usuarios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AuthController, sesiones y middleware.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Formulario, validación y prueba.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Login y logout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Sesión segura y limitación de intentos.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Perfil e historial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Edición y pedidos paginados.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Categorías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Modelo y relación Eloquent.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Detalles e imágenes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Ocho productos con fotografías locales.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Búsqueda y filtros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Nombre, categoría, precio y orden.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Carrito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Agregar, actualizar y eliminar.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Impuesto y envío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IVA 13 % y reglas verificadas.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Compra o factura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ID, fecha, detalle y montos.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Tarjeta y PayPal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Opciones validadas y simuladas.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Confirmación y seguimiento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Números únicos.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Reportes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PDF mensual y por cliente.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 y SQLite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Laravel/PHP con SQLite como base principal.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Frontend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Bootstrap, CSS propio y fotografías reales.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Validación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Servidor, CSRF y mensajes.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Cookie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recent_products cifrada.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Mostrar recientes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Sección visible en inicio.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Código completo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Fuente, SQL, pruebas y docs.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Documentación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README, MD y este DOCX.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Pruebas automatizadas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PHPUnit con SQLite aislado y reporte reproducible.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Exposición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Guion preparado; asistencia humana.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Funciones especificadas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Trazadas en esta matriz.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Responsive y UX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Validado en escritorio y móvil.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Seguridad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Defensas documentadas y probadas.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Código y buenas prácticas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MVC, servicios, Pint y tests.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1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2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3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GitHub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Repositorio privado real: Byroncha1323/cafe-salas.</w:t>
            </w:r>
          </w:p>
        </w:tc>
      </w:tr>
    </w:tbl>
    <w:p>
      <w:pPr>
        <w:spacing w:after="0"/>
      </w:pPr>
    </w:p>
    <w:p>
      <w:pPr>
        <w:pStyle w:val="Heading1"/>
      </w:pPr>
      <w:r>
        <w:t>11. Exposición y operación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Prevención de sanciones</w:t>
            </w:r>
          </w:p>
          <w:p>
            <w:pPr>
              <w:spacing w:after="0"/>
            </w:pPr>
            <w:r>
              <w:t>No responder al menos el 50 % de las preguntas puede anular hasta el 75 % del valor del proyecto. Cada integrante debe comprender y demostrar su módulo. La asistencia de Codex se declara y se acompaña con adaptación, pruebas, historial Git y documentación; ocultarla no demuestra autoría.</w:t>
            </w:r>
          </w:p>
        </w:tc>
      </w:tr>
    </w:tbl>
    <w:p>
      <w:pPr>
        <w:spacing w:after="0"/>
      </w:pPr>
    </w:p>
    <w:p>
      <w:pPr>
        <w:pStyle w:val="Heading2"/>
      </w:pPr>
      <w:r>
        <w:t>Recorrido sugerido</w:t>
      </w:r>
    </w:p>
    <w:p>
      <w:pPr>
        <w:pStyle w:val="ListNumber"/>
      </w:pPr>
      <w:r>
        <w:t>Presentar MVC, migraciones y tablas SQLite.</w:t>
      </w:r>
    </w:p>
    <w:p>
      <w:pPr>
        <w:pStyle w:val="ListNumber"/>
      </w:pPr>
      <w:r>
        <w:t>Filtrar productos y mostrar cookie de recientes.</w:t>
      </w:r>
    </w:p>
    <w:p>
      <w:pPr>
        <w:pStyle w:val="ListNumber"/>
      </w:pPr>
      <w:r>
        <w:t>Modificar carrito y explicar cálculos.</w:t>
      </w:r>
    </w:p>
    <w:p>
      <w:pPr>
        <w:pStyle w:val="ListNumber"/>
      </w:pPr>
      <w:r>
        <w:t>Completar compra simulada y descargar factura.</w:t>
      </w:r>
    </w:p>
    <w:p>
      <w:pPr>
        <w:pStyle w:val="ListNumber"/>
      </w:pPr>
      <w:r>
        <w:t>Mostrar historial, panel y reportes PDF.</w:t>
      </w:r>
    </w:p>
    <w:p>
      <w:pPr>
        <w:pStyle w:val="ListNumber"/>
      </w:pPr>
      <w:r>
        <w:t>Ejecutar pruebas y mostrar GitHub Actions.</w:t>
      </w:r>
    </w:p>
    <w:p>
      <w:pPr>
        <w:pStyle w:val="Heading2"/>
      </w:pPr>
      <w:r>
        <w:t>Credenciales de demostración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Rol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Correo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Clave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Administrador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admin@cafesalas.test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Admin123!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Cliente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cliente@cafesalas.test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Cliente123!</w:t>
            </w:r>
          </w:p>
        </w:tc>
      </w:tr>
    </w:tbl>
    <w:p>
      <w:pPr>
        <w:spacing w:after="0"/>
      </w:pPr>
    </w:p>
    <w:p>
      <w:pPr>
        <w:pStyle w:val="Heading2"/>
      </w:pPr>
      <w:r>
        <w:t>Límites externos</w:t>
      </w:r>
    </w:p>
    <w:p>
      <w:r>
        <w:t>La asistencia y las respuestas de la exposición son responsabilidad de Byron Chacón y Franklin Castillo. El repositorio privado real es github.com/Byroncha1323/cafe-salas. El hosting y un certificado público requieren cuenta, dominio y autorización del equipo.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Uso responsable de herramientas</w:t>
            </w:r>
          </w:p>
          <w:p>
            <w:pPr>
              <w:spacing w:after="0"/>
            </w:pPr>
            <w:r>
              <w:t>Para apoyar el desarrollo, revisión y documentación se utilizó OpenAI Codex. Byron Chacón y Franklin Castillo revisaron, adaptaron, probaron y estudiaron el proyecto, y son responsables de comprender y explicar su funcionamiento.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7067"/>
        <w:sz w:val="17"/>
      </w:rPr>
      <w:t xml:space="preserve">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07067"/>
        <w:sz w:val="17"/>
      </w:rPr>
      <w:t>CAFÉ SALAS  |  Proyecto Final ITI-523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5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68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68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68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Café Salas — Tienda virtual de café y productos costarricenses</dc:title>
  <dc:subject>Proyecto final de Tecnologías y Sistemas Web II, ITI-523</dc:subject>
  <dc:creator>Byron Chacón y Franklin Castillo</dc:creator>
  <cp:keywords>Laravel, PHP, SQLite, Café Salas, tienda virtual, ITI-523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