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CC"/>
        <w:spacing w:lineRule="auto" w:line="276"/>
        <w:jc w:val="center"/>
        <w:rPr>
          <w:rFonts w:ascii="Book Antiqua" w:hAnsi="Book Antiqua" w:cs="Poppins"/>
          <w:b/>
          <w:bCs/>
          <w:color w:val="FF0000"/>
          <w:sz w:val="28"/>
          <w:szCs w:val="28"/>
          <w:lang w:val="en-US"/>
        </w:rPr>
      </w:pPr>
      <w:r>
        <w:rPr>
          <w:rFonts w:cs="Poppins" w:ascii="Book Antiqua" w:hAnsi="Book Antiqua"/>
          <w:b/>
          <w:bCs/>
          <w:color w:val="FF0000"/>
          <w:sz w:val="28"/>
          <w:szCs w:val="28"/>
          <w:lang w:val="en-US"/>
        </w:rPr>
        <w:t>THIRD</w:t>
      </w:r>
      <w:r>
        <w:rPr>
          <w:rFonts w:cs="Poppins" w:ascii="Book Antiqua" w:hAnsi="Book Antiqua"/>
          <w:b/>
          <w:bCs/>
          <w:color w:val="FF0000"/>
          <w:sz w:val="28"/>
          <w:szCs w:val="28"/>
          <w:lang w:val="en-US"/>
        </w:rPr>
        <w:t xml:space="preserve"> SUNDAY OF EASTER </w:t>
      </w:r>
    </w:p>
    <w:p>
      <w:pPr>
        <w:pStyle w:val="Normal"/>
        <w:spacing w:lineRule="auto" w:line="276"/>
        <w:jc w:val="center"/>
        <w:rPr>
          <w:rFonts w:ascii="Book Antiqua" w:hAnsi="Book Antiqua" w:cs="Poppins"/>
          <w:b/>
          <w:bCs/>
          <w:sz w:val="28"/>
          <w:szCs w:val="28"/>
          <w:lang w:val="en-US"/>
        </w:rPr>
      </w:pPr>
      <w:r>
        <w:rPr>
          <w:rFonts w:cs="Poppins" w:ascii="Book Antiqua" w:hAnsi="Book Antiqua"/>
          <w:b/>
          <w:bCs/>
          <w:sz w:val="28"/>
          <w:szCs w:val="28"/>
          <w:lang w:val="en-US"/>
        </w:rPr>
        <w:t>18/05/2025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50"/>
        <w:gridCol w:w="3450"/>
        <w:gridCol w:w="3450"/>
      </w:tblGrid>
      <w:tr>
        <w:trPr/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TODAY’S MASS ANIMATION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NEXT WEEKS’S MASS ANIMATION</w:t>
            </w:r>
          </w:p>
        </w:tc>
      </w:tr>
      <w:tr>
        <w:trPr/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7:30 AM</w:t>
            </w:r>
          </w:p>
        </w:tc>
        <w:tc>
          <w:tcPr>
            <w:tcW w:w="3450" w:type="dxa"/>
            <w:tcBorders/>
            <w:shd w:color="auto" w:fill="FFFFCC" w:val="clear"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CJPD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ST THERESA</w:t>
            </w:r>
          </w:p>
        </w:tc>
      </w:tr>
      <w:tr>
        <w:trPr/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9:00 AM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ST BAKHITA</w:t>
            </w:r>
          </w:p>
        </w:tc>
        <w:tc>
          <w:tcPr>
            <w:tcW w:w="3450" w:type="dxa"/>
            <w:tcBorders/>
            <w:shd w:color="auto" w:fill="FFFFCC" w:val="clear"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CWA</w:t>
            </w:r>
          </w:p>
        </w:tc>
      </w:tr>
      <w:tr>
        <w:trPr/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10:30 AM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ST MICHAEL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ST CHARLES LWANGA</w:t>
            </w:r>
          </w:p>
        </w:tc>
      </w:tr>
      <w:tr>
        <w:trPr/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 NOON</w:t>
            </w:r>
          </w:p>
        </w:tc>
        <w:tc>
          <w:tcPr>
            <w:tcW w:w="3450" w:type="dxa"/>
            <w:tcBorders/>
            <w:shd w:color="auto" w:fill="FFFFCC" w:val="clear"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YSC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ST JOHN</w:t>
            </w:r>
          </w:p>
        </w:tc>
      </w:tr>
      <w:tr>
        <w:trPr>
          <w:trHeight w:val="245" w:hRule="atLeast"/>
        </w:trPr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WENDANI 9:30 AM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ST CLAIRE</w:t>
            </w:r>
          </w:p>
        </w:tc>
        <w:tc>
          <w:tcPr>
            <w:tcW w:w="3450" w:type="dxa"/>
            <w:tcBorders/>
          </w:tcPr>
          <w:p>
            <w:pPr>
              <w:pStyle w:val="TableContents"/>
              <w:spacing w:lineRule="auto" w:line="36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>ST JUDE</w:t>
            </w:r>
          </w:p>
        </w:tc>
      </w:tr>
    </w:tbl>
    <w:p>
      <w:pPr>
        <w:pStyle w:val="Normal"/>
        <w:spacing w:lineRule="auto" w:line="276" w:before="0" w:after="120"/>
        <w:ind w:firstLine="720"/>
        <w:jc w:val="both"/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</w:r>
    </w:p>
    <w:p>
      <w:pPr>
        <w:pStyle w:val="Normal"/>
        <w:spacing w:lineRule="auto" w:line="276" w:before="0" w:after="120"/>
        <w:ind w:hanging="0"/>
        <w:jc w:val="both"/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  <w:t>NEXT WEEK’S DETAILS</w:t>
      </w:r>
    </w:p>
    <w:p>
      <w:pPr>
        <w:pStyle w:val="Normal"/>
        <w:shd w:val="clear" w:color="auto" w:fill="FFFFCC"/>
        <w:spacing w:lineRule="auto" w:line="276" w:before="0" w:after="120"/>
        <w:jc w:val="both"/>
        <w:rPr>
          <w:rFonts w:ascii="Sylfaen" w:hAnsi="Sylfaen"/>
          <w:b/>
          <w:bCs/>
          <w:color w:val="FF0000"/>
          <w:sz w:val="24"/>
          <w:szCs w:val="24"/>
          <w:u w:val="single"/>
          <w:lang w:val="en-US"/>
        </w:rPr>
      </w:pPr>
      <w:r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  <w:t xml:space="preserve">OCCASION: </w:t>
      </w:r>
      <w:r>
        <w:rPr>
          <w:rFonts w:ascii="Sylfaen" w:hAnsi="Sylfaen"/>
          <w:b/>
          <w:bCs/>
          <w:color w:val="FF0000"/>
          <w:sz w:val="24"/>
          <w:szCs w:val="24"/>
          <w:u w:val="single"/>
          <w:lang w:val="en-US"/>
        </w:rPr>
        <w:t>THE MOST HOLY TRINITY</w:t>
      </w:r>
    </w:p>
    <w:p>
      <w:pPr>
        <w:pStyle w:val="Normal"/>
        <w:spacing w:lineRule="auto" w:line="276" w:before="0" w:after="120"/>
        <w:jc w:val="both"/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</w:r>
    </w:p>
    <w:p>
      <w:pPr>
        <w:pStyle w:val="Normal"/>
        <w:spacing w:lineRule="auto" w:line="276" w:before="0" w:after="120"/>
        <w:jc w:val="both"/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ascii="Sylfaen" w:hAnsi="Sylfaen"/>
          <w:b/>
          <w:bCs/>
          <w:color w:val="0000FF"/>
          <w:sz w:val="24"/>
          <w:szCs w:val="24"/>
          <w:u w:val="single"/>
          <w:lang w:val="en-US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 wp14:anchorId="1310B94F">
                <wp:simplePos x="0" y="0"/>
                <wp:positionH relativeFrom="margin">
                  <wp:posOffset>366395</wp:posOffset>
                </wp:positionH>
                <wp:positionV relativeFrom="paragraph">
                  <wp:posOffset>-263525</wp:posOffset>
                </wp:positionV>
                <wp:extent cx="5930900" cy="400050"/>
                <wp:effectExtent l="3175" t="3175" r="3175" b="317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00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color w:val="0000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FF"/>
                                <w:sz w:val="40"/>
                                <w:szCs w:val="40"/>
                              </w:rPr>
                              <w:t>GENERAL ANNOUNCEMENT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70C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8.85pt;margin-top:-20.75pt;width:466.95pt;height:31.45pt;mso-wrap-style:square;v-text-anchor:top;mso-position-horizontal-relative:margin" wp14:anchorId="1310B94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 w:asciiTheme="minorHAnsi" w:cstheme="minorHAnsi" w:hAnsiTheme="minorHAnsi"/>
                          <w:color w:val="0000FF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0000FF"/>
                          <w:sz w:val="40"/>
                          <w:szCs w:val="40"/>
                        </w:rPr>
                        <w:t>GENERAL ANNOUNCEMENT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 w:asciiTheme="minorHAnsi" w:cstheme="minorHAnsi" w:hAnsiTheme="minorHAnsi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0070C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 w:asciiTheme="minorHAnsi" w:cstheme="minorHAnsi" w:hAnsiTheme="minorHAnsi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120"/>
        <w:jc w:val="both"/>
        <w:rPr>
          <w:rFonts w:ascii="Book Antiqua" w:hAnsi="Book Antiqua" w:cs="Calibri" w:cstheme="minorHAnsi"/>
          <w:bCs/>
          <w:sz w:val="24"/>
          <w:szCs w:val="24"/>
          <w:lang w:val="en-US"/>
        </w:rPr>
      </w:pPr>
      <w:r>
        <w:rPr>
          <w:rFonts w:cs="Calibri" w:ascii="Book Antiqua" w:hAnsi="Book Antiqua" w:cstheme="minorHAnsi"/>
          <w:b/>
          <w:bCs/>
          <w:color w:val="0000FF"/>
          <w:sz w:val="24"/>
          <w:szCs w:val="24"/>
          <w:u w:val="single"/>
          <w:lang w:val="en-US"/>
        </w:rPr>
        <w:t>MASS ANIMATION-</w:t>
      </w:r>
      <w:r>
        <w:rPr>
          <w:rFonts w:cs="Calibri" w:ascii="Book Antiqua" w:hAnsi="Book Antiqua" w:cstheme="minorHAnsi"/>
          <w:b/>
          <w:bCs/>
          <w:color w:val="0000CC"/>
          <w:sz w:val="24"/>
          <w:szCs w:val="24"/>
          <w:u w:val="single"/>
          <w:lang w:val="en-US"/>
        </w:rPr>
        <w:t xml:space="preserve"> </w:t>
      </w:r>
      <w:r>
        <w:rPr>
          <w:rFonts w:cs="Calibri" w:ascii="Book Antiqua" w:hAnsi="Book Antiqua" w:cstheme="minorHAnsi"/>
          <w:bCs/>
          <w:sz w:val="24"/>
          <w:szCs w:val="24"/>
          <w:lang w:val="en-US"/>
        </w:rPr>
        <w:t>we thank the Jumuiya that has animated this…………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Century Schoolbook" w:hAnsi="Century Schoolbook"/>
          <w:sz w:val="24"/>
          <w:szCs w:val="24"/>
        </w:rPr>
        <w:t xml:space="preserve">Our Parish choir invites all parishioners to the </w:t>
      </w:r>
      <w:r>
        <w:rPr>
          <w:rFonts w:ascii="Century Schoolbook" w:hAnsi="Century Schoolbook"/>
          <w:b/>
          <w:bCs/>
          <w:color w:val="0000FF"/>
          <w:sz w:val="24"/>
          <w:szCs w:val="24"/>
          <w:u w:val="single"/>
        </w:rPr>
        <w:t>Easter Cantata</w:t>
      </w:r>
      <w:r>
        <w:rPr>
          <w:rFonts w:ascii="Century Schoolbook" w:hAnsi="Century Schoolbook"/>
          <w:color w:val="0000FF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on Sunday 18</w:t>
      </w:r>
      <w:r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May 2025 from 2:00 pm here at the church. Let us come together as </w:t>
      </w:r>
      <w:r>
        <w:rPr>
          <w:rFonts w:ascii="Century Schoolbook" w:hAnsi="Century Schoolbook"/>
          <w:b/>
          <w:bCs/>
          <w:i/>
          <w:iCs/>
          <w:sz w:val="24"/>
          <w:szCs w:val="24"/>
          <w:u w:val="single"/>
        </w:rPr>
        <w:t>Pilgrims of Hope</w:t>
      </w:r>
      <w:r>
        <w:rPr>
          <w:rFonts w:ascii="Century Schoolbook" w:hAnsi="Century Schoolbook"/>
          <w:sz w:val="24"/>
          <w:szCs w:val="24"/>
        </w:rPr>
        <w:t xml:space="preserve"> to share the joy of our Risen Lord.</w:t>
      </w:r>
    </w:p>
    <w:p>
      <w:pPr>
        <w:pStyle w:val="ListParagraph"/>
        <w:numPr>
          <w:ilvl w:val="0"/>
          <w:numId w:val="0"/>
        </w:numPr>
        <w:ind w:hanging="0" w:left="630"/>
        <w:jc w:val="both"/>
        <w:rPr>
          <w:sz w:val="24"/>
          <w:szCs w:val="24"/>
        </w:rPr>
      </w:pPr>
      <w:r>
        <w:rPr>
          <w:rFonts w:ascii="Century Schoolbook" w:hAnsi="Century Schoolbook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sz w:val="24"/>
          <w:szCs w:val="24"/>
        </w:rPr>
        <w:t xml:space="preserve">You are warmly invited to the </w:t>
      </w:r>
      <w:r>
        <w:rPr>
          <w:rFonts w:ascii="Century Schoolbook" w:hAnsi="Century Schoolbook"/>
          <w:b/>
          <w:bCs/>
          <w:color w:val="0000FF"/>
          <w:sz w:val="24"/>
          <w:szCs w:val="24"/>
          <w:u w:val="single"/>
        </w:rPr>
        <w:t>Silver Jubilee celebration of Rt. Rev. David Kamau</w:t>
      </w:r>
      <w:r>
        <w:rPr>
          <w:rFonts w:ascii="Century Schoolbook" w:hAnsi="Century Schoolbook"/>
          <w:sz w:val="24"/>
          <w:szCs w:val="24"/>
        </w:rPr>
        <w:t xml:space="preserve"> on Friday, </w:t>
      </w:r>
      <w:r>
        <w:rPr>
          <w:rFonts w:ascii="Century Schoolbook" w:hAnsi="Century Schoolbook"/>
          <w:b/>
          <w:bCs/>
          <w:sz w:val="24"/>
          <w:szCs w:val="24"/>
          <w:u w:val="single"/>
        </w:rPr>
        <w:t>16th May 2025</w:t>
      </w:r>
      <w:r>
        <w:rPr>
          <w:rFonts w:ascii="Century Schoolbook" w:hAnsi="Century Schoolbook"/>
          <w:sz w:val="24"/>
          <w:szCs w:val="24"/>
        </w:rPr>
        <w:t xml:space="preserve">, at 10:00 a.m. at Queen of Apostles Parish. Each parish is asked to bring </w:t>
      </w:r>
      <w:r>
        <w:rPr>
          <w:rFonts w:ascii="Century Schoolbook" w:hAnsi="Century Schoolbook"/>
          <w:b/>
          <w:bCs/>
          <w:sz w:val="24"/>
          <w:szCs w:val="24"/>
          <w:u w:val="single"/>
        </w:rPr>
        <w:t>10 faithful.</w:t>
      </w:r>
      <w:r>
        <w:rPr>
          <w:rFonts w:ascii="Century Schoolbook" w:hAnsi="Century Schoolbook"/>
          <w:sz w:val="24"/>
          <w:szCs w:val="24"/>
        </w:rPr>
        <w:t xml:space="preserve"> Let us join in thanksgiving for Bishop Kamau’s 25 years of dedicated service to the Church. </w:t>
      </w:r>
    </w:p>
    <w:p>
      <w:pPr>
        <w:pStyle w:val="ListParagraph"/>
        <w:numPr>
          <w:ilvl w:val="0"/>
          <w:numId w:val="0"/>
        </w:numPr>
        <w:ind w:hanging="0" w:left="63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sz w:val="24"/>
          <w:szCs w:val="24"/>
        </w:rPr>
        <w:t xml:space="preserve">This year’s </w:t>
      </w:r>
      <w:r>
        <w:rPr>
          <w:rFonts w:ascii="Century Schoolbook" w:hAnsi="Century Schoolbook"/>
          <w:b/>
          <w:bCs/>
          <w:color w:val="0000FF"/>
          <w:sz w:val="24"/>
          <w:szCs w:val="24"/>
          <w:u w:val="single"/>
        </w:rPr>
        <w:t>Subukia pilgrimage</w:t>
      </w:r>
      <w:r>
        <w:rPr>
          <w:rFonts w:ascii="Century Schoolbook" w:hAnsi="Century Schoolbook"/>
          <w:color w:val="0000FF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will be held on </w:t>
      </w:r>
      <w:r>
        <w:rPr>
          <w:rFonts w:ascii="Century Schoolbook" w:hAnsi="Century Schoolbook"/>
          <w:b/>
          <w:bCs/>
          <w:sz w:val="24"/>
          <w:szCs w:val="24"/>
          <w:u w:val="single"/>
        </w:rPr>
        <w:t>28th June 2025</w:t>
      </w:r>
      <w:r>
        <w:rPr>
          <w:rFonts w:ascii="Century Schoolbook" w:hAnsi="Century Schoolbook"/>
          <w:sz w:val="24"/>
          <w:szCs w:val="24"/>
        </w:rPr>
        <w:t xml:space="preserve">. The charges are Kshs 1,500 per person to be paid by </w:t>
      </w:r>
      <w:r>
        <w:rPr>
          <w:rFonts w:ascii="Century Schoolbook" w:hAnsi="Century Schoolbook"/>
          <w:b/>
          <w:bCs/>
          <w:sz w:val="24"/>
          <w:szCs w:val="24"/>
          <w:u w:val="single"/>
        </w:rPr>
        <w:t>30th May 2025</w:t>
      </w:r>
      <w:r>
        <w:rPr>
          <w:rFonts w:ascii="Century Schoolbook" w:hAnsi="Century Schoolbook"/>
          <w:sz w:val="24"/>
          <w:szCs w:val="24"/>
        </w:rPr>
        <w:t xml:space="preserve">. All Jumuiyas should send at least 20 members by </w:t>
      </w:r>
      <w:r>
        <w:rPr>
          <w:rFonts w:ascii="Century Schoolbook" w:hAnsi="Century Schoolbook"/>
          <w:b/>
          <w:bCs/>
          <w:sz w:val="24"/>
          <w:szCs w:val="24"/>
          <w:u w:val="single"/>
        </w:rPr>
        <w:t>15th May 2025</w:t>
      </w:r>
      <w:r>
        <w:rPr>
          <w:rFonts w:ascii="Century Schoolbook" w:hAnsi="Century Schoolbook"/>
          <w:b/>
          <w:bCs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This year's theme is </w:t>
      </w:r>
      <w:r>
        <w:rPr>
          <w:rFonts w:ascii="Century Schoolbook" w:hAnsi="Century Schoolbook"/>
          <w:b/>
          <w:bCs/>
          <w:i/>
          <w:iCs/>
          <w:sz w:val="24"/>
          <w:szCs w:val="24"/>
          <w:u w:val="single"/>
        </w:rPr>
        <w:t>Pilgrims of Hope</w:t>
      </w:r>
      <w:r>
        <w:rPr>
          <w:rFonts w:ascii="Century Schoolbook" w:hAnsi="Century Schoolbook"/>
          <w:b/>
          <w:bCs/>
          <w:i/>
          <w:iCs/>
          <w:u w:val="single"/>
        </w:rPr>
        <w:t>.</w:t>
      </w:r>
    </w:p>
    <w:p>
      <w:pPr>
        <w:pStyle w:val="ListParagraph"/>
        <w:numPr>
          <w:ilvl w:val="0"/>
          <w:numId w:val="0"/>
        </w:numPr>
        <w:ind w:hanging="0" w:left="630"/>
        <w:rPr>
          <w:rFonts w:ascii="Century Schoolbook" w:hAnsi="Century Schoolbook"/>
          <w:b/>
          <w:bCs/>
          <w:i/>
          <w:i/>
          <w:iCs/>
          <w:u w:val="single"/>
        </w:rPr>
      </w:pPr>
      <w:r>
        <w:rPr>
          <w:rFonts w:ascii="Century Schoolbook" w:hAnsi="Century Schoolbook"/>
          <w:b/>
          <w:bCs/>
          <w:i/>
          <w:iCs/>
          <w:u w:val="single"/>
        </w:rPr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Normal"/>
        <w:spacing w:lineRule="auto" w:line="252" w:before="0" w:after="160"/>
        <w:rPr>
          <w:rFonts w:ascii="Book Antiqua" w:hAnsi="Book Antiqua"/>
          <w:b/>
          <w:sz w:val="24"/>
          <w:szCs w:val="24"/>
          <w:lang w:eastAsia="en-US"/>
        </w:rPr>
      </w:pPr>
      <w:r>
        <w:rPr>
          <w:rFonts w:ascii="Book Antiqua" w:hAnsi="Book Antiqua"/>
          <w:b/>
          <w:sz w:val="24"/>
          <w:szCs w:val="24"/>
          <w:lang w:eastAsia="en-US"/>
        </w:rPr>
        <mc:AlternateContent>
          <mc:Choice Requires="wps">
            <w:drawing>
              <wp:anchor behindDoc="0" distT="3175" distB="3175" distL="3175" distR="3175" simplePos="0" locked="0" layoutInCell="0" allowOverlap="1" relativeHeight="2" wp14:anchorId="6FCB2C09">
                <wp:simplePos x="0" y="0"/>
                <wp:positionH relativeFrom="margin">
                  <wp:posOffset>486410</wp:posOffset>
                </wp:positionH>
                <wp:positionV relativeFrom="paragraph">
                  <wp:posOffset>216535</wp:posOffset>
                </wp:positionV>
                <wp:extent cx="5930900" cy="400050"/>
                <wp:effectExtent l="3175" t="3175" r="3175" b="3175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00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color w:val="0000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FF"/>
                                <w:sz w:val="40"/>
                                <w:szCs w:val="40"/>
                              </w:rPr>
                              <w:t>MARRIAGE   BANN (II)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70C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38.3pt;margin-top:17.05pt;width:466.95pt;height:31.45pt;mso-wrap-style:square;v-text-anchor:top;mso-position-horizontal-relative:margin" wp14:anchorId="6FCB2C09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 w:asciiTheme="minorHAnsi" w:cstheme="minorHAnsi" w:hAnsiTheme="minorHAnsi"/>
                          <w:color w:val="0000FF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0000FF"/>
                          <w:sz w:val="40"/>
                          <w:szCs w:val="40"/>
                        </w:rPr>
                        <w:t>MARRIAGE   BANN (II)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 w:asciiTheme="minorHAnsi" w:cstheme="minorHAnsi" w:hAnsiTheme="minorHAnsi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0070C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 w:asciiTheme="minorHAnsi" w:cstheme="minorHAnsi" w:hAnsiTheme="minorHAnsi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720"/>
        <w:rPr>
          <w:rFonts w:ascii="Book Antiqua" w:hAnsi="Book Antiqua"/>
          <w:b/>
          <w:sz w:val="24"/>
          <w:szCs w:val="24"/>
          <w:lang w:eastAsia="en-US"/>
        </w:rPr>
      </w:pPr>
      <w:r>
        <w:rPr>
          <w:rFonts w:ascii="Book Antiqua" w:hAnsi="Book Antiqua"/>
          <w:b/>
          <w:sz w:val="24"/>
          <w:szCs w:val="24"/>
          <w:lang w:eastAsia="en-US"/>
        </w:rPr>
      </w:r>
    </w:p>
    <w:p>
      <w:pPr>
        <w:pStyle w:val="Normal"/>
        <w:ind w:firstLine="720"/>
        <w:rPr>
          <w:rFonts w:ascii="Book Antiqua" w:hAnsi="Book Antiqua"/>
          <w:b/>
          <w:sz w:val="24"/>
          <w:szCs w:val="24"/>
          <w:lang w:eastAsia="en-US"/>
        </w:rPr>
      </w:pPr>
      <w:r>
        <w:rPr>
          <w:rFonts w:ascii="Book Antiqua" w:hAnsi="Book Antiqua"/>
          <w:b/>
          <w:sz w:val="24"/>
          <w:szCs w:val="24"/>
          <w:lang w:eastAsia="en-US"/>
        </w:rPr>
      </w:r>
    </w:p>
    <w:p>
      <w:pPr>
        <w:pStyle w:val="Normal"/>
        <w:spacing w:lineRule="auto" w:line="360"/>
        <w:ind w:firstLine="720"/>
        <w:rPr>
          <w:rFonts w:ascii="Calibri" w:hAnsi="Calibri" w:cs="Calibri" w:asciiTheme="minorHAnsi" w:cstheme="minorHAnsi" w:hAnsiTheme="minorHAnsi"/>
          <w:sz w:val="24"/>
          <w:szCs w:val="24"/>
          <w:lang w:eastAsia="en-US"/>
        </w:rPr>
      </w:pPr>
      <w:r>
        <w:rPr>
          <w:rFonts w:cs="Calibri" w:cstheme="minorHAnsi"/>
          <w:b/>
          <w:sz w:val="24"/>
          <w:szCs w:val="24"/>
          <w:lang w:eastAsia="en-US"/>
        </w:rPr>
        <w:t xml:space="preserve">GROOM : </w:t>
      </w:r>
      <w:r>
        <w:rPr>
          <w:rFonts w:cs="Calibri" w:cstheme="minorHAnsi"/>
          <w:b/>
          <w:sz w:val="24"/>
          <w:szCs w:val="24"/>
          <w:lang w:eastAsia="en-US"/>
        </w:rPr>
        <w:t>WILSON KIMANI KAMAU</w:t>
      </w:r>
    </w:p>
    <w:p>
      <w:pPr>
        <w:pStyle w:val="Normal"/>
        <w:spacing w:lineRule="auto" w:line="360"/>
        <w:ind w:left="810"/>
        <w:rPr>
          <w:rFonts w:ascii="Calibri" w:hAnsi="Calibri" w:cs="Calibri" w:asciiTheme="minorHAnsi" w:cstheme="minorHAnsi" w:hAnsiTheme="minorHAnsi"/>
          <w:sz w:val="24"/>
          <w:szCs w:val="24"/>
          <w:lang w:val="en-US" w:eastAsia="en-US"/>
        </w:rPr>
      </w:pPr>
      <w:r>
        <w:rPr>
          <w:rFonts w:cs="Calibri" w:cstheme="minorHAnsi"/>
          <w:sz w:val="24"/>
          <w:szCs w:val="24"/>
          <w:lang w:val="en-US" w:eastAsia="en-US"/>
        </w:rPr>
        <w:t>S/o</w:t>
        <w:tab/>
        <w:t xml:space="preserve">DAVID KARIUKI RITWA </w:t>
      </w:r>
      <w:r>
        <w:rPr>
          <w:rFonts w:cs="Calibri" w:cstheme="minorHAnsi"/>
          <w:b/>
          <w:bCs/>
          <w:sz w:val="24"/>
          <w:szCs w:val="24"/>
          <w:lang w:val="en-US" w:eastAsia="en-US"/>
        </w:rPr>
        <w:t>&amp;</w:t>
      </w:r>
      <w:r>
        <w:rPr>
          <w:rFonts w:cs="Calibri" w:cstheme="minorHAnsi"/>
          <w:sz w:val="24"/>
          <w:szCs w:val="24"/>
          <w:lang w:val="en-US" w:eastAsia="en-US"/>
        </w:rPr>
        <w:t xml:space="preserve"> FRIDA WAITHIRA KAMAU</w:t>
      </w:r>
    </w:p>
    <w:p>
      <w:pPr>
        <w:pStyle w:val="Normal"/>
        <w:spacing w:lineRule="auto" w:line="360"/>
        <w:ind w:firstLine="720" w:left="720"/>
        <w:rPr>
          <w:rFonts w:ascii="Calibri" w:hAnsi="Calibri" w:cs="Calibri" w:asciiTheme="minorHAnsi" w:cstheme="minorHAnsi" w:hAnsiTheme="minorHAnsi"/>
          <w:b/>
          <w:sz w:val="24"/>
          <w:szCs w:val="24"/>
          <w:lang w:val="en-US" w:eastAsia="en-US"/>
        </w:rPr>
      </w:pPr>
      <w:r>
        <w:rPr>
          <w:rFonts w:cs="Calibri" w:cstheme="minorHAnsi"/>
          <w:b/>
          <w:sz w:val="24"/>
          <w:szCs w:val="24"/>
          <w:lang w:val="en-US" w:eastAsia="en-US"/>
        </w:rPr>
        <w:t xml:space="preserve">INTENDS TO CELEBRATE THE SACRAMENT OF MATRIMONY WITH </w:t>
      </w:r>
    </w:p>
    <w:p>
      <w:pPr>
        <w:pStyle w:val="Normal"/>
        <w:spacing w:lineRule="auto" w:line="360"/>
        <w:ind w:firstLine="720"/>
        <w:rPr>
          <w:rFonts w:ascii="Calibri" w:hAnsi="Calibri" w:cs="Calibri" w:asciiTheme="minorHAnsi" w:cstheme="minorHAnsi" w:hAnsiTheme="minorHAnsi"/>
          <w:sz w:val="24"/>
          <w:szCs w:val="24"/>
          <w:lang w:val="it-IT" w:eastAsia="en-US"/>
        </w:rPr>
      </w:pPr>
      <w:r>
        <w:rPr>
          <w:rFonts w:cs="Calibri" w:cstheme="minorHAnsi"/>
          <w:b/>
          <w:sz w:val="24"/>
          <w:szCs w:val="24"/>
          <w:lang w:val="it-IT" w:eastAsia="en-US"/>
        </w:rPr>
        <w:t xml:space="preserve">BRIDE : </w:t>
      </w:r>
      <w:r>
        <w:rPr>
          <w:rFonts w:cs="Calibri" w:cstheme="minorHAnsi"/>
          <w:b/>
          <w:sz w:val="24"/>
          <w:szCs w:val="24"/>
          <w:lang w:val="it-IT" w:eastAsia="en-US"/>
        </w:rPr>
        <w:t>ELIZABETH WAMBUI NDUNGU</w:t>
      </w:r>
    </w:p>
    <w:p>
      <w:pPr>
        <w:pStyle w:val="Normal"/>
        <w:spacing w:lineRule="auto" w:line="360"/>
        <w:ind w:left="720"/>
        <w:rPr>
          <w:rFonts w:ascii="Calibri" w:hAnsi="Calibri" w:cs="Calibri" w:asciiTheme="minorHAnsi" w:cstheme="minorHAnsi" w:hAnsiTheme="minorHAnsi"/>
          <w:sz w:val="24"/>
          <w:szCs w:val="24"/>
          <w:lang w:val="it-IT" w:eastAsia="en-US"/>
        </w:rPr>
      </w:pPr>
      <w:r>
        <w:rPr>
          <w:rFonts w:cs="Calibri" w:cstheme="minorHAnsi"/>
          <w:sz w:val="24"/>
          <w:szCs w:val="24"/>
          <w:lang w:val="it-IT" w:eastAsia="en-US"/>
        </w:rPr>
        <w:t>D/o</w:t>
        <w:tab/>
        <w:t xml:space="preserve">NDUNG’U MUBIA MAHIUHA </w:t>
      </w:r>
      <w:r>
        <w:rPr>
          <w:rFonts w:cs="Calibri" w:cstheme="minorHAnsi"/>
          <w:b/>
          <w:bCs/>
          <w:sz w:val="24"/>
          <w:szCs w:val="24"/>
          <w:lang w:val="it-IT" w:eastAsia="en-US"/>
        </w:rPr>
        <w:t xml:space="preserve">&amp; </w:t>
      </w:r>
      <w:r>
        <w:rPr>
          <w:rFonts w:cs="Calibri" w:cstheme="minorHAnsi"/>
          <w:sz w:val="24"/>
          <w:szCs w:val="24"/>
          <w:lang w:val="it-IT" w:eastAsia="en-US"/>
        </w:rPr>
        <w:t>VERONICA WANGUI NDUNG’U</w:t>
      </w:r>
    </w:p>
    <w:p>
      <w:pPr>
        <w:pStyle w:val="Normal"/>
        <w:spacing w:lineRule="auto" w:line="360"/>
        <w:ind w:firstLine="720" w:left="72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cstheme="minorHAnsi"/>
          <w:b/>
          <w:bCs/>
          <w:color w:val="FF0000"/>
          <w:sz w:val="24"/>
          <w:szCs w:val="24"/>
          <w:u w:val="single"/>
          <w:lang w:val="en-US" w:eastAsia="en-US"/>
        </w:rPr>
        <w:t xml:space="preserve"> </w:t>
      </w:r>
      <w:r>
        <w:rPr>
          <w:rFonts w:cs="Calibri" w:cstheme="minorHAnsi"/>
          <w:b/>
          <w:bCs/>
          <w:color w:val="FF0000"/>
          <w:sz w:val="24"/>
          <w:szCs w:val="24"/>
          <w:u w:val="single"/>
          <w:lang w:val="en-US" w:eastAsia="en-US"/>
        </w:rPr>
        <w:t>ON SATURDAY 10</w:t>
      </w:r>
      <w:r>
        <w:rPr>
          <w:rFonts w:cs="Calibri" w:cstheme="minorHAnsi"/>
          <w:b/>
          <w:bCs/>
          <w:color w:val="FF0000"/>
          <w:sz w:val="24"/>
          <w:szCs w:val="24"/>
          <w:u w:val="single"/>
          <w:vertAlign w:val="superscript"/>
          <w:lang w:val="en-US" w:eastAsia="en-US"/>
        </w:rPr>
        <w:t>TH</w:t>
      </w:r>
      <w:r>
        <w:rPr>
          <w:rFonts w:cs="Calibri" w:cstheme="minorHAnsi"/>
          <w:b/>
          <w:bCs/>
          <w:color w:val="FF0000"/>
          <w:sz w:val="24"/>
          <w:szCs w:val="24"/>
          <w:u w:val="single"/>
          <w:lang w:val="en-US" w:eastAsia="en-US"/>
        </w:rPr>
        <w:t xml:space="preserve"> JULY  2025 AT ST FRANCIS OF ASSISI MWIHOKO PARISH</w:t>
      </w:r>
    </w:p>
    <w:sectPr>
      <w:type w:val="nextPage"/>
      <w:pgSz w:w="12240" w:h="15840"/>
      <w:pgMar w:left="1170" w:right="720" w:gutter="0" w:header="0" w:top="360" w:footer="0" w:bottom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lfaen">
    <w:charset w:val="01"/>
    <w:family w:val="roman"/>
    <w:pitch w:val="variable"/>
  </w:font>
  <w:font w:name="Century Schoolbook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42e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GB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42e2"/>
    <w:pPr>
      <w:spacing w:before="0" w:after="0"/>
      <w:ind w:left="72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lockQuotation" w:customStyle="1">
    <w:name w:val="Block Quotation"/>
    <w:basedOn w:val="Normal"/>
    <w:qFormat/>
    <w:pPr>
      <w:spacing w:before="0" w:after="283"/>
      <w:ind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e42e2"/>
    <w:rPr>
      <w:lang w:val="en-GB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LibreOffice/24.2.7.2$Linux_X86_64 LibreOffice_project/420$Build-2</Application>
  <AppVersion>15.0000</AppVersion>
  <Pages>1</Pages>
  <Words>247</Words>
  <Characters>1140</Characters>
  <CharactersWithSpaces>1358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2025-06-05T12:38:00Z</dcterms:created>
  <dc:creator>Eunice Gitau</dc:creator>
  <dc:description/>
  <dc:language>en-US</dc:language>
  <cp:lastModifiedBy/>
  <dcterms:modified xsi:type="dcterms:W3CDTF">2025-06-07T10:06:36Z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