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the Co-founder and CPO of Dude I Need A Truck, Sonya leads and manages UX, technology, product development, marketing and day to day operations. Dude is a technology based company that provides an online service that helps people move to a better place.</w:t>
        <w:br w:type="textWrapping"/>
        <w:br w:type="textWrapping"/>
        <w:t xml:space="preserve">Sonya has 19 years experience in the entertainment, startup and tech industries and has a passion for business strategy, data analysis, product development and branding. Having worked with companies such as Warner Bros and Disney, she has developed a sharp eye for developing strategically interactive experiences through compelling interactive design and storytelling. Her background with startups has allowed her to reverse-engineer experiences that increase revenue, customer conversion/retention and improved interaction.</w:t>
        <w:br w:type="textWrapping"/>
        <w:br w:type="textWrapping"/>
        <w:t xml:space="preserve">Prior, Sonya was the President of Mowie Media where she consults with startups and interactive agencies to strategically develop and design digital products. She has worked with a variety of brands such as Adobe, AT&amp;T, Cisco, Harry Potter, TrueCar, iStockphoto, USC and more.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b w:val="1"/>
          <w:color w:val="a64d79"/>
          <w:rtl w:val="0"/>
        </w:rPr>
        <w:t xml:space="preserve">Program book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As the Co-founder and CPO of Dude I Need A Truck, Sonya leads and manages UX, technology, product development, marketing and day to day operations. Dude is a technology based company that provides an online service that helps people move to a better place. Prior, Sonya was the President of Mowie Media where she consults with startups and interactive agencies to strategically develop and design digital products.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