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Ted Ross is CIO for the City of Los Angeles and General Manager for the Information Technology Agency (ITA). His department delivers enterprise IT services to over 48,000 employees across 38 City departments and digital services to almost 4 million residents across 469 square miles. Comprised of 485 dedicated employees with an $92 Million annual operating budget, his department supports more than 100 City applications, a 24/7 Data Center, City Data &amp; Voice Communications, the 3-1-1 Call Center, Public Safety Microwave &amp; Radio Communications, and the LA CityView Channel 35 TV Station. Before joining ITA, Ted managed the successful citywide Financial Management System ERP Project with the Office of the Controller and IT systems for Los Angeles World Airports. He has over 19 years of private and public sector technology experience, earning various awards and IT credentials along the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b w:val="1"/>
          <w:color w:val="a64d79"/>
          <w:rtl w:val="0"/>
        </w:rPr>
        <w:t xml:space="preserve">Program book ver.</w:t>
      </w:r>
      <w:r w:rsidDel="00000000" w:rsidR="00000000" w:rsidRPr="00000000">
        <w:rPr>
          <w:rtl w:val="0"/>
        </w:rPr>
      </w:r>
    </w:p>
    <w:p w:rsidR="00000000" w:rsidDel="00000000" w:rsidP="00000000" w:rsidRDefault="00000000" w:rsidRPr="00000000">
      <w:pPr>
        <w:contextualSpacing w:val="0"/>
        <w:rPr>
          <w:color w:val="a64d79"/>
        </w:rPr>
      </w:pPr>
      <w:r w:rsidDel="00000000" w:rsidR="00000000" w:rsidRPr="00000000">
        <w:rPr>
          <w:color w:val="a64d79"/>
          <w:rtl w:val="0"/>
        </w:rPr>
        <w:t xml:space="preserve">Ted Ross is CIO for the City of Los Angeles and General Manager for the Information Technology Agency (ITA). His department delivers enterprise IT services to over 48,000 employees across 38 City departments and digital services to almost 4 million residents across 469 square miles. He has over 19 years of private and public sector technology experience, earning various awards and IT credentials along the way.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