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Alex Lin, a 25 year old tech entrepreneur based in Los Angeles, CA.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Alex is currently serving as the CEO of Hush, a new mobile shopping experience. Hush is venture-backed (YC S16, SV Angel, Golden, Eniac) and advised by world class operators (Gabriel Leydon, Alexis Maybank, Beth Ferreira).</w:t>
      </w:r>
    </w:p>
    <w:p w:rsidR="00000000" w:rsidDel="00000000" w:rsidP="00000000" w:rsidRDefault="00000000" w:rsidRPr="00000000">
      <w:pPr>
        <w:contextualSpacing w:val="0"/>
        <w:rPr/>
      </w:pPr>
      <w:r w:rsidDel="00000000" w:rsidR="00000000" w:rsidRPr="00000000">
        <w:rPr>
          <w:rtl w:val="0"/>
        </w:rPr>
        <w:br w:type="textWrapping"/>
        <w:t xml:space="preserve">In 2010, Alex found G6pay, a leading ad network on mobile. At our peak, we drove over 10B ad impressions per month for our advertisers. Shortly after, Alext founded and served as the CEO of LVL6 (YC W12), a mobile gaming studio that produced intensely social MMOs. During his tenure there, LVL6 produced 2 top grossing titles that produced millions in annual revenue. LVL6 was acquired in 2015 by R2 Games.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color w:val="a64d79"/>
          <w:rtl w:val="0"/>
        </w:rPr>
        <w:t xml:space="preserve">Alex is currently serving as the CEO of Hush, a new mobile shopping experience. Hush is venture-backed (YC S16, SV Angel, Golden, Eniac) and advised by world class operators (Gabriel Leydon, Alexis Maybank, Beth Ferreira).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