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Alyse Killeen is a Venture Capital Investor with seed stage to pre-IPO investment experience in enterprise and consumer technologies, now Managing Partner at StillMark Co., an innovation and technology focused investment and advisory firm. In 2015, the UN Foundation named her a Top 70 Bay Area Digital Leader, and in 2016, Singapore Institute of Management University (SIM University, also known as UniSIM) appointed Alyse as a Fellow; as a Fellow of SIM University she serves as a resource in fintech teaching and research.</w:t>
        <w:br w:type="textWrapping"/>
      </w:r>
    </w:p>
    <w:p w:rsidR="00000000" w:rsidDel="00000000" w:rsidP="00000000" w:rsidRDefault="00000000" w:rsidRPr="00000000">
      <w:pPr>
        <w:contextualSpacing w:val="0"/>
        <w:rPr/>
      </w:pPr>
      <w:r w:rsidDel="00000000" w:rsidR="00000000" w:rsidRPr="00000000">
        <w:rPr>
          <w:rtl w:val="0"/>
        </w:rPr>
        <w:t xml:space="preserve">Alyse founded City Fellows Consortium (2015) and Women in Venture (2013). City Fellows is an international league for top undergraduate engineers, bridging the gap between classroom education and students’ local innovation communities. Women in Venture is the preeminent private social professional network for women investors in the field of traditional venture capital, increasing the number of women in venture and supporting women founders and those in executive leadership. An international speaker on blockchain, sharing economy, IoT, and the development of innovation ecosystems, Alyse has presented at events including the IMF SKBI Conference 2016 in Singapore, and at TechCrunch Disrupt Beijing 2015. Featured in publications including Forbes and Bloomberg, in 2015 Alyse authored a book chapter in the award-winning Handbook of Digital Currency. Alyse is an inaugural member of the Satoshi Roundtable, an annual retreat for the top 50 thought leaders in blockchain technology. An Advisory Board Member to several cutting-edge technology startups, Alyse is a Mentor at Plug and Play Tech Center Accelerator and the Alchemist Accelerator in Silicon Valley, and a member of New York Fashion Tech Lab’s Expert Network. She is a Venture Partner at Vinetta Project, the largest organization serving women technology founders, and a member of the Board of Directors at BitGive, a startup NGO modernizing the nonprofit ecosystem using blockchain technology.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Alyse Killeen is a Venture Capital Investor with seed stage to pre-IPO investment experience in enterprise and consumer technologies, now Managing Partner at StillMark Co., an innovation and technology focused investment and advisory firm. In 2015, the UN Foundation named her a Top 70 Bay Area Digital Leader, and in 2016, Singapore Institute of Management University appointed Alyse as a Fellow.</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