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928" w:rsidRDefault="00BC6A84">
      <w:r>
        <w:rPr>
          <w:rFonts w:ascii="Arial" w:hAnsi="Arial" w:cs="Arial"/>
          <w:color w:val="222222"/>
          <w:shd w:val="clear" w:color="auto" w:fill="FFFFFF"/>
        </w:rPr>
        <w:t>Hana had been a freelance web developer before founding BountyHunter and had many years of experience with different stints guiding product development. She is passionate about singing and song writing, and she entered many music competitions while growing up. Her experiences led her to the realization of BountyHunter, knowing that it should be much easier and more fulfilling for young creatives wanting to use competitions to propel their worth. She wanted to create a useful single location for other like minded competition hunters. BountyHunter joined 500 Startups in winter 2013 and are now expanding globally.</w:t>
      </w:r>
      <w:bookmarkStart w:id="0" w:name="_GoBack"/>
      <w:bookmarkEnd w:id="0"/>
    </w:p>
    <w:sectPr w:rsidR="00510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A84"/>
    <w:rsid w:val="00510928"/>
    <w:rsid w:val="00BC6A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527</Characters>
  <Application>Microsoft Office Word</Application>
  <DocSecurity>0</DocSecurity>
  <Lines>4</Lines>
  <Paragraphs>1</Paragraphs>
  <ScaleCrop>false</ScaleCrop>
  <Company/>
  <LinksUpToDate>false</LinksUpToDate>
  <CharactersWithSpaces>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Shao-Hua Wu</dc:creator>
  <cp:lastModifiedBy>Shao-Hua Wu</cp:lastModifiedBy>
  <cp:revision>1</cp:revision>
  <dcterms:created xsi:type="dcterms:W3CDTF">2016-03-10T10:14:00Z</dcterms:created>
  <dcterms:modified xsi:type="dcterms:W3CDTF">2016-03-10T10:15:00Z</dcterms:modified>
</cp:coreProperties>
</file>