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Jessica Blotter is CEO and Kindness Curator of Kind Traveler, a new digital platform that rewards travelers for making donations to benefit the community, environment, or animals, with amazing discounts on today’s greatest hotels and unique properties. As a contributing writer, she has more than 70 published stories on behalf of Fast Company, Green Lodging News, Hospitality Design, BLLA (Boutique Lodging &amp; Lifestyle Association), CBS LA, Spa Finder and Examiner.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Jessica Blotter is CEO and Kindness Curator of Kind Traveler, a new digital platform that rewards travelers for making donations to benefit the community, environment, or animals, with amazing discounts on today’s greatest hotels and unique properties. As a contributing writer, she has more than 70 published stories on behalf of Fast Company, Green Lodging News, Hospitality Design, BLLA, CBS LA, Spa Finder and Examiner.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