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36"/>
          <w:szCs w:val="36"/>
          <w:lang w:val="en-US" w:eastAsia="zh-CN" w:bidi="ar"/>
        </w:rPr>
        <w:t>S</w:t>
      </w:r>
      <w:r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36"/>
          <w:szCs w:val="36"/>
          <w:lang w:val="en-US" w:eastAsia="zh-CN" w:bidi="ar"/>
        </w:rPr>
        <w:t xml:space="preserve">tudent </w:t>
      </w:r>
      <w:r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36"/>
          <w:szCs w:val="36"/>
          <w:lang w:val="en-US" w:eastAsia="zh-CN" w:bidi="ar"/>
        </w:rPr>
        <w:t>P</w:t>
      </w:r>
      <w:r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36"/>
          <w:szCs w:val="36"/>
          <w:lang w:val="en-US" w:eastAsia="zh-CN" w:bidi="ar"/>
        </w:rPr>
        <w:t xml:space="preserve">ersonal </w:t>
      </w:r>
      <w:r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36"/>
          <w:szCs w:val="36"/>
          <w:lang w:val="en-US" w:eastAsia="zh-CN" w:bidi="ar"/>
        </w:rPr>
        <w:t>S</w:t>
      </w:r>
      <w:r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36"/>
          <w:szCs w:val="36"/>
          <w:lang w:val="en-US" w:eastAsia="zh-CN" w:bidi="ar"/>
        </w:rPr>
        <w:t xml:space="preserve">ustainability </w:t>
      </w:r>
      <w:r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36"/>
          <w:szCs w:val="36"/>
          <w:lang w:val="en-US" w:eastAsia="zh-CN" w:bidi="ar"/>
        </w:rPr>
        <w:t>A</w:t>
      </w:r>
      <w:r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36"/>
          <w:szCs w:val="36"/>
          <w:lang w:val="en-US" w:eastAsia="zh-CN" w:bidi="ar"/>
        </w:rPr>
        <w:t>ssistant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30"/>
          <w:szCs w:val="30"/>
          <w:lang w:val="en-US" w:eastAsia="zh-CN" w:bidi="ar"/>
        </w:rPr>
        <w:t>2019110034 Ren Lingfeng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30"/>
          <w:szCs w:val="30"/>
          <w:lang w:val="en-US" w:eastAsia="zh-CN" w:bidi="a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1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Introduction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Selected sustainability aspect properly justified (3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marks);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- Justification uses appropriate references (3 marks)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Appropriate method to derive requirements is used (3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marks)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- Description of requirements (3 marks)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2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Architecture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Architectural diagram appropriate 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User data collection properly described with clear indication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of what implicit and explicit methods are used 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User model representation properly described, diagrams and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illustrations are used appropriately 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User modelling method properly described 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User model application properly described 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- User-adaptive interface properly described (3 marks)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3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Methods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The selection of the recommender method properly justified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The justification uses appropriate references to user-adaptive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systems that use this recommender method 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Background data properly described 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Input data properly described 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Appropriate description how background and input data will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be used to produce recommendations 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4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Critical review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Strength 1 (2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Strength 2 (2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Strengths include clearly specified computational aspect and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a human factors aspect (2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Limitation 1 (2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Limitation 2 (2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Limitations include clearly specified computational aspect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and a human factors aspect (2 marks)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5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Link to prototype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User scenario appropriate 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The prototype demo shows clearly what data is collected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about the user 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- The prototype demo show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s clearly what information is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shown to the user 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The prototype demo shows clearly how the system adapts to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the user 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The prototype meets the requirements specified in the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introduction (6 marks)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6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Reference list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0NTM3NTBkZTYzMGM5MWZmNGQzNWQyZDhmMmU5YTkifQ=="/>
  </w:docVars>
  <w:rsids>
    <w:rsidRoot w:val="00000000"/>
    <w:rsid w:val="0504394D"/>
    <w:rsid w:val="0CF064DB"/>
    <w:rsid w:val="0D842ED9"/>
    <w:rsid w:val="195754ED"/>
    <w:rsid w:val="2356148A"/>
    <w:rsid w:val="2D2E6EDD"/>
    <w:rsid w:val="3E027684"/>
    <w:rsid w:val="41306BEE"/>
    <w:rsid w:val="50083210"/>
    <w:rsid w:val="66C4101F"/>
    <w:rsid w:val="6B971CE9"/>
    <w:rsid w:val="719B7F30"/>
    <w:rsid w:val="725C4E46"/>
    <w:rsid w:val="772F0D9E"/>
    <w:rsid w:val="7C0276F4"/>
    <w:rsid w:val="7C67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631</Words>
  <Characters>2302</Characters>
  <Lines>0</Lines>
  <Paragraphs>0</Paragraphs>
  <TotalTime>11</TotalTime>
  <ScaleCrop>false</ScaleCrop>
  <LinksUpToDate>false</LinksUpToDate>
  <CharactersWithSpaces>2653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2022-11-13T07:40:00Z</dcterms:created>
  <dc:creator>11195</dc:creator>
  <cp:lastModifiedBy>肖杨</cp:lastModifiedBy>
  <dcterms:modified xsi:type="dcterms:W3CDTF">2022-11-14T06:51:43Z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05FD2EC34434482E928A3D91F6FDFB78</vt:lpwstr>
  </property>
</Properties>
</file>