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An simple guide to use this web service can be found in:</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"https://github.com/frankRenlf/Web_Services_Data/blob/main/cw2/README.md"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https://github.com/frankRenlf/Web_Services_Data/blob/main/cw2/README.md</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generated application has the following structure:</w:t>
      </w:r>
    </w:p>
    <w:p>
      <w:pPr>
        <w:spacing w:line="360" w:lineRule="auto"/>
      </w:pPr>
      <w:r>
        <w:drawing>
          <wp:inline distT="0" distB="0" distL="114300" distR="114300">
            <wp:extent cx="2016760" cy="2806065"/>
            <wp:effectExtent l="0" t="0" r="1016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6760" cy="2806065"/>
                    </a:xfrm>
                    <a:prstGeom prst="rect">
                      <a:avLst/>
                    </a:prstGeom>
                    <a:noFill/>
                    <a:ln>
                      <a:noFill/>
                    </a:ln>
                  </pic:spPr>
                </pic:pic>
              </a:graphicData>
            </a:graphic>
          </wp:inline>
        </w:drawing>
      </w:r>
    </w:p>
    <w:p>
      <w:pPr>
        <w:spacing w:line="360" w:lineRule="auto"/>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pPr>
      <w: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lang w:val="en-US" w:eastAsia="zh-CN"/>
        </w:rPr>
      </w:pPr>
      <w:r>
        <w:rPr>
          <w:rFonts w:hint="eastAsia"/>
          <w:lang w:val="en-US" w:eastAsia="zh-CN"/>
        </w:rPr>
        <w:t>This module is used to build middleware, to intercept the request and determine whether it has passed information verification. If it passes, release it, otherwise it will redirect to the login interface.</w:t>
      </w:r>
    </w:p>
    <w:p>
      <w:pPr>
        <w:spacing w:line="360" w:lineRule="auto"/>
      </w:pPr>
      <w:r>
        <w:drawing>
          <wp:inline distT="0" distB="0" distL="114300" distR="114300">
            <wp:extent cx="3140710" cy="1792605"/>
            <wp:effectExtent l="0" t="0" r="1397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inline>
        </w:drawing>
      </w:r>
    </w:p>
    <w:p>
      <w:pPr>
        <w:spacing w:line="360" w:lineRule="auto"/>
        <w:rPr>
          <w:rFonts w:hint="eastAsia" w:eastAsiaTheme="minorEastAsia"/>
          <w:lang w:val="en-US" w:eastAsia="zh-CN"/>
        </w:rPr>
      </w:pPr>
      <w:r>
        <w:rPr>
          <w:rFonts w:hint="eastAsia"/>
        </w:rPr>
        <w:t>This module is used to provide some CSS and JavaScript support, making the interface more beautiful and reasonable. At the same time, jquery can also make requests more annotated, in line with restful style</w:t>
      </w:r>
      <w:r>
        <w:rPr>
          <w:rFonts w:hint="eastAsia"/>
          <w:lang w:val="en-US" w:eastAsia="zh-CN"/>
        </w:rPr>
        <w:t>.</w:t>
      </w:r>
    </w:p>
    <w:p>
      <w:pPr>
        <w:spacing w:line="360" w:lineRule="auto"/>
        <w:rPr>
          <w:rFonts w:hint="eastAsia"/>
          <w:lang w:val="en-US" w:eastAsia="zh-CN"/>
        </w:rPr>
      </w:pPr>
      <w:r>
        <w:rPr>
          <w:rFonts w:hint="eastAsia"/>
        </w:rPr>
        <w:t>This folder stores various interfaces, but many of them are used by me for testing, and some interfaces are not accessible in the web service</w:t>
      </w:r>
      <w:r>
        <w:drawing>
          <wp:anchor distT="0" distB="0" distL="114935" distR="114935" simplePos="0" relativeHeight="251659264" behindDoc="1" locked="0" layoutInCell="1" allowOverlap="1">
            <wp:simplePos x="0" y="0"/>
            <wp:positionH relativeFrom="column">
              <wp:posOffset>0</wp:posOffset>
            </wp:positionH>
            <wp:positionV relativeFrom="paragraph">
              <wp:posOffset>60960</wp:posOffset>
            </wp:positionV>
            <wp:extent cx="2102485" cy="4227195"/>
            <wp:effectExtent l="0" t="0" r="635" b="9525"/>
            <wp:wrapTight wrapText="bothSides">
              <wp:wrapPolygon>
                <wp:start x="0" y="0"/>
                <wp:lineTo x="0" y="21493"/>
                <wp:lineTo x="21450" y="21493"/>
                <wp:lineTo x="21450" y="0"/>
                <wp:lineTo x="0"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102485" cy="4227195"/>
                    </a:xfrm>
                    <a:prstGeom prst="rect">
                      <a:avLst/>
                    </a:prstGeom>
                    <a:noFill/>
                    <a:ln>
                      <a:noFill/>
                    </a:ln>
                  </pic:spPr>
                </pic:pic>
              </a:graphicData>
            </a:graphic>
          </wp:anchor>
        </w:drawing>
      </w:r>
      <w:r>
        <w:rPr>
          <w:rFonts w:hint="eastAsia"/>
          <w:lang w:val="en-US" w:eastAsia="zh-CN"/>
        </w:rPr>
        <w:t>.</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pPr>
      <w: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These are some modelform classes that I use to encapsulate the basic models class while adding more functionality. Some advanced technologies are used.</w:t>
      </w:r>
    </w:p>
    <w:p>
      <w:pPr>
        <w:spacing w:line="360" w:lineRule="auto"/>
        <w:rPr>
          <w:rFonts w:hint="default"/>
          <w:lang w:val="en-US" w:eastAsia="zh-CN"/>
        </w:rPr>
      </w:pPr>
      <w:r>
        <w:rPr>
          <w:rFonts w:hint="default"/>
          <w:lang w:val="en-US" w:eastAsia="zh-CN"/>
        </w:rPr>
        <w:t>from app01.utils.BootstrapModelForm import BootstrapModelForm</w:t>
      </w:r>
    </w:p>
    <w:p>
      <w:pPr>
        <w:spacing w:line="360" w:lineRule="auto"/>
        <w:rPr>
          <w:rFonts w:hint="default"/>
          <w:lang w:val="en-US" w:eastAsia="zh-CN"/>
        </w:rPr>
      </w:pPr>
      <w:r>
        <w:rPr>
          <w:rFonts w:hint="default"/>
          <w:lang w:val="en-US" w:eastAsia="zh-CN"/>
        </w:rPr>
        <w:t>from app01 import models</w:t>
      </w:r>
    </w:p>
    <w:p>
      <w:pPr>
        <w:spacing w:line="360" w:lineRule="auto"/>
        <w:rPr>
          <w:rFonts w:hint="default"/>
          <w:lang w:val="en-US" w:eastAsia="zh-CN"/>
        </w:rPr>
      </w:pPr>
      <w:r>
        <w:rPr>
          <w:rFonts w:hint="default"/>
          <w:lang w:val="en-US" w:eastAsia="zh-CN"/>
        </w:rPr>
        <w:t>from django import forms</w:t>
      </w:r>
    </w:p>
    <w:p>
      <w:pPr>
        <w:spacing w:line="360" w:lineRule="auto"/>
        <w:rPr>
          <w:rFonts w:hint="default"/>
          <w:lang w:val="en-US" w:eastAsia="zh-CN"/>
        </w:rPr>
      </w:pPr>
      <w:r>
        <w:rPr>
          <w:rFonts w:hint="default"/>
          <w:lang w:val="en-US" w:eastAsia="zh-CN"/>
        </w:rPr>
        <w:t>from django.core.exceptions import ValidationError</w:t>
      </w:r>
    </w:p>
    <w:p>
      <w:pPr>
        <w:spacing w:line="360" w:lineRule="auto"/>
        <w:rPr>
          <w:rFonts w:hint="default"/>
          <w:lang w:val="en-US" w:eastAsia="zh-CN"/>
        </w:rPr>
      </w:pPr>
      <w:r>
        <w:rPr>
          <w:rFonts w:hint="default"/>
          <w:lang w:val="en-US" w:eastAsia="zh-CN"/>
        </w:rPr>
        <w:t>from app01.utils.encrypy import md5</w:t>
      </w:r>
    </w:p>
    <w:p>
      <w:pPr>
        <w:spacing w:line="360" w:lineRule="auto"/>
        <w:rPr>
          <w:rFonts w:hint="default"/>
          <w:lang w:val="en-US" w:eastAsia="zh-CN"/>
        </w:rPr>
      </w:pPr>
      <w:r>
        <w:rPr>
          <w:rFonts w:hint="default"/>
          <w:lang w:val="en-US" w:eastAsia="zh-CN"/>
        </w:rPr>
        <w:t>These parts are used for functional extensions, such as BootstrapModelForm, Forms, etc. There are also some such as ValidationError, md5, which are used for testing, error verification, and encryption</w:t>
      </w:r>
      <w:r>
        <w:rPr>
          <w:rFonts w:hint="eastAsia"/>
          <w:lang w:val="en-US" w:eastAsia="zh-CN"/>
        </w:rPr>
        <w:t>.</w:t>
      </w:r>
    </w:p>
    <w:p>
      <w:pPr>
        <w:spacing w:line="360" w:lineRule="auto"/>
        <w:rPr>
          <w:rFonts w:hint="eastAsia"/>
          <w:lang w:val="en-US" w:eastAsia="zh-CN"/>
        </w:rPr>
      </w:pPr>
      <w:r>
        <w:rPr>
          <w:rFonts w:hint="eastAsia"/>
          <w:lang w:val="en-US" w:eastAsia="zh-CN"/>
        </w:rPr>
        <w:t xml:space="preserve">There exists one class called </w:t>
      </w:r>
      <w:r>
        <w:rPr>
          <w:rFonts w:hint="default"/>
          <w:lang w:val="en-US" w:eastAsia="zh-CN"/>
        </w:rPr>
        <w:t>BootstrapModelForm</w:t>
      </w:r>
      <w:r>
        <w:rPr>
          <w:rFonts w:hint="eastAsia"/>
          <w:lang w:val="en-US" w:eastAsia="zh-CN"/>
        </w:rPr>
        <w:t xml:space="preserve"> from utils dictionary, and it will be esplained later.</w:t>
      </w:r>
    </w:p>
    <w:p>
      <w:pPr>
        <w:spacing w:line="360" w:lineRule="auto"/>
      </w:pPr>
      <w: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eastAsia"/>
          <w:lang w:val="en-US" w:eastAsia="zh-CN"/>
        </w:rPr>
      </w:pPr>
      <w:r>
        <w:rPr>
          <w:rFonts w:hint="default"/>
          <w:lang w:val="en-US" w:eastAsia="zh-CN"/>
        </w:rPr>
        <w:t>This module is used by me to set the base class BootstrapModelForm for style classes, encrypt encryption, and encapsulate pagination for pagination and search functions. At the same time, generatePillow also uses the Monaco.ttf file to set the font and layer of the verification code</w:t>
      </w:r>
      <w:r>
        <w:rPr>
          <w:rFonts w:hint="eastAsia"/>
          <w:lang w:val="en-US" w:eastAsia="zh-CN"/>
        </w:rPr>
        <w:t>.</w:t>
      </w:r>
    </w:p>
    <w:p>
      <w:pPr>
        <w:spacing w:line="360" w:lineRule="auto"/>
      </w:pPr>
      <w: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default" w:eastAsiaTheme="minorEastAsia"/>
          <w:lang w:val="en-US" w:eastAsia="zh-CN"/>
        </w:rPr>
      </w:pPr>
      <w:r>
        <w:rPr>
          <w:rFonts w:hint="eastAsia"/>
          <w:lang w:val="en-US" w:eastAsia="zh-CN"/>
        </w:rPr>
        <w:t>The last part is for the views dictionary which is used to output the corresponding functions of each URL, such as interface, JSON data, etc.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1276B23"/>
    <w:rsid w:val="028F73B1"/>
    <w:rsid w:val="042518DB"/>
    <w:rsid w:val="05860158"/>
    <w:rsid w:val="0F0104F3"/>
    <w:rsid w:val="117D2D56"/>
    <w:rsid w:val="1D53124F"/>
    <w:rsid w:val="1F5E41C7"/>
    <w:rsid w:val="20DD111C"/>
    <w:rsid w:val="237F470C"/>
    <w:rsid w:val="2AE13EFE"/>
    <w:rsid w:val="2C4A13EB"/>
    <w:rsid w:val="2CF871C7"/>
    <w:rsid w:val="3A1C3049"/>
    <w:rsid w:val="3EE07459"/>
    <w:rsid w:val="428A3EB6"/>
    <w:rsid w:val="43FC40A1"/>
    <w:rsid w:val="44A47F95"/>
    <w:rsid w:val="4F5F0DCA"/>
    <w:rsid w:val="51C20383"/>
    <w:rsid w:val="57CA0B0D"/>
    <w:rsid w:val="6119719F"/>
    <w:rsid w:val="62C366A0"/>
    <w:rsid w:val="63377C30"/>
    <w:rsid w:val="64020EED"/>
    <w:rsid w:val="66146E24"/>
    <w:rsid w:val="6ED85A05"/>
    <w:rsid w:val="72EB6860"/>
    <w:rsid w:val="772A1342"/>
    <w:rsid w:val="78D42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408</Words>
  <Characters>2383</Characters>
  <Lines>0</Lines>
  <Paragraphs>0</Paragraphs>
  <TotalTime>7</TotalTime>
  <ScaleCrop>false</ScaleCrop>
  <LinksUpToDate>false</LinksUpToDate>
  <CharactersWithSpaces>2763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2023-05-11T03:10:36Z</dcterms:created>
  <dc:creator>11195</dc:creator>
  <cp:lastModifiedBy>Frank</cp:lastModifiedBy>
  <dcterms:modified xsi:type="dcterms:W3CDTF">2023-05-11T06:28:31Z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