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5.png" ContentType="image/png"/>
  <Override PartName="/word/media/rId48.png" ContentType="image/png"/>
  <Override PartName="/word/media/rId52.png" ContentType="image/png"/>
  <Override PartName="/word/media/rId55.png" ContentType="image/png"/>
  <Override PartName="/word/media/rId58.png" ContentType="image/png"/>
  <Override PartName="/word/media/rId62.png" ContentType="image/png"/>
  <Override PartName="/word/media/rId65.png" ContentType="image/png"/>
  <Override PartName="/word/media/rId68.png" ContentType="image/png"/>
  <Override PartName="/word/media/rId71.png" ContentType="image/png"/>
  <Override PartName="/word/media/rId75.png" ContentType="image/png"/>
  <Override PartName="/word/media/rId82.png" ContentType="image/png"/>
  <Override PartName="/word/media/rId23.png" ContentType="image/png"/>
  <Override PartName="/word/media/rId26.png" ContentType="image/png"/>
  <Override PartName="/word/media/rId2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Shabani_Muller</w:t>
      </w:r>
    </w:p>
    <w:p>
      <w:pPr>
        <w:pStyle w:val="Author"/>
      </w:pPr>
      <w:r>
        <w:t xml:space="preserve">Frank</w:t>
      </w:r>
      <w:r>
        <w:t xml:space="preserve"> </w:t>
      </w:r>
      <w:r>
        <w:t xml:space="preserve">Agyemang</w:t>
      </w:r>
    </w:p>
    <w:p>
      <w:pPr>
        <w:pStyle w:val="Date"/>
      </w:pPr>
      <w:r>
        <w:t xml:space="preserve">2025-03-30</w:t>
      </w:r>
    </w:p>
    <w:bookmarkStart w:id="20" w:name="reading-in-the-data-sets"/>
    <w:p>
      <w:pPr>
        <w:pStyle w:val="Heading2"/>
      </w:pPr>
      <w:r>
        <w:t xml:space="preserve">Reading In the data sets</w:t>
      </w:r>
    </w:p>
    <w:p>
      <w:pPr>
        <w:pStyle w:val="FirstParagraph"/>
      </w:pPr>
      <w:r>
        <w:t xml:space="preserve">In this chunk of code, we read in the data set and show a table containing the proportion of missing values for each of the chemicals even before they are put into group. The goal of this table is to understand how the proportion of missing values affects our estimates and what statistic would be more effecient for inference. For example, using a mean for this data set is not an efficient the data may be skewed and there are also lot of confounding variables.</w:t>
      </w:r>
    </w:p>
    <w:p>
      <w:pPr>
        <w:pStyle w:val="SourceCode"/>
      </w:pPr>
      <w:r>
        <w:rPr>
          <w:rStyle w:val="CommentTok"/>
        </w:rPr>
        <w:t xml:space="preserve"># Read a specific sheet</w:t>
      </w:r>
      <w:r>
        <w:br/>
      </w:r>
      <w:r>
        <w:rPr>
          <w:rStyle w:val="NormalTok"/>
        </w:rPr>
        <w:t xml:space="preserve">tadpole_pest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"AltEn_tadpoles_2025_pesticide_summary_030425.csv"</w:t>
      </w:r>
      <w:r>
        <w:rPr>
          <w:rStyle w:val="NormalTok"/>
        </w:rPr>
        <w:t xml:space="preserve">)</w:t>
      </w:r>
      <w:r>
        <w:br/>
      </w:r>
      <w:r>
        <w:rPr>
          <w:rStyle w:val="NormalTok"/>
        </w:rPr>
        <w:t xml:space="preserve">tadpole_det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"AltEn_tadpole_detections_with_headers_deidentified.csv"</w:t>
      </w:r>
      <w:r>
        <w:rPr>
          <w:rStyle w:val="NormalTok"/>
        </w:rPr>
        <w:t xml:space="preserve">)</w:t>
      </w:r>
      <w:r>
        <w:br/>
      </w:r>
      <w:r>
        <w:rPr>
          <w:rStyle w:val="NormalTok"/>
        </w:rPr>
        <w:t xml:space="preserve">tadpole_fin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"Tadpole_2021_2024_final.csv"</w:t>
      </w:r>
      <w:r>
        <w:rPr>
          <w:rStyle w:val="NormalTok"/>
        </w:rPr>
        <w:t xml:space="preserve">)</w:t>
      </w:r>
      <w:r>
        <w:br/>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NormalTok"/>
        </w:rPr>
        <w:t xml:space="preserve">tadpole_fin </w:t>
      </w:r>
      <w:r>
        <w:rPr>
          <w:rStyle w:val="OtherTok"/>
        </w:rPr>
        <w:t xml:space="preserve">&lt;-</w:t>
      </w:r>
      <w:r>
        <w:rPr>
          <w:rStyle w:val="NormalTok"/>
        </w:rPr>
        <w:t xml:space="preserve"> tadpole_fin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175</w:t>
      </w:r>
      <w:r>
        <w:rPr>
          <w:rStyle w:val="NormalTok"/>
        </w:rPr>
        <w:t xml:space="preserve">))</w:t>
      </w:r>
      <w:r>
        <w:br/>
      </w:r>
      <w:r>
        <w:rPr>
          <w:rStyle w:val="NormalTok"/>
        </w:rPr>
        <w:t xml:space="preserve">tadpole_fin </w:t>
      </w:r>
      <w:r>
        <w:rPr>
          <w:rStyle w:val="OtherTok"/>
        </w:rPr>
        <w:t xml:space="preserve">&lt;-</w:t>
      </w:r>
      <w:r>
        <w:rPr>
          <w:rStyle w:val="NormalTok"/>
        </w:rPr>
        <w:t xml:space="preserve"> tadpole_fin </w:t>
      </w:r>
      <w:r>
        <w:rPr>
          <w:rStyle w:val="SpecialCharTok"/>
        </w:rPr>
        <w:t xml:space="preserve">%&gt;%</w:t>
      </w:r>
      <w:r>
        <w:rPr>
          <w:rStyle w:val="NormalTok"/>
        </w:rPr>
        <w:t xml:space="preserve"> </w:t>
      </w:r>
      <w:r>
        <w:rPr>
          <w:rStyle w:val="FunctionTok"/>
        </w:rPr>
        <w:t xml:space="preserve">select</w:t>
      </w:r>
      <w:r>
        <w:rPr>
          <w:rStyle w:val="NormalTok"/>
        </w:rPr>
        <w:t xml:space="preserve">(ID,Specices,Site, </w:t>
      </w:r>
      <w:r>
        <w:rPr>
          <w:rStyle w:val="FunctionTok"/>
        </w:rPr>
        <w:t xml:space="preserve">everything</w:t>
      </w:r>
      <w:r>
        <w:rPr>
          <w:rStyle w:val="NormalTok"/>
        </w:rPr>
        <w:t xml:space="preserve">())</w:t>
      </w:r>
      <w:r>
        <w:br/>
      </w:r>
      <w:r>
        <w:br/>
      </w:r>
      <w:r>
        <w:rPr>
          <w:rStyle w:val="CommentTok"/>
        </w:rPr>
        <w:t xml:space="preserve">#Converting NDs to 0s</w:t>
      </w:r>
      <w:r>
        <w:br/>
      </w:r>
      <w:r>
        <w:rPr>
          <w:rStyle w:val="NormalTok"/>
        </w:rPr>
        <w:t xml:space="preserve">tadpole_fin[tadpole_fin </w:t>
      </w:r>
      <w:r>
        <w:rPr>
          <w:rStyle w:val="SpecialCharTok"/>
        </w:rPr>
        <w:t xml:space="preserve">==</w:t>
      </w:r>
      <w:r>
        <w:rPr>
          <w:rStyle w:val="NormalTok"/>
        </w:rPr>
        <w:t xml:space="preserve"> </w:t>
      </w:r>
      <w:r>
        <w:rPr>
          <w:rStyle w:val="StringTok"/>
        </w:rPr>
        <w:t xml:space="preserve">"ND"</w:t>
      </w:r>
      <w:r>
        <w:rPr>
          <w:rStyle w:val="NormalTok"/>
        </w:rPr>
        <w:t xml:space="preserve">] </w:t>
      </w:r>
      <w:r>
        <w:rPr>
          <w:rStyle w:val="OtherTok"/>
        </w:rPr>
        <w:t xml:space="preserve">&lt;-</w:t>
      </w:r>
      <w:r>
        <w:rPr>
          <w:rStyle w:val="NormalTok"/>
        </w:rPr>
        <w:t xml:space="preserve"> </w:t>
      </w:r>
      <w:r>
        <w:rPr>
          <w:rStyle w:val="DecValTok"/>
        </w:rPr>
        <w:t xml:space="preserve">0</w:t>
      </w:r>
      <w:r>
        <w:br/>
      </w:r>
      <w:r>
        <w:rPr>
          <w:rStyle w:val="CommentTok"/>
        </w:rPr>
        <w:t xml:space="preserve">#converting columns back to numeric </w:t>
      </w:r>
      <w:r>
        <w:br/>
      </w:r>
      <w:r>
        <w:rPr>
          <w:rStyle w:val="NormalTok"/>
        </w:rPr>
        <w:t xml:space="preserve">cols_fin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7</w:t>
      </w:r>
      <w:r>
        <w:rPr>
          <w:rStyle w:val="SpecialCharTok"/>
        </w:rPr>
        <w:t xml:space="preserve">:</w:t>
      </w:r>
      <w:r>
        <w:rPr>
          <w:rStyle w:val="DecValTok"/>
        </w:rPr>
        <w:t xml:space="preserve">37</w:t>
      </w:r>
      <w:r>
        <w:rPr>
          <w:rStyle w:val="NormalTok"/>
        </w:rPr>
        <w:t xml:space="preserve">)</w:t>
      </w:r>
      <w:r>
        <w:br/>
      </w:r>
      <w:r>
        <w:rPr>
          <w:rStyle w:val="NormalTok"/>
        </w:rPr>
        <w:t xml:space="preserve">tadpole_fin[cols_fin] </w:t>
      </w:r>
      <w:r>
        <w:rPr>
          <w:rStyle w:val="OtherTok"/>
        </w:rPr>
        <w:t xml:space="preserve">&lt;-</w:t>
      </w:r>
      <w:r>
        <w:rPr>
          <w:rStyle w:val="NormalTok"/>
        </w:rPr>
        <w:t xml:space="preserve"> </w:t>
      </w:r>
      <w:r>
        <w:rPr>
          <w:rStyle w:val="FunctionTok"/>
        </w:rPr>
        <w:t xml:space="preserve">lapply</w:t>
      </w:r>
      <w:r>
        <w:rPr>
          <w:rStyle w:val="NormalTok"/>
        </w:rPr>
        <w:t xml:space="preserve">(tadpole_fin[cols_fin], as.numeric)</w:t>
      </w:r>
      <w:r>
        <w:br/>
      </w:r>
      <w:r>
        <w:br/>
      </w:r>
      <w:r>
        <w:br/>
      </w:r>
      <w:r>
        <w:rPr>
          <w:rStyle w:val="CommentTok"/>
        </w:rPr>
        <w:t xml:space="preserve"># Proportion of missing values in each column</w:t>
      </w:r>
      <w:r>
        <w:br/>
      </w:r>
      <w:r>
        <w:rPr>
          <w:rStyle w:val="NormalTok"/>
        </w:rPr>
        <w:t xml:space="preserve">missing_proportion </w:t>
      </w:r>
      <w:r>
        <w:rPr>
          <w:rStyle w:val="OtherTok"/>
        </w:rPr>
        <w:t xml:space="preserve">&lt;-</w:t>
      </w:r>
      <w:r>
        <w:rPr>
          <w:rStyle w:val="NormalTok"/>
        </w:rPr>
        <w:t xml:space="preserve"> </w:t>
      </w:r>
      <w:r>
        <w:rPr>
          <w:rStyle w:val="FunctionTok"/>
        </w:rPr>
        <w:t xml:space="preserve">sapply</w:t>
      </w:r>
      <w:r>
        <w:rPr>
          <w:rStyle w:val="NormalTok"/>
        </w:rPr>
        <w:t xml:space="preserve">(tadpole_fin, </w:t>
      </w:r>
      <w:r>
        <w:rPr>
          <w:rStyle w:val="ControlFlowTok"/>
        </w:rPr>
        <w:t xml:space="preserve">function</w:t>
      </w:r>
      <w:r>
        <w:rPr>
          <w:rStyle w:val="NormalTok"/>
        </w:rPr>
        <w:t xml:space="preserve">(x) </w:t>
      </w:r>
      <w:r>
        <w:rPr>
          <w:rStyle w:val="FunctionTok"/>
        </w:rPr>
        <w:t xml:space="preserve">mean</w:t>
      </w:r>
      <w:r>
        <w:rPr>
          <w:rStyle w:val="NormalTok"/>
        </w:rPr>
        <w:t xml:space="preserve">(</w:t>
      </w:r>
      <w:r>
        <w:rPr>
          <w:rStyle w:val="FunctionTok"/>
        </w:rPr>
        <w:t xml:space="preserve">is.na</w:t>
      </w:r>
      <w:r>
        <w:rPr>
          <w:rStyle w:val="NormalTok"/>
        </w:rPr>
        <w:t xml:space="preserve">(x)))</w:t>
      </w:r>
      <w:r>
        <w:br/>
      </w:r>
      <w:r>
        <w:br/>
      </w:r>
      <w:r>
        <w:rPr>
          <w:rStyle w:val="CommentTok"/>
        </w:rPr>
        <w:t xml:space="preserve"># Store it in a data frame</w:t>
      </w:r>
      <w:r>
        <w:br/>
      </w:r>
      <w:r>
        <w:rPr>
          <w:rStyle w:val="NormalTok"/>
        </w:rPr>
        <w:t xml:space="preserve">missing_table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names</w:t>
      </w:r>
      <w:r>
        <w:rPr>
          <w:rStyle w:val="NormalTok"/>
        </w:rPr>
        <w:t xml:space="preserve">(missing_proportion),</w:t>
      </w:r>
      <w:r>
        <w:br/>
      </w:r>
      <w:r>
        <w:rPr>
          <w:rStyle w:val="NormalTok"/>
        </w:rPr>
        <w:t xml:space="preserve">  </w:t>
      </w:r>
      <w:r>
        <w:rPr>
          <w:rStyle w:val="AttributeTok"/>
        </w:rPr>
        <w:t xml:space="preserve">Missing_Proportion =</w:t>
      </w:r>
      <w:r>
        <w:rPr>
          <w:rStyle w:val="NormalTok"/>
        </w:rPr>
        <w:t xml:space="preserve"> missing_proportion</w:t>
      </w:r>
      <w:r>
        <w:br/>
      </w:r>
      <w:r>
        <w:rPr>
          <w:rStyle w:val="NormalTok"/>
        </w:rPr>
        <w:t xml:space="preserve">)</w:t>
      </w:r>
      <w:r>
        <w:br/>
      </w:r>
      <w:r>
        <w:rPr>
          <w:rStyle w:val="CommentTok"/>
        </w:rPr>
        <w:t xml:space="preserve"># View the table</w:t>
      </w:r>
      <w:r>
        <w:br/>
      </w:r>
      <w:r>
        <w:rPr>
          <w:rStyle w:val="FunctionTok"/>
        </w:rPr>
        <w:t xml:space="preserve">print</w:t>
      </w:r>
      <w:r>
        <w:rPr>
          <w:rStyle w:val="NormalTok"/>
        </w:rPr>
        <w:t xml:space="preserve">(missing_table)</w:t>
      </w:r>
    </w:p>
    <w:p>
      <w:pPr>
        <w:pStyle w:val="SourceCode"/>
      </w:pPr>
      <w:r>
        <w:rPr>
          <w:rStyle w:val="VerbatimChar"/>
        </w:rPr>
        <w:t xml:space="preserve">##                                          Variable Missing_Proportion</w:t>
      </w:r>
      <w:r>
        <w:br/>
      </w:r>
      <w:r>
        <w:rPr>
          <w:rStyle w:val="VerbatimChar"/>
        </w:rPr>
        <w:t xml:space="preserve">## ID                                             ID          0.0000000</w:t>
      </w:r>
      <w:r>
        <w:br/>
      </w:r>
      <w:r>
        <w:rPr>
          <w:rStyle w:val="VerbatimChar"/>
        </w:rPr>
        <w:t xml:space="preserve">## Specices                                 Specices          0.0000000</w:t>
      </w:r>
      <w:r>
        <w:br/>
      </w:r>
      <w:r>
        <w:rPr>
          <w:rStyle w:val="VerbatimChar"/>
        </w:rPr>
        <w:t xml:space="preserve">## Site                                         Site          0.0000000</w:t>
      </w:r>
      <w:r>
        <w:br/>
      </w:r>
      <w:r>
        <w:rPr>
          <w:rStyle w:val="VerbatimChar"/>
        </w:rPr>
        <w:t xml:space="preserve">## Temperature                           Temperature          0.0000000</w:t>
      </w:r>
      <w:r>
        <w:br/>
      </w:r>
      <w:r>
        <w:rPr>
          <w:rStyle w:val="VerbatimChar"/>
        </w:rPr>
        <w:t xml:space="preserve">## Collection_date                   Collection_date          0.0000000</w:t>
      </w:r>
      <w:r>
        <w:br/>
      </w:r>
      <w:r>
        <w:rPr>
          <w:rStyle w:val="VerbatimChar"/>
        </w:rPr>
        <w:t xml:space="preserve">## Dev_stage                               Dev_stage          0.0000000</w:t>
      </w:r>
      <w:r>
        <w:br/>
      </w:r>
      <w:r>
        <w:rPr>
          <w:rStyle w:val="VerbatimChar"/>
        </w:rPr>
        <w:t xml:space="preserve">## Mass..g...dry.weight.       Mass..g...dry.weight.          0.0000000</w:t>
      </w:r>
      <w:r>
        <w:br/>
      </w:r>
      <w:r>
        <w:rPr>
          <w:rStyle w:val="VerbatimChar"/>
        </w:rPr>
        <w:t xml:space="preserve">## X..Moisture                           X..Moisture          0.0000000</w:t>
      </w:r>
      <w:r>
        <w:br/>
      </w:r>
      <w:r>
        <w:rPr>
          <w:rStyle w:val="VerbatimChar"/>
        </w:rPr>
        <w:t xml:space="preserve">## X..Lipid                                 X..Lipid          0.3257143</w:t>
      </w:r>
      <w:r>
        <w:br/>
      </w:r>
      <w:r>
        <w:rPr>
          <w:rStyle w:val="VerbatimChar"/>
        </w:rPr>
        <w:t xml:space="preserve">## Acetochlor                             Acetochlor          0.9085714</w:t>
      </w:r>
      <w:r>
        <w:br/>
      </w:r>
      <w:r>
        <w:rPr>
          <w:rStyle w:val="VerbatimChar"/>
        </w:rPr>
        <w:t xml:space="preserve">## Atrazine                                 Atrazine          0.7657143</w:t>
      </w:r>
      <w:r>
        <w:br/>
      </w:r>
      <w:r>
        <w:rPr>
          <w:rStyle w:val="VerbatimChar"/>
        </w:rPr>
        <w:t xml:space="preserve">## Azoxystrobin                         Azoxystrobin          0.9942857</w:t>
      </w:r>
      <w:r>
        <w:br/>
      </w:r>
      <w:r>
        <w:rPr>
          <w:rStyle w:val="VerbatimChar"/>
        </w:rPr>
        <w:t xml:space="preserve">## Clothianidin                         Clothianidin          0.9200000</w:t>
      </w:r>
      <w:r>
        <w:br/>
      </w:r>
      <w:r>
        <w:rPr>
          <w:rStyle w:val="VerbatimChar"/>
        </w:rPr>
        <w:t xml:space="preserve">## Carbendazim                           Carbendazim          0.9600000</w:t>
      </w:r>
      <w:r>
        <w:br/>
      </w:r>
      <w:r>
        <w:rPr>
          <w:rStyle w:val="VerbatimChar"/>
        </w:rPr>
        <w:t xml:space="preserve">## Cyfluthrin..all.isomers. Cyfluthrin..all.isomers.          0.8228571</w:t>
      </w:r>
      <w:r>
        <w:br/>
      </w:r>
      <w:r>
        <w:rPr>
          <w:rStyle w:val="VerbatimChar"/>
        </w:rPr>
        <w:t xml:space="preserve">## Cyproconazole                       Cyproconazole          0.9771429</w:t>
      </w:r>
      <w:r>
        <w:br/>
      </w:r>
      <w:r>
        <w:rPr>
          <w:rStyle w:val="VerbatimChar"/>
        </w:rPr>
        <w:t xml:space="preserve">## Bifenthrin                             Bifenthrin          0.9028571</w:t>
      </w:r>
      <w:r>
        <w:br/>
      </w:r>
      <w:r>
        <w:rPr>
          <w:rStyle w:val="VerbatimChar"/>
        </w:rPr>
        <w:t xml:space="preserve">## Desthiopro                             Desthiopro          0.4400000</w:t>
      </w:r>
      <w:r>
        <w:br/>
      </w:r>
      <w:r>
        <w:rPr>
          <w:rStyle w:val="VerbatimChar"/>
        </w:rPr>
        <w:t xml:space="preserve">## Dithiopyr                               Dithiopyr          0.9771429</w:t>
      </w:r>
      <w:r>
        <w:br/>
      </w:r>
      <w:r>
        <w:rPr>
          <w:rStyle w:val="VerbatimChar"/>
        </w:rPr>
        <w:t xml:space="preserve">## Flufenacet                             Flufenacet          0.9428571</w:t>
      </w:r>
      <w:r>
        <w:br/>
      </w:r>
      <w:r>
        <w:rPr>
          <w:rStyle w:val="VerbatimChar"/>
        </w:rPr>
        <w:t xml:space="preserve">## Fluoxastrobin                       Fluoxastrobin          0.9828571</w:t>
      </w:r>
      <w:r>
        <w:br/>
      </w:r>
      <w:r>
        <w:rPr>
          <w:rStyle w:val="VerbatimChar"/>
        </w:rPr>
        <w:t xml:space="preserve">## Fluxapyroxad                         Fluxapyroxad          0.9714286</w:t>
      </w:r>
      <w:r>
        <w:br/>
      </w:r>
      <w:r>
        <w:rPr>
          <w:rStyle w:val="VerbatimChar"/>
        </w:rPr>
        <w:t xml:space="preserve">## Ipconazole                             Ipconazole          0.5085714</w:t>
      </w:r>
      <w:r>
        <w:br/>
      </w:r>
      <w:r>
        <w:rPr>
          <w:rStyle w:val="VerbatimChar"/>
        </w:rPr>
        <w:t xml:space="preserve">## Metolachlor..R.and.S.       Metolachlor..R.and.S.          0.7028571</w:t>
      </w:r>
      <w:r>
        <w:br/>
      </w:r>
      <w:r>
        <w:rPr>
          <w:rStyle w:val="VerbatimChar"/>
        </w:rPr>
        <w:t xml:space="preserve">## Metconazole                           Metconazole          0.9828571</w:t>
      </w:r>
      <w:r>
        <w:br/>
      </w:r>
      <w:r>
        <w:rPr>
          <w:rStyle w:val="VerbatimChar"/>
        </w:rPr>
        <w:t xml:space="preserve">## Pendimethalin                       Pendimethalin          0.9542857</w:t>
      </w:r>
      <w:r>
        <w:br/>
      </w:r>
      <w:r>
        <w:rPr>
          <w:rStyle w:val="VerbatimChar"/>
        </w:rPr>
        <w:t xml:space="preserve">## Pentachloroanisole             Pentachloroanisole          0.9428571</w:t>
      </w:r>
      <w:r>
        <w:br/>
      </w:r>
      <w:r>
        <w:rPr>
          <w:rStyle w:val="VerbatimChar"/>
        </w:rPr>
        <w:t xml:space="preserve">## Propiconazole                       Propiconazole          0.7542857</w:t>
      </w:r>
      <w:r>
        <w:br/>
      </w:r>
      <w:r>
        <w:rPr>
          <w:rStyle w:val="VerbatimChar"/>
        </w:rPr>
        <w:t xml:space="preserve">## Pyraclostrobin                     Pyraclostrobin          0.9828571</w:t>
      </w:r>
      <w:r>
        <w:br/>
      </w:r>
      <w:r>
        <w:rPr>
          <w:rStyle w:val="VerbatimChar"/>
        </w:rPr>
        <w:t xml:space="preserve">## Tebuconazole                         Tebuconazole          0.6057143</w:t>
      </w:r>
      <w:r>
        <w:br/>
      </w:r>
      <w:r>
        <w:rPr>
          <w:rStyle w:val="VerbatimChar"/>
        </w:rPr>
        <w:t xml:space="preserve">## Penoxsulam                             Penoxsulam          0.9657143</w:t>
      </w:r>
      <w:r>
        <w:br/>
      </w:r>
      <w:r>
        <w:rPr>
          <w:rStyle w:val="VerbatimChar"/>
        </w:rPr>
        <w:t xml:space="preserve">## ppDDD                                       ppDDD          0.8628571</w:t>
      </w:r>
      <w:r>
        <w:br/>
      </w:r>
      <w:r>
        <w:rPr>
          <w:rStyle w:val="VerbatimChar"/>
        </w:rPr>
        <w:t xml:space="preserve">## ppDDE                                       ppDDE          0.6971429</w:t>
      </w:r>
      <w:r>
        <w:br/>
      </w:r>
      <w:r>
        <w:rPr>
          <w:rStyle w:val="VerbatimChar"/>
        </w:rPr>
        <w:t xml:space="preserve">## ppDDT                                       ppDDT          0.8971429</w:t>
      </w:r>
      <w:r>
        <w:br/>
      </w:r>
      <w:r>
        <w:rPr>
          <w:rStyle w:val="VerbatimChar"/>
        </w:rPr>
        <w:t xml:space="preserve">## Tetraconazole                       Tetraconazole          0.9542857</w:t>
      </w:r>
      <w:r>
        <w:br/>
      </w:r>
      <w:r>
        <w:rPr>
          <w:rStyle w:val="VerbatimChar"/>
        </w:rPr>
        <w:t xml:space="preserve">## Thiabendazole                       Thiabendazole          0.8285714</w:t>
      </w:r>
      <w:r>
        <w:br/>
      </w:r>
      <w:r>
        <w:rPr>
          <w:rStyle w:val="VerbatimChar"/>
        </w:rPr>
        <w:t xml:space="preserve">## ThiamethoxamD                       ThiamethoxamD          0.9542857</w:t>
      </w:r>
    </w:p>
    <w:bookmarkEnd w:id="20"/>
    <w:bookmarkStart w:id="21" w:name="Xf5ae21370dfe16c59e66e58ede078dab1d76dd2"/>
    <w:p>
      <w:pPr>
        <w:pStyle w:val="Heading2"/>
      </w:pPr>
      <w:r>
        <w:t xml:space="preserve">Data Cleaning and Exploratory Data Analysis</w:t>
      </w:r>
    </w:p>
    <w:p>
      <w:pPr>
        <w:pStyle w:val="SourceCode"/>
      </w:pPr>
      <w:r>
        <w:rPr>
          <w:rStyle w:val="CommentTok"/>
        </w:rPr>
        <w:t xml:space="preserve">#tadpole_fin</w:t>
      </w:r>
      <w:r>
        <w:br/>
      </w:r>
      <w:r>
        <w:rPr>
          <w:rStyle w:val="CommentTok"/>
        </w:rPr>
        <w:t xml:space="preserve">#Converting Non-Detect to Not Available (NAs)</w:t>
      </w:r>
      <w:r>
        <w:br/>
      </w:r>
      <w:r>
        <w:rPr>
          <w:rStyle w:val="FunctionTok"/>
        </w:rPr>
        <w:t xml:space="preserve">library</w:t>
      </w:r>
      <w:r>
        <w:rPr>
          <w:rStyle w:val="NormalTok"/>
        </w:rPr>
        <w:t xml:space="preserve">(dplyr)</w:t>
      </w:r>
      <w:r>
        <w:br/>
      </w:r>
      <w:r>
        <w:rPr>
          <w:rStyle w:val="CommentTok"/>
        </w:rPr>
        <w:t xml:space="preserve"># Convert ND to NA</w:t>
      </w:r>
      <w:r>
        <w:br/>
      </w:r>
      <w:r>
        <w:rPr>
          <w:rStyle w:val="NormalTok"/>
        </w:rPr>
        <w:t xml:space="preserve">conc_data </w:t>
      </w:r>
      <w:r>
        <w:rPr>
          <w:rStyle w:val="OtherTok"/>
        </w:rPr>
        <w:t xml:space="preserve">&lt;-</w:t>
      </w:r>
      <w:r>
        <w:rPr>
          <w:rStyle w:val="NormalTok"/>
        </w:rPr>
        <w:t xml:space="preserve"> tadpole_fin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FunctionTok"/>
        </w:rPr>
        <w:t xml:space="preserve">across</w:t>
      </w:r>
      <w:r>
        <w:rPr>
          <w:rStyle w:val="NormalTok"/>
        </w:rPr>
        <w:t xml:space="preserve">(</w:t>
      </w:r>
      <w:r>
        <w:rPr>
          <w:rStyle w:val="FunctionTok"/>
        </w:rPr>
        <w:t xml:space="preserve">c</w:t>
      </w:r>
      <w:r>
        <w:rPr>
          <w:rStyle w:val="NormalTok"/>
        </w:rPr>
        <w:t xml:space="preserve">(Mass..g...dry.weight., Dev_stage, X..Moisture),</w:t>
      </w:r>
      <w:r>
        <w:br/>
      </w:r>
      <w:r>
        <w:rPr>
          <w:rStyle w:val="NormalTok"/>
        </w:rPr>
        <w:t xml:space="preserve">           </w:t>
      </w:r>
      <w:r>
        <w:rPr>
          <w:rStyle w:val="SpecialCharTok"/>
        </w:rPr>
        <w:t xml:space="preserve">~</w:t>
      </w:r>
      <w:r>
        <w:rPr>
          <w:rStyle w:val="NormalTok"/>
        </w:rPr>
        <w:t xml:space="preserve"> </w:t>
      </w:r>
      <w:r>
        <w:rPr>
          <w:rStyle w:val="FunctionTok"/>
        </w:rPr>
        <w:t xml:space="preserve">case_when</w:t>
      </w:r>
      <w:r>
        <w:rPr>
          <w:rStyle w:val="NormalTok"/>
        </w:rPr>
        <w:t xml:space="preserve">(.x </w:t>
      </w:r>
      <w:r>
        <w:rPr>
          <w:rStyle w:val="SpecialCharTok"/>
        </w:rPr>
        <w:t xml:space="preserve">==</w:t>
      </w:r>
      <w:r>
        <w:rPr>
          <w:rStyle w:val="NormalTok"/>
        </w:rPr>
        <w:t xml:space="preserve"> </w:t>
      </w:r>
      <w:r>
        <w:rPr>
          <w:rStyle w:val="StringTok"/>
        </w:rPr>
        <w:t xml:space="preserve">"ND"</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as.character</w:t>
      </w:r>
      <w:r>
        <w:rPr>
          <w:rStyle w:val="NormalTok"/>
        </w:rPr>
        <w:t xml:space="preserve">(.x)))</w:t>
      </w:r>
      <w:r>
        <w:br/>
      </w:r>
      <w:r>
        <w:rPr>
          <w:rStyle w:val="NormalTok"/>
        </w:rPr>
        <w:t xml:space="preserve">  )</w:t>
      </w:r>
      <w:r>
        <w:br/>
      </w:r>
      <w:r>
        <w:br/>
      </w:r>
      <w:r>
        <w:br/>
      </w:r>
      <w:r>
        <w:rPr>
          <w:rStyle w:val="CommentTok"/>
        </w:rPr>
        <w:t xml:space="preserve">#Treating categorical variables as factors</w:t>
      </w:r>
      <w:r>
        <w:br/>
      </w:r>
      <w:r>
        <w:rPr>
          <w:rStyle w:val="NormalTok"/>
        </w:rPr>
        <w:t xml:space="preserve">conc_data[, </w:t>
      </w:r>
      <w:r>
        <w:rPr>
          <w:rStyle w:val="FunctionTok"/>
        </w:rPr>
        <w:t xml:space="preserve">c</w:t>
      </w:r>
      <w:r>
        <w:rPr>
          <w:rStyle w:val="NormalTok"/>
        </w:rPr>
        <w:t xml:space="preserve">(</w:t>
      </w:r>
      <w:r>
        <w:rPr>
          <w:rStyle w:val="StringTok"/>
        </w:rPr>
        <w:t xml:space="preserve">"Site"</w:t>
      </w:r>
      <w:r>
        <w:rPr>
          <w:rStyle w:val="NormalTok"/>
        </w:rPr>
        <w:t xml:space="preserve">,</w:t>
      </w:r>
      <w:r>
        <w:rPr>
          <w:rStyle w:val="StringTok"/>
        </w:rPr>
        <w:t xml:space="preserve">"Specices"</w:t>
      </w:r>
      <w:r>
        <w:rPr>
          <w:rStyle w:val="NormalTok"/>
        </w:rPr>
        <w:t xml:space="preserve">,</w:t>
      </w:r>
      <w:r>
        <w:rPr>
          <w:rStyle w:val="StringTok"/>
        </w:rPr>
        <w:t xml:space="preserve">"Collection_date"</w:t>
      </w:r>
      <w:r>
        <w:rPr>
          <w:rStyle w:val="NormalTok"/>
        </w:rPr>
        <w:t xml:space="preserve">,</w:t>
      </w:r>
      <w:r>
        <w:rPr>
          <w:rStyle w:val="StringTok"/>
        </w:rPr>
        <w:t xml:space="preserve">"Dev_stage"</w:t>
      </w:r>
      <w:r>
        <w:rPr>
          <w:rStyle w:val="NormalTok"/>
        </w:rPr>
        <w:t xml:space="preserve">, </w:t>
      </w:r>
      <w:r>
        <w:rPr>
          <w:rStyle w:val="StringTok"/>
        </w:rPr>
        <w:t xml:space="preserve">"ID"</w:t>
      </w:r>
      <w:r>
        <w:rPr>
          <w:rStyle w:val="NormalTok"/>
        </w:rPr>
        <w:t xml:space="preserve">)] </w:t>
      </w:r>
      <w:r>
        <w:rPr>
          <w:rStyle w:val="OtherTok"/>
        </w:rPr>
        <w:t xml:space="preserve">&lt;-</w:t>
      </w:r>
      <w:r>
        <w:rPr>
          <w:rStyle w:val="NormalTok"/>
        </w:rPr>
        <w:t xml:space="preserve"> </w:t>
      </w:r>
      <w:r>
        <w:rPr>
          <w:rStyle w:val="FunctionTok"/>
        </w:rPr>
        <w:t xml:space="preserve">lapply</w:t>
      </w:r>
      <w:r>
        <w:rPr>
          <w:rStyle w:val="NormalTok"/>
        </w:rPr>
        <w:t xml:space="preserve">(conc_data[, </w:t>
      </w:r>
      <w:r>
        <w:rPr>
          <w:rStyle w:val="FunctionTok"/>
        </w:rPr>
        <w:t xml:space="preserve">c</w:t>
      </w:r>
      <w:r>
        <w:rPr>
          <w:rStyle w:val="NormalTok"/>
        </w:rPr>
        <w:t xml:space="preserve">(</w:t>
      </w:r>
      <w:r>
        <w:rPr>
          <w:rStyle w:val="StringTok"/>
        </w:rPr>
        <w:t xml:space="preserve">"Site"</w:t>
      </w:r>
      <w:r>
        <w:rPr>
          <w:rStyle w:val="NormalTok"/>
        </w:rPr>
        <w:t xml:space="preserve">,</w:t>
      </w:r>
      <w:r>
        <w:rPr>
          <w:rStyle w:val="StringTok"/>
        </w:rPr>
        <w:t xml:space="preserve">"Specices"</w:t>
      </w:r>
      <w:r>
        <w:rPr>
          <w:rStyle w:val="NormalTok"/>
        </w:rPr>
        <w:t xml:space="preserve">,</w:t>
      </w:r>
      <w:r>
        <w:rPr>
          <w:rStyle w:val="StringTok"/>
        </w:rPr>
        <w:t xml:space="preserve">"Collection_date"</w:t>
      </w:r>
      <w:r>
        <w:rPr>
          <w:rStyle w:val="NormalTok"/>
        </w:rPr>
        <w:t xml:space="preserve">,</w:t>
      </w:r>
      <w:r>
        <w:rPr>
          <w:rStyle w:val="StringTok"/>
        </w:rPr>
        <w:t xml:space="preserve">"Dev_stage"</w:t>
      </w:r>
      <w:r>
        <w:rPr>
          <w:rStyle w:val="NormalTok"/>
        </w:rPr>
        <w:t xml:space="preserve">,</w:t>
      </w:r>
      <w:r>
        <w:rPr>
          <w:rStyle w:val="StringTok"/>
        </w:rPr>
        <w:t xml:space="preserve">"ID"</w:t>
      </w:r>
      <w:r>
        <w:rPr>
          <w:rStyle w:val="NormalTok"/>
        </w:rPr>
        <w:t xml:space="preserve">)], as.factor)</w:t>
      </w:r>
    </w:p>
    <w:bookmarkEnd w:id="21"/>
    <w:bookmarkStart w:id="22" w:name="transforming-data-from-wide-to-long"/>
    <w:p>
      <w:pPr>
        <w:pStyle w:val="Heading2"/>
      </w:pPr>
      <w:r>
        <w:t xml:space="preserve">Transforming Data from wide to long</w:t>
      </w:r>
    </w:p>
    <w:p>
      <w:pPr>
        <w:pStyle w:val="SourceCode"/>
      </w:pPr>
      <w:r>
        <w:rPr>
          <w:rStyle w:val="FunctionTok"/>
        </w:rPr>
        <w:t xml:space="preserve">library</w:t>
      </w:r>
      <w:r>
        <w:rPr>
          <w:rStyle w:val="NormalTok"/>
        </w:rPr>
        <w:t xml:space="preserve">(tidyr)</w:t>
      </w:r>
      <w:r>
        <w:br/>
      </w:r>
      <w:r>
        <w:br/>
      </w:r>
      <w:r>
        <w:rPr>
          <w:rStyle w:val="NormalTok"/>
        </w:rPr>
        <w:t xml:space="preserve">conc_data </w:t>
      </w:r>
      <w:r>
        <w:rPr>
          <w:rStyle w:val="OtherTok"/>
        </w:rPr>
        <w:t xml:space="preserve">&lt;-</w:t>
      </w:r>
      <w:r>
        <w:rPr>
          <w:rStyle w:val="NormalTok"/>
        </w:rPr>
        <w:t xml:space="preserve"> conc_data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StringTok"/>
        </w:rPr>
        <w:t xml:space="preserve">`</w:t>
      </w:r>
      <w:r>
        <w:rPr>
          <w:rStyle w:val="AttributeTok"/>
        </w:rPr>
        <w:t xml:space="preserve">Acetochlor</w:t>
      </w:r>
      <w:r>
        <w:rPr>
          <w:rStyle w:val="StringTok"/>
        </w:rPr>
        <w:t xml:space="preserve">`</w:t>
      </w:r>
      <w:r>
        <w:rPr>
          <w:rStyle w:val="SpecialCharTok"/>
        </w:rPr>
        <w:t xml:space="preserve">:</w:t>
      </w:r>
      <w:r>
        <w:rPr>
          <w:rStyle w:val="StringTok"/>
        </w:rPr>
        <w:t xml:space="preserve">`</w:t>
      </w:r>
      <w:r>
        <w:rPr>
          <w:rStyle w:val="AttributeTok"/>
        </w:rPr>
        <w:t xml:space="preserve">ThiamethoxamD</w:t>
      </w:r>
      <w:r>
        <w:rPr>
          <w:rStyle w:val="StringTok"/>
        </w:rPr>
        <w:t xml:space="preserve">`</w:t>
      </w:r>
      <w:r>
        <w:rPr>
          <w:rStyle w:val="NormalTok"/>
        </w:rPr>
        <w:t xml:space="preserve">, </w:t>
      </w:r>
      <w:r>
        <w:br/>
      </w:r>
      <w:r>
        <w:rPr>
          <w:rStyle w:val="NormalTok"/>
        </w:rPr>
        <w:t xml:space="preserve">    </w:t>
      </w:r>
      <w:r>
        <w:rPr>
          <w:rStyle w:val="AttributeTok"/>
        </w:rPr>
        <w:t xml:space="preserve">names_to =</w:t>
      </w:r>
      <w:r>
        <w:rPr>
          <w:rStyle w:val="NormalTok"/>
        </w:rPr>
        <w:t xml:space="preserve"> </w:t>
      </w:r>
      <w:r>
        <w:rPr>
          <w:rStyle w:val="StringTok"/>
        </w:rPr>
        <w:t xml:space="preserve">"Chemical"</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"Concentration"</w:t>
      </w:r>
      <w:r>
        <w:br/>
      </w:r>
      <w:r>
        <w:rPr>
          <w:rStyle w:val="NormalTok"/>
        </w:rPr>
        <w:t xml:space="preserve">)</w:t>
      </w:r>
      <w:r>
        <w:br/>
      </w:r>
      <w:r>
        <w:br/>
      </w:r>
      <w:r>
        <w:rPr>
          <w:rStyle w:val="NormalTok"/>
        </w:rPr>
        <w:t xml:space="preserve">conc_data[, </w:t>
      </w:r>
      <w:r>
        <w:rPr>
          <w:rStyle w:val="FunctionTok"/>
        </w:rPr>
        <w:t xml:space="preserve">c</w:t>
      </w:r>
      <w:r>
        <w:rPr>
          <w:rStyle w:val="NormalTok"/>
        </w:rPr>
        <w:t xml:space="preserve">(</w:t>
      </w:r>
      <w:r>
        <w:rPr>
          <w:rStyle w:val="StringTok"/>
        </w:rPr>
        <w:t xml:space="preserve">"Chemical"</w:t>
      </w:r>
      <w:r>
        <w:rPr>
          <w:rStyle w:val="NormalTok"/>
        </w:rPr>
        <w:t xml:space="preserve">)] </w:t>
      </w:r>
      <w:r>
        <w:rPr>
          <w:rStyle w:val="OtherTok"/>
        </w:rPr>
        <w:t xml:space="preserve">&lt;-</w:t>
      </w:r>
      <w:r>
        <w:rPr>
          <w:rStyle w:val="NormalTok"/>
        </w:rPr>
        <w:t xml:space="preserve"> </w:t>
      </w:r>
      <w:r>
        <w:rPr>
          <w:rStyle w:val="FunctionTok"/>
        </w:rPr>
        <w:t xml:space="preserve">lapply</w:t>
      </w:r>
      <w:r>
        <w:rPr>
          <w:rStyle w:val="NormalTok"/>
        </w:rPr>
        <w:t xml:space="preserve">(conc_data[, </w:t>
      </w:r>
      <w:r>
        <w:rPr>
          <w:rStyle w:val="FunctionTok"/>
        </w:rPr>
        <w:t xml:space="preserve">c</w:t>
      </w:r>
      <w:r>
        <w:rPr>
          <w:rStyle w:val="NormalTok"/>
        </w:rPr>
        <w:t xml:space="preserve">(</w:t>
      </w:r>
      <w:r>
        <w:rPr>
          <w:rStyle w:val="StringTok"/>
        </w:rPr>
        <w:t xml:space="preserve">"Chemical"</w:t>
      </w:r>
      <w:r>
        <w:rPr>
          <w:rStyle w:val="NormalTok"/>
        </w:rPr>
        <w:t xml:space="preserve">)], as.factor)</w:t>
      </w:r>
      <w:r>
        <w:br/>
      </w:r>
      <w:r>
        <w:rPr>
          <w:rStyle w:val="NormalTok"/>
        </w:rPr>
        <w:t xml:space="preserve">conc_data </w:t>
      </w:r>
      <w:r>
        <w:rPr>
          <w:rStyle w:val="OtherTok"/>
        </w:rPr>
        <w:t xml:space="preserve">&lt;-</w:t>
      </w:r>
      <w:r>
        <w:rPr>
          <w:rStyle w:val="NormalTok"/>
        </w:rPr>
        <w:t xml:space="preserve"> conc_data[</w:t>
      </w:r>
      <w:r>
        <w:rPr>
          <w:rStyle w:val="FunctionTok"/>
        </w:rPr>
        <w:t xml:space="preserve">order</w:t>
      </w:r>
      <w:r>
        <w:rPr>
          <w:rStyle w:val="NormalTok"/>
        </w:rPr>
        <w:t xml:space="preserve">(conc_data</w:t>
      </w:r>
      <w:r>
        <w:rPr>
          <w:rStyle w:val="SpecialCharTok"/>
        </w:rPr>
        <w:t xml:space="preserve">$</w:t>
      </w:r>
      <w:r>
        <w:rPr>
          <w:rStyle w:val="NormalTok"/>
        </w:rPr>
        <w:t xml:space="preserve">Chemical),]</w:t>
      </w:r>
      <w:r>
        <w:br/>
      </w:r>
      <w:r>
        <w:rPr>
          <w:rStyle w:val="NormalTok"/>
        </w:rPr>
        <w:t xml:space="preserve">conc_data</w:t>
      </w:r>
      <w:r>
        <w:rPr>
          <w:rStyle w:val="SpecialCharTok"/>
        </w:rPr>
        <w:t xml:space="preserve">$</w:t>
      </w:r>
      <w:r>
        <w:rPr>
          <w:rStyle w:val="NormalTok"/>
        </w:rPr>
        <w:t xml:space="preserve">Chemical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StringTok"/>
        </w:rPr>
        <w:t xml:space="preserve">""</w:t>
      </w:r>
      <w:r>
        <w:rPr>
          <w:rStyle w:val="NormalTok"/>
        </w:rPr>
        <w:t xml:space="preserve">, conc_data</w:t>
      </w:r>
      <w:r>
        <w:rPr>
          <w:rStyle w:val="SpecialCharTok"/>
        </w:rPr>
        <w:t xml:space="preserve">$</w:t>
      </w:r>
      <w:r>
        <w:rPr>
          <w:rStyle w:val="NormalTok"/>
        </w:rPr>
        <w:t xml:space="preserve">Chemical)</w:t>
      </w:r>
      <w:r>
        <w:br/>
      </w:r>
      <w:r>
        <w:br/>
      </w:r>
      <w:r>
        <w:br/>
      </w:r>
      <w:r>
        <w:br/>
      </w:r>
      <w:r>
        <w:rPr>
          <w:rStyle w:val="CommentTok"/>
        </w:rPr>
        <w:t xml:space="preserve"># Create a new variable with assigned categories</w:t>
      </w:r>
      <w:r>
        <w:br/>
      </w:r>
      <w:r>
        <w:br/>
      </w:r>
      <w:r>
        <w:rPr>
          <w:rStyle w:val="NormalTok"/>
        </w:rPr>
        <w:t xml:space="preserve">conc_data </w:t>
      </w:r>
      <w:r>
        <w:rPr>
          <w:rStyle w:val="OtherTok"/>
        </w:rPr>
        <w:t xml:space="preserve">&lt;-</w:t>
      </w:r>
      <w:r>
        <w:rPr>
          <w:rStyle w:val="NormalTok"/>
        </w:rPr>
        <w:t xml:space="preserve"> conc_data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Category =</w:t>
      </w:r>
      <w:r>
        <w:rPr>
          <w:rStyle w:val="NormalTok"/>
        </w:rPr>
        <w:t xml:space="preserve"> </w:t>
      </w:r>
      <w:r>
        <w:rPr>
          <w:rStyle w:val="FunctionTok"/>
        </w:rPr>
        <w:t xml:space="preserve">case_when</w:t>
      </w:r>
      <w:r>
        <w:rPr>
          <w:rStyle w:val="NormalTok"/>
        </w:rPr>
        <w:t xml:space="preserve">(</w:t>
      </w:r>
      <w:r>
        <w:br/>
      </w:r>
      <w:r>
        <w:rPr>
          <w:rStyle w:val="NormalTok"/>
        </w:rPr>
        <w:t xml:space="preserve">    Chemical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"Clothianidin"</w:t>
      </w:r>
      <w:r>
        <w:rPr>
          <w:rStyle w:val="NormalTok"/>
        </w:rPr>
        <w:t xml:space="preserve">, </w:t>
      </w:r>
      <w:r>
        <w:rPr>
          <w:rStyle w:val="StringTok"/>
        </w:rPr>
        <w:t xml:space="preserve">"Thiamethoxam"</w:t>
      </w:r>
      <w:r>
        <w:rPr>
          <w:rStyle w:val="NormalTok"/>
        </w:rPr>
        <w:t xml:space="preserve">) </w:t>
      </w:r>
      <w:r>
        <w:rPr>
          <w:rStyle w:val="SpecialCharTok"/>
        </w:rPr>
        <w:t xml:space="preserve">~</w:t>
      </w:r>
      <w:r>
        <w:rPr>
          <w:rStyle w:val="NormalTok"/>
        </w:rPr>
        <w:t xml:space="preserve"> </w:t>
      </w:r>
      <w:r>
        <w:rPr>
          <w:rStyle w:val="StringTok"/>
        </w:rPr>
        <w:t xml:space="preserve">"Neonico"</w:t>
      </w:r>
      <w:r>
        <w:rPr>
          <w:rStyle w:val="NormalTok"/>
        </w:rPr>
        <w:t xml:space="preserve">,</w:t>
      </w:r>
      <w:r>
        <w:br/>
      </w:r>
      <w:r>
        <w:rPr>
          <w:rStyle w:val="NormalTok"/>
        </w:rPr>
        <w:t xml:space="preserve">    Chemical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"Azoxystrobin"</w:t>
      </w:r>
      <w:r>
        <w:rPr>
          <w:rStyle w:val="NormalTok"/>
        </w:rPr>
        <w:t xml:space="preserve">, </w:t>
      </w:r>
      <w:r>
        <w:rPr>
          <w:rStyle w:val="StringTok"/>
        </w:rPr>
        <w:t xml:space="preserve">"Carbendazim"</w:t>
      </w:r>
      <w:r>
        <w:rPr>
          <w:rStyle w:val="NormalTok"/>
        </w:rPr>
        <w:t xml:space="preserve">, </w:t>
      </w:r>
      <w:r>
        <w:rPr>
          <w:rStyle w:val="StringTok"/>
        </w:rPr>
        <w:t xml:space="preserve">"Cyproconazole"</w:t>
      </w:r>
      <w:r>
        <w:rPr>
          <w:rStyle w:val="NormalTok"/>
        </w:rPr>
        <w:t xml:space="preserve">, </w:t>
      </w:r>
      <w:r>
        <w:rPr>
          <w:rStyle w:val="StringTok"/>
        </w:rPr>
        <w:t xml:space="preserve">"Fluoxastrobin"</w:t>
      </w:r>
      <w:r>
        <w:rPr>
          <w:rStyle w:val="NormalTok"/>
        </w:rPr>
        <w:t xml:space="preserve">, </w:t>
      </w:r>
      <w:r>
        <w:br/>
      </w:r>
      <w:r>
        <w:rPr>
          <w:rStyle w:val="NormalTok"/>
        </w:rPr>
        <w:t xml:space="preserve">                    </w:t>
      </w:r>
      <w:r>
        <w:rPr>
          <w:rStyle w:val="StringTok"/>
        </w:rPr>
        <w:t xml:space="preserve">"Fluxapyroxad"</w:t>
      </w:r>
      <w:r>
        <w:rPr>
          <w:rStyle w:val="NormalTok"/>
        </w:rPr>
        <w:t xml:space="preserve">, </w:t>
      </w:r>
      <w:r>
        <w:rPr>
          <w:rStyle w:val="StringTok"/>
        </w:rPr>
        <w:t xml:space="preserve">"Ipconazole"</w:t>
      </w:r>
      <w:r>
        <w:rPr>
          <w:rStyle w:val="NormalTok"/>
        </w:rPr>
        <w:t xml:space="preserve">, </w:t>
      </w:r>
      <w:r>
        <w:rPr>
          <w:rStyle w:val="StringTok"/>
        </w:rPr>
        <w:t xml:space="preserve">"Metconazole"</w:t>
      </w:r>
      <w:r>
        <w:rPr>
          <w:rStyle w:val="NormalTok"/>
        </w:rPr>
        <w:t xml:space="preserve">, </w:t>
      </w:r>
      <w:r>
        <w:rPr>
          <w:rStyle w:val="StringTok"/>
        </w:rPr>
        <w:t xml:space="preserve">"Propiconazole"</w:t>
      </w:r>
      <w:r>
        <w:rPr>
          <w:rStyle w:val="NormalTok"/>
        </w:rPr>
        <w:t xml:space="preserve">, </w:t>
      </w:r>
      <w:r>
        <w:br/>
      </w:r>
      <w:r>
        <w:rPr>
          <w:rStyle w:val="NormalTok"/>
        </w:rPr>
        <w:t xml:space="preserve">                    </w:t>
      </w:r>
      <w:r>
        <w:rPr>
          <w:rStyle w:val="StringTok"/>
        </w:rPr>
        <w:t xml:space="preserve">"Pyraclostrobin"</w:t>
      </w:r>
      <w:r>
        <w:rPr>
          <w:rStyle w:val="NormalTok"/>
        </w:rPr>
        <w:t xml:space="preserve">, </w:t>
      </w:r>
      <w:r>
        <w:rPr>
          <w:rStyle w:val="StringTok"/>
        </w:rPr>
        <w:t xml:space="preserve">"Tebuconazole"</w:t>
      </w:r>
      <w:r>
        <w:rPr>
          <w:rStyle w:val="NormalTok"/>
        </w:rPr>
        <w:t xml:space="preserve">, </w:t>
      </w:r>
      <w:r>
        <w:rPr>
          <w:rStyle w:val="StringTok"/>
        </w:rPr>
        <w:t xml:space="preserve">"Tetraconazole"</w:t>
      </w:r>
      <w:r>
        <w:rPr>
          <w:rStyle w:val="NormalTok"/>
        </w:rPr>
        <w:t xml:space="preserve">, </w:t>
      </w:r>
      <w:r>
        <w:rPr>
          <w:rStyle w:val="StringTok"/>
        </w:rPr>
        <w:t xml:space="preserve">"Thiabendazole"</w:t>
      </w:r>
      <w:r>
        <w:rPr>
          <w:rStyle w:val="NormalTok"/>
        </w:rPr>
        <w:t xml:space="preserve">) </w:t>
      </w:r>
      <w:r>
        <w:rPr>
          <w:rStyle w:val="SpecialCharTok"/>
        </w:rPr>
        <w:t xml:space="preserve">~</w:t>
      </w:r>
      <w:r>
        <w:rPr>
          <w:rStyle w:val="NormalTok"/>
        </w:rPr>
        <w:t xml:space="preserve"> </w:t>
      </w:r>
      <w:r>
        <w:rPr>
          <w:rStyle w:val="StringTok"/>
        </w:rPr>
        <w:t xml:space="preserve">"Fungi"</w:t>
      </w:r>
      <w:r>
        <w:rPr>
          <w:rStyle w:val="NormalTok"/>
        </w:rPr>
        <w:t xml:space="preserve">,</w:t>
      </w:r>
      <w:r>
        <w:br/>
      </w:r>
      <w:r>
        <w:rPr>
          <w:rStyle w:val="NormalTok"/>
        </w:rPr>
        <w:t xml:space="preserve">    Chemical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"Acetochlor"</w:t>
      </w:r>
      <w:r>
        <w:rPr>
          <w:rStyle w:val="NormalTok"/>
        </w:rPr>
        <w:t xml:space="preserve">, </w:t>
      </w:r>
      <w:r>
        <w:rPr>
          <w:rStyle w:val="StringTok"/>
        </w:rPr>
        <w:t xml:space="preserve">"Atrazine"</w:t>
      </w:r>
      <w:r>
        <w:rPr>
          <w:rStyle w:val="NormalTok"/>
        </w:rPr>
        <w:t xml:space="preserve">, </w:t>
      </w:r>
      <w:r>
        <w:rPr>
          <w:rStyle w:val="StringTok"/>
        </w:rPr>
        <w:t xml:space="preserve">"Dithiopyr"</w:t>
      </w:r>
      <w:r>
        <w:rPr>
          <w:rStyle w:val="NormalTok"/>
        </w:rPr>
        <w:t xml:space="preserve">, </w:t>
      </w:r>
      <w:r>
        <w:rPr>
          <w:rStyle w:val="StringTok"/>
        </w:rPr>
        <w:t xml:space="preserve">"Flufenacet"</w:t>
      </w:r>
      <w:r>
        <w:rPr>
          <w:rStyle w:val="NormalTok"/>
        </w:rPr>
        <w:t xml:space="preserve">, </w:t>
      </w:r>
      <w:r>
        <w:br/>
      </w:r>
      <w:r>
        <w:rPr>
          <w:rStyle w:val="NormalTok"/>
        </w:rPr>
        <w:t xml:space="preserve">                    </w:t>
      </w:r>
      <w:r>
        <w:rPr>
          <w:rStyle w:val="StringTok"/>
        </w:rPr>
        <w:t xml:space="preserve">"Metolachlor"</w:t>
      </w:r>
      <w:r>
        <w:rPr>
          <w:rStyle w:val="NormalTok"/>
        </w:rPr>
        <w:t xml:space="preserve">, </w:t>
      </w:r>
      <w:r>
        <w:rPr>
          <w:rStyle w:val="StringTok"/>
        </w:rPr>
        <w:t xml:space="preserve">"Pendimethalin"</w:t>
      </w:r>
      <w:r>
        <w:rPr>
          <w:rStyle w:val="NormalTok"/>
        </w:rPr>
        <w:t xml:space="preserve">, </w:t>
      </w:r>
      <w:r>
        <w:rPr>
          <w:rStyle w:val="StringTok"/>
        </w:rPr>
        <w:t xml:space="preserve">"Penoxsulam"</w:t>
      </w:r>
      <w:r>
        <w:rPr>
          <w:rStyle w:val="NormalTok"/>
        </w:rPr>
        <w:t xml:space="preserve">) </w:t>
      </w:r>
      <w:r>
        <w:rPr>
          <w:rStyle w:val="SpecialCharTok"/>
        </w:rPr>
        <w:t xml:space="preserve">~</w:t>
      </w:r>
      <w:r>
        <w:rPr>
          <w:rStyle w:val="NormalTok"/>
        </w:rPr>
        <w:t xml:space="preserve"> </w:t>
      </w:r>
      <w:r>
        <w:rPr>
          <w:rStyle w:val="StringTok"/>
        </w:rPr>
        <w:t xml:space="preserve">"Herbi"</w:t>
      </w:r>
      <w:r>
        <w:rPr>
          <w:rStyle w:val="NormalTok"/>
        </w:rPr>
        <w:t xml:space="preserve">,</w:t>
      </w:r>
      <w:r>
        <w:br/>
      </w:r>
      <w:r>
        <w:rPr>
          <w:rStyle w:val="NormalTok"/>
        </w:rPr>
        <w:t xml:space="preserve">    Chemical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"Cyfluthrin"</w:t>
      </w:r>
      <w:r>
        <w:rPr>
          <w:rStyle w:val="NormalTok"/>
        </w:rPr>
        <w:t xml:space="preserve">, </w:t>
      </w:r>
      <w:r>
        <w:rPr>
          <w:rStyle w:val="StringTok"/>
        </w:rPr>
        <w:t xml:space="preserve">"Bifenthrin"</w:t>
      </w:r>
      <w:r>
        <w:rPr>
          <w:rStyle w:val="NormalTok"/>
        </w:rPr>
        <w:t xml:space="preserve">, </w:t>
      </w:r>
      <w:r>
        <w:rPr>
          <w:rStyle w:val="StringTok"/>
        </w:rPr>
        <w:t xml:space="preserve">"Desthiopro"</w:t>
      </w:r>
      <w:r>
        <w:rPr>
          <w:rStyle w:val="NormalTok"/>
        </w:rPr>
        <w:t xml:space="preserve">) </w:t>
      </w:r>
      <w:r>
        <w:rPr>
          <w:rStyle w:val="SpecialCharTok"/>
        </w:rPr>
        <w:t xml:space="preserve">~</w:t>
      </w:r>
      <w:r>
        <w:rPr>
          <w:rStyle w:val="NormalTok"/>
        </w:rPr>
        <w:t xml:space="preserve"> </w:t>
      </w:r>
      <w:r>
        <w:rPr>
          <w:rStyle w:val="StringTok"/>
        </w:rPr>
        <w:t xml:space="preserve">"Other"</w:t>
      </w:r>
      <w:r>
        <w:rPr>
          <w:rStyle w:val="NormalTok"/>
        </w:rPr>
        <w:t xml:space="preserve">,</w:t>
      </w:r>
      <w:r>
        <w:br/>
      </w:r>
      <w:r>
        <w:rPr>
          <w:rStyle w:val="NormalTok"/>
        </w:rPr>
        <w:t xml:space="preserve">    Chemical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"ppDDD"</w:t>
      </w:r>
      <w:r>
        <w:rPr>
          <w:rStyle w:val="NormalTok"/>
        </w:rPr>
        <w:t xml:space="preserve">, </w:t>
      </w:r>
      <w:r>
        <w:rPr>
          <w:rStyle w:val="StringTok"/>
        </w:rPr>
        <w:t xml:space="preserve">"ppDDE"</w:t>
      </w:r>
      <w:r>
        <w:rPr>
          <w:rStyle w:val="NormalTok"/>
        </w:rPr>
        <w:t xml:space="preserve">, </w:t>
      </w:r>
      <w:r>
        <w:rPr>
          <w:rStyle w:val="StringTok"/>
        </w:rPr>
        <w:t xml:space="preserve">"ppDDT"</w:t>
      </w:r>
      <w:r>
        <w:rPr>
          <w:rStyle w:val="NormalTok"/>
        </w:rPr>
        <w:t xml:space="preserve">, </w:t>
      </w:r>
      <w:r>
        <w:rPr>
          <w:rStyle w:val="StringTok"/>
        </w:rPr>
        <w:t xml:space="preserve">"Pentachloroanisole"</w:t>
      </w:r>
      <w:r>
        <w:rPr>
          <w:rStyle w:val="NormalTok"/>
        </w:rPr>
        <w:t xml:space="preserve">) </w:t>
      </w:r>
      <w:r>
        <w:rPr>
          <w:rStyle w:val="SpecialCharTok"/>
        </w:rPr>
        <w:t xml:space="preserve">~</w:t>
      </w:r>
      <w:r>
        <w:rPr>
          <w:rStyle w:val="NormalTok"/>
        </w:rPr>
        <w:t xml:space="preserve"> </w:t>
      </w:r>
      <w:r>
        <w:rPr>
          <w:rStyle w:val="StringTok"/>
        </w:rPr>
        <w:t xml:space="preserve">"Legacy_Agro"</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  </w:t>
      </w:r>
      <w:r>
        <w:rPr>
          <w:rStyle w:val="CommentTok"/>
        </w:rPr>
        <w:t xml:space="preserve"># Optional: Assign NA to unmatched values</w:t>
      </w:r>
      <w:r>
        <w:br/>
      </w:r>
      <w:r>
        <w:rPr>
          <w:rStyle w:val="NormalTok"/>
        </w:rPr>
        <w:t xml:space="preserve">  ))</w:t>
      </w:r>
      <w:r>
        <w:br/>
      </w:r>
      <w:r>
        <w:br/>
      </w:r>
      <w:r>
        <w:rPr>
          <w:rStyle w:val="NormalTok"/>
        </w:rPr>
        <w:t xml:space="preserve">conc_data[, </w:t>
      </w:r>
      <w:r>
        <w:rPr>
          <w:rStyle w:val="FunctionTok"/>
        </w:rPr>
        <w:t xml:space="preserve">c</w:t>
      </w:r>
      <w:r>
        <w:rPr>
          <w:rStyle w:val="NormalTok"/>
        </w:rPr>
        <w:t xml:space="preserve">(</w:t>
      </w:r>
      <w:r>
        <w:rPr>
          <w:rStyle w:val="StringTok"/>
        </w:rPr>
        <w:t xml:space="preserve">"Category"</w:t>
      </w:r>
      <w:r>
        <w:rPr>
          <w:rStyle w:val="NormalTok"/>
        </w:rPr>
        <w:t xml:space="preserve">)] </w:t>
      </w:r>
      <w:r>
        <w:rPr>
          <w:rStyle w:val="OtherTok"/>
        </w:rPr>
        <w:t xml:space="preserve">&lt;-</w:t>
      </w:r>
      <w:r>
        <w:rPr>
          <w:rStyle w:val="NormalTok"/>
        </w:rPr>
        <w:t xml:space="preserve"> </w:t>
      </w:r>
      <w:r>
        <w:rPr>
          <w:rStyle w:val="FunctionTok"/>
        </w:rPr>
        <w:t xml:space="preserve">lapply</w:t>
      </w:r>
      <w:r>
        <w:rPr>
          <w:rStyle w:val="NormalTok"/>
        </w:rPr>
        <w:t xml:space="preserve">(conc_data[, </w:t>
      </w:r>
      <w:r>
        <w:rPr>
          <w:rStyle w:val="FunctionTok"/>
        </w:rPr>
        <w:t xml:space="preserve">c</w:t>
      </w:r>
      <w:r>
        <w:rPr>
          <w:rStyle w:val="NormalTok"/>
        </w:rPr>
        <w:t xml:space="preserve">(</w:t>
      </w:r>
      <w:r>
        <w:rPr>
          <w:rStyle w:val="StringTok"/>
        </w:rPr>
        <w:t xml:space="preserve">"Category"</w:t>
      </w:r>
      <w:r>
        <w:rPr>
          <w:rStyle w:val="NormalTok"/>
        </w:rPr>
        <w:t xml:space="preserve">)], as.factor)</w:t>
      </w:r>
      <w:r>
        <w:br/>
      </w:r>
      <w:r>
        <w:rPr>
          <w:rStyle w:val="FunctionTok"/>
        </w:rPr>
        <w:t xml:space="preserve">levels</w:t>
      </w:r>
      <w:r>
        <w:rPr>
          <w:rStyle w:val="NormalTok"/>
        </w:rPr>
        <w:t xml:space="preserve">(conc_data</w:t>
      </w:r>
      <w:r>
        <w:rPr>
          <w:rStyle w:val="SpecialCharTok"/>
        </w:rPr>
        <w:t xml:space="preserve">$</w:t>
      </w:r>
      <w:r>
        <w:rPr>
          <w:rStyle w:val="NormalTok"/>
        </w:rPr>
        <w:t xml:space="preserve">Chemical)</w:t>
      </w:r>
    </w:p>
    <w:p>
      <w:pPr>
        <w:pStyle w:val="SourceCode"/>
      </w:pPr>
      <w:r>
        <w:rPr>
          <w:rStyle w:val="VerbatimChar"/>
        </w:rPr>
        <w:t xml:space="preserve">## NULL</w:t>
      </w:r>
    </w:p>
    <w:p>
      <w:pPr>
        <w:pStyle w:val="SourceCode"/>
      </w:pPr>
      <w:r>
        <w:rPr>
          <w:rStyle w:val="CommentTok"/>
        </w:rPr>
        <w:t xml:space="preserve"># Suppose your data frame is called df, and the column is named "your_column"</w:t>
      </w:r>
      <w:r>
        <w:br/>
      </w:r>
      <w:r>
        <w:br/>
      </w:r>
      <w:r>
        <w:rPr>
          <w:rStyle w:val="CommentTok"/>
        </w:rPr>
        <w:t xml:space="preserve"># Calculate missing proportion in a specific column</w:t>
      </w:r>
      <w:r>
        <w:br/>
      </w:r>
      <w:r>
        <w:rPr>
          <w:rStyle w:val="NormalTok"/>
        </w:rPr>
        <w:t xml:space="preserve">missing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is.na</w:t>
      </w:r>
      <w:r>
        <w:rPr>
          <w:rStyle w:val="NormalTok"/>
        </w:rPr>
        <w:t xml:space="preserve">(conc_data</w:t>
      </w:r>
      <w:r>
        <w:rPr>
          <w:rStyle w:val="SpecialCharTok"/>
        </w:rPr>
        <w:t xml:space="preserve">$</w:t>
      </w:r>
      <w:r>
        <w:rPr>
          <w:rStyle w:val="NormalTok"/>
        </w:rPr>
        <w:t xml:space="preserve">Concentration))</w:t>
      </w:r>
      <w:r>
        <w:br/>
      </w:r>
      <w:r>
        <w:br/>
      </w:r>
      <w:r>
        <w:rPr>
          <w:rStyle w:val="CommentTok"/>
        </w:rPr>
        <w:t xml:space="preserve"># Print the result</w:t>
      </w:r>
      <w:r>
        <w:br/>
      </w:r>
      <w:r>
        <w:rPr>
          <w:rStyle w:val="FunctionTok"/>
        </w:rPr>
        <w:t xml:space="preserve">print</w:t>
      </w:r>
      <w:r>
        <w:rPr>
          <w:rStyle w:val="NormalTok"/>
        </w:rPr>
        <w:t xml:space="preserve">(missing)</w:t>
      </w:r>
    </w:p>
    <w:p>
      <w:pPr>
        <w:pStyle w:val="SourceCode"/>
      </w:pPr>
      <w:r>
        <w:rPr>
          <w:rStyle w:val="VerbatimChar"/>
        </w:rPr>
        <w:t xml:space="preserve">## [1] 0.8628571</w:t>
      </w:r>
    </w:p>
    <w:p>
      <w:pPr>
        <w:pStyle w:val="SourceCode"/>
      </w:pPr>
      <w:r>
        <w:rPr>
          <w:rStyle w:val="FunctionTok"/>
        </w:rPr>
        <w:t xml:space="preserve">head</w:t>
      </w:r>
      <w:r>
        <w:rPr>
          <w:rStyle w:val="NormalTok"/>
        </w:rPr>
        <w:t xml:space="preserve">(conc_data)</w:t>
      </w:r>
    </w:p>
    <w:p>
      <w:pPr>
        <w:pStyle w:val="SourceCode"/>
      </w:pPr>
      <w:r>
        <w:rPr>
          <w:rStyle w:val="VerbatimChar"/>
        </w:rPr>
        <w:t xml:space="preserve">## # A tibble: 6 × 12</w:t>
      </w:r>
      <w:r>
        <w:br/>
      </w:r>
      <w:r>
        <w:rPr>
          <w:rStyle w:val="VerbatimChar"/>
        </w:rPr>
        <w:t xml:space="preserve">##   ID    Specices        Site  Temperature Collection_date Dev_stage</w:t>
      </w:r>
      <w:r>
        <w:br/>
      </w:r>
      <w:r>
        <w:rPr>
          <w:rStyle w:val="VerbatimChar"/>
        </w:rPr>
        <w:t xml:space="preserve">##   &lt;fct&gt; &lt;fct&gt;           &lt;fct&gt;       &lt;dbl&gt; &lt;fct&gt;           &lt;fct&gt;    </w:t>
      </w:r>
      <w:r>
        <w:br/>
      </w:r>
      <w:r>
        <w:rPr>
          <w:rStyle w:val="VerbatimChar"/>
        </w:rPr>
        <w:t xml:space="preserve">## 1 1     BullFrogTadpole Kpond        21.0 11/7/2021       0        </w:t>
      </w:r>
      <w:r>
        <w:br/>
      </w:r>
      <w:r>
        <w:rPr>
          <w:rStyle w:val="VerbatimChar"/>
        </w:rPr>
        <w:t xml:space="preserve">## 2 2     BullFrogTadpole Kpond        21.0 11/7/2021       0        </w:t>
      </w:r>
      <w:r>
        <w:br/>
      </w:r>
      <w:r>
        <w:rPr>
          <w:rStyle w:val="VerbatimChar"/>
        </w:rPr>
        <w:t xml:space="preserve">## 3 3     BullFrogTadpole Kpond        21.0 11/7/2021       0        </w:t>
      </w:r>
      <w:r>
        <w:br/>
      </w:r>
      <w:r>
        <w:rPr>
          <w:rStyle w:val="VerbatimChar"/>
        </w:rPr>
        <w:t xml:space="preserve">## 4 4     BullFrogTadpole Kpond        21.0 11/7/2021       0        </w:t>
      </w:r>
      <w:r>
        <w:br/>
      </w:r>
      <w:r>
        <w:rPr>
          <w:rStyle w:val="VerbatimChar"/>
        </w:rPr>
        <w:t xml:space="preserve">## 5 5     BullFrogTadpole Kpond        21.0 11/7/2021       0        </w:t>
      </w:r>
      <w:r>
        <w:br/>
      </w:r>
      <w:r>
        <w:rPr>
          <w:rStyle w:val="VerbatimChar"/>
        </w:rPr>
        <w:t xml:space="preserve">## 6 6     BullFrogTadpole Kpond        21.0 11/7/2021       0        </w:t>
      </w:r>
      <w:r>
        <w:br/>
      </w:r>
      <w:r>
        <w:rPr>
          <w:rStyle w:val="VerbatimChar"/>
        </w:rPr>
        <w:t xml:space="preserve">## # ℹ 6 more variables: Mass..g...dry.weight. &lt;chr&gt;, X..Moisture &lt;chr&gt;,</w:t>
      </w:r>
      <w:r>
        <w:br/>
      </w:r>
      <w:r>
        <w:rPr>
          <w:rStyle w:val="VerbatimChar"/>
        </w:rPr>
        <w:t xml:space="preserve">## #   X..Lipid &lt;dbl&gt;, Chemical &lt;chr&gt;, Concentration &lt;dbl&gt;, Category &lt;fct&gt;</w:t>
      </w:r>
    </w:p>
    <w:bookmarkEnd w:id="22"/>
    <w:bookmarkStart w:id="86" w:name="X32320316595900147624245e114bc4fa2ae1e51"/>
    <w:p>
      <w:pPr>
        <w:pStyle w:val="Heading1"/>
      </w:pPr>
      <w:r>
        <w:t xml:space="preserve">Exploratory Data Analysis: Proportion of Neonicotinoids, Fungicides, Herbicides</w:t>
      </w:r>
    </w:p>
    <w:p>
      <w:pPr>
        <w:pStyle w:val="FirstParagraph"/>
      </w:pPr>
      <w:r>
        <w:t xml:space="preserve">For this data set, we can mainly perform several exploratory data analysis to learn about the data but we cannot make any inference about the population due to several issues, some of which I will mention. First, it will be inaccurate to look just look at the proportions of Neonicotinoid and Fungicides across the years 2021 to 2024 since we do not have all species present in all the years. For example in 2021, we do not have any measure on Native Tadpoles and in 2022, we do not have any measurements on Bullfrog Tadpole. Nevertheless, a relative frequency of the proportions of the various categories of the chemicals is shown in the plot below.</w:t>
      </w:r>
    </w:p>
    <w:p>
      <w:pPr>
        <w:pStyle w:val="BodyText"/>
      </w:pPr>
      <w:r>
        <w:t xml:space="preserve">We see that overall, fungicide make about 45 percent of the total proportion of concentration followed by Herbicides, Legacy Agrochemicals, and Others with Neonicotinoids making up the least proportion.</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br/>
      </w:r>
      <w:r>
        <w:rPr>
          <w:rStyle w:val="CommentTok"/>
        </w:rPr>
        <w:t xml:space="preserve"># Calculate relative frequencies</w:t>
      </w:r>
      <w:r>
        <w:br/>
      </w:r>
      <w:r>
        <w:rPr>
          <w:rStyle w:val="NormalTok"/>
        </w:rPr>
        <w:t xml:space="preserve">data_plot </w:t>
      </w:r>
      <w:r>
        <w:rPr>
          <w:rStyle w:val="OtherTok"/>
        </w:rPr>
        <w:t xml:space="preserve">&lt;-</w:t>
      </w:r>
      <w:r>
        <w:rPr>
          <w:rStyle w:val="NormalTok"/>
        </w:rPr>
        <w:t xml:space="preserve"> conc_data </w:t>
      </w:r>
      <w:r>
        <w:rPr>
          <w:rStyle w:val="SpecialCharTok"/>
        </w:rPr>
        <w:t xml:space="preserve">%&gt;%</w:t>
      </w:r>
      <w:r>
        <w:br/>
      </w:r>
      <w:r>
        <w:rPr>
          <w:rStyle w:val="NormalTok"/>
        </w:rPr>
        <w:t xml:space="preserve">  </w:t>
      </w:r>
      <w:r>
        <w:rPr>
          <w:rStyle w:val="FunctionTok"/>
        </w:rPr>
        <w:t xml:space="preserve">count</w:t>
      </w:r>
      <w:r>
        <w:rPr>
          <w:rStyle w:val="NormalTok"/>
        </w:rPr>
        <w:t xml:space="preserve">(Category)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Relative_Freq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rPr>
          <w:rStyle w:val="NormalTok"/>
        </w:rPr>
        <w:t xml:space="preserve">data_plot </w:t>
      </w:r>
      <w:r>
        <w:rPr>
          <w:rStyle w:val="OtherTok"/>
        </w:rPr>
        <w:t xml:space="preserve">&lt;-</w:t>
      </w:r>
      <w:r>
        <w:rPr>
          <w:rStyle w:val="NormalTok"/>
        </w:rPr>
        <w:t xml:space="preserve"> data_plot[</w:t>
      </w:r>
      <w:r>
        <w:rPr>
          <w:rStyle w:val="SpecialCharTok"/>
        </w:rPr>
        <w:t xml:space="preserve">-</w:t>
      </w:r>
      <w:r>
        <w:rPr>
          <w:rStyle w:val="DecValTok"/>
        </w:rPr>
        <w:t xml:space="preserve">6</w:t>
      </w:r>
      <w:r>
        <w:rPr>
          <w:rStyle w:val="NormalTok"/>
        </w:rPr>
        <w:t xml:space="preserve">,]</w:t>
      </w:r>
      <w:r>
        <w:br/>
      </w:r>
      <w:r>
        <w:rPr>
          <w:rStyle w:val="CommentTok"/>
        </w:rPr>
        <w:t xml:space="preserve"># There were 525 missing response values</w:t>
      </w:r>
      <w:r>
        <w:br/>
      </w:r>
      <w:r>
        <w:br/>
      </w:r>
      <w:r>
        <w:rPr>
          <w:rStyle w:val="CommentTok"/>
        </w:rPr>
        <w:t xml:space="preserve">#Table to show results</w:t>
      </w:r>
      <w:r>
        <w:br/>
      </w:r>
      <w:r>
        <w:rPr>
          <w:rStyle w:val="FunctionTok"/>
        </w:rPr>
        <w:t xml:space="preserve">library</w:t>
      </w:r>
      <w:r>
        <w:rPr>
          <w:rStyle w:val="NormalTok"/>
        </w:rPr>
        <w:t xml:space="preserve">(knitr)</w:t>
      </w:r>
      <w:r>
        <w:br/>
      </w:r>
      <w:r>
        <w:br/>
      </w:r>
      <w:r>
        <w:rPr>
          <w:rStyle w:val="FunctionTok"/>
        </w:rPr>
        <w:t xml:space="preserve">kable</w:t>
      </w:r>
      <w:r>
        <w:rPr>
          <w:rStyle w:val="NormalTok"/>
        </w:rPr>
        <w:t xml:space="preserve">(data_plot)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right"/>
            </w:pPr>
            <w:r>
              <w:t xml:space="preserve">n</w:t>
            </w:r>
          </w:p>
        </w:tc>
        <w:tc>
          <w:tcPr/>
          <w:p>
            <w:pPr>
              <w:pStyle w:val="Compact"/>
              <w:jc w:val="right"/>
            </w:pPr>
            <w:r>
              <w:t xml:space="preserve">Relative_Freq</w:t>
            </w:r>
          </w:p>
        </w:tc>
      </w:tr>
      <w:tr>
        <w:tc>
          <w:tcPr/>
          <w:p>
            <w:pPr>
              <w:pStyle w:val="Compact"/>
              <w:jc w:val="left"/>
            </w:pPr>
            <w:r>
              <w:t xml:space="preserve">Fungi</w:t>
            </w:r>
          </w:p>
        </w:tc>
        <w:tc>
          <w:tcPr/>
          <w:p>
            <w:pPr>
              <w:pStyle w:val="Compact"/>
              <w:jc w:val="right"/>
            </w:pPr>
            <w:r>
              <w:t xml:space="preserve">2100</w:t>
            </w:r>
          </w:p>
        </w:tc>
        <w:tc>
          <w:tcPr/>
          <w:p>
            <w:pPr>
              <w:pStyle w:val="Compact"/>
              <w:jc w:val="right"/>
            </w:pPr>
            <w:r>
              <w:t xml:space="preserve">0.4285714</w:t>
            </w:r>
          </w:p>
        </w:tc>
      </w:tr>
      <w:tr>
        <w:tc>
          <w:tcPr/>
          <w:p>
            <w:pPr>
              <w:pStyle w:val="Compact"/>
              <w:jc w:val="left"/>
            </w:pPr>
            <w:r>
              <w:t xml:space="preserve">Herbi</w:t>
            </w:r>
          </w:p>
        </w:tc>
        <w:tc>
          <w:tcPr/>
          <w:p>
            <w:pPr>
              <w:pStyle w:val="Compact"/>
              <w:jc w:val="right"/>
            </w:pPr>
            <w:r>
              <w:t xml:space="preserve">1225</w:t>
            </w:r>
          </w:p>
        </w:tc>
        <w:tc>
          <w:tcPr/>
          <w:p>
            <w:pPr>
              <w:pStyle w:val="Compact"/>
              <w:jc w:val="right"/>
            </w:pPr>
            <w:r>
              <w:t xml:space="preserve">0.2500000</w:t>
            </w:r>
          </w:p>
        </w:tc>
      </w:tr>
      <w:tr>
        <w:tc>
          <w:tcPr/>
          <w:p>
            <w:pPr>
              <w:pStyle w:val="Compact"/>
              <w:jc w:val="left"/>
            </w:pPr>
            <w:r>
              <w:t xml:space="preserve">Legacy_Agro</w:t>
            </w:r>
          </w:p>
        </w:tc>
        <w:tc>
          <w:tcPr/>
          <w:p>
            <w:pPr>
              <w:pStyle w:val="Compact"/>
              <w:jc w:val="right"/>
            </w:pPr>
            <w:r>
              <w:t xml:space="preserve">700</w:t>
            </w:r>
          </w:p>
        </w:tc>
        <w:tc>
          <w:tcPr/>
          <w:p>
            <w:pPr>
              <w:pStyle w:val="Compact"/>
              <w:jc w:val="right"/>
            </w:pPr>
            <w:r>
              <w:t xml:space="preserve">0.1428571</w:t>
            </w:r>
          </w:p>
        </w:tc>
      </w:tr>
      <w:tr>
        <w:tc>
          <w:tcPr/>
          <w:p>
            <w:pPr>
              <w:pStyle w:val="Compact"/>
              <w:jc w:val="left"/>
            </w:pPr>
            <w:r>
              <w:t xml:space="preserve">Neonico</w:t>
            </w:r>
          </w:p>
        </w:tc>
        <w:tc>
          <w:tcPr/>
          <w:p>
            <w:pPr>
              <w:pStyle w:val="Compact"/>
              <w:jc w:val="right"/>
            </w:pPr>
            <w:r>
              <w:t xml:space="preserve">175</w:t>
            </w:r>
          </w:p>
        </w:tc>
        <w:tc>
          <w:tcPr/>
          <w:p>
            <w:pPr>
              <w:pStyle w:val="Compact"/>
              <w:jc w:val="right"/>
            </w:pPr>
            <w:r>
              <w:t xml:space="preserve">0.0357143</w:t>
            </w:r>
          </w:p>
        </w:tc>
      </w:tr>
      <w:tr>
        <w:tc>
          <w:tcPr/>
          <w:p>
            <w:pPr>
              <w:pStyle w:val="Compact"/>
              <w:jc w:val="left"/>
            </w:pPr>
            <w:r>
              <w:t xml:space="preserve">Other</w:t>
            </w:r>
          </w:p>
        </w:tc>
        <w:tc>
          <w:tcPr/>
          <w:p>
            <w:pPr>
              <w:pStyle w:val="Compact"/>
              <w:jc w:val="right"/>
            </w:pPr>
            <w:r>
              <w:t xml:space="preserve">525</w:t>
            </w:r>
          </w:p>
        </w:tc>
        <w:tc>
          <w:tcPr/>
          <w:p>
            <w:pPr>
              <w:pStyle w:val="Compact"/>
              <w:jc w:val="right"/>
            </w:pPr>
            <w:r>
              <w:t xml:space="preserve">0.1071429</w:t>
            </w:r>
          </w:p>
        </w:tc>
      </w:tr>
    </w:tbl>
    <w:p>
      <w:pPr>
        <w:pStyle w:val="SourceCode"/>
      </w:pPr>
      <w:r>
        <w:rPr>
          <w:rStyle w:val="CommentTok"/>
        </w:rPr>
        <w:t xml:space="preserve"># Plot relative frequencies</w:t>
      </w:r>
      <w:r>
        <w:br/>
      </w:r>
      <w:r>
        <w:rPr>
          <w:rStyle w:val="FunctionTok"/>
        </w:rPr>
        <w:t xml:space="preserve">ggplot</w:t>
      </w:r>
      <w:r>
        <w:rPr>
          <w:rStyle w:val="NormalTok"/>
        </w:rPr>
        <w:t xml:space="preserve">(data_plot,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Relative_Freq, </w:t>
      </w:r>
      <w:r>
        <w:rPr>
          <w:rStyle w:val="AttributeTok"/>
        </w:rPr>
        <w:t xml:space="preserve">fill =</w:t>
      </w:r>
      <w:r>
        <w:rPr>
          <w:rStyle w:val="NormalTok"/>
        </w:rPr>
        <w:t xml:space="preserve"> Category))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rPr>
          <w:rStyle w:val="CommentTok"/>
        </w:rPr>
        <w:t xml:space="preserve"># Color for border</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"Herbi"</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 </w:t>
      </w:r>
      <w:r>
        <w:rPr>
          <w:rStyle w:val="StringTok"/>
        </w:rPr>
        <w:t xml:space="preserve">"Fungi"</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"Neonico"</w:t>
      </w:r>
      <w:r>
        <w:rPr>
          <w:rStyle w:val="NormalTok"/>
        </w:rPr>
        <w:t xml:space="preserve"> </w:t>
      </w:r>
      <w:r>
        <w:rPr>
          <w:rStyle w:val="OtherTok"/>
        </w:rPr>
        <w:t xml:space="preserve">=</w:t>
      </w:r>
      <w:r>
        <w:rPr>
          <w:rStyle w:val="NormalTok"/>
        </w:rPr>
        <w:t xml:space="preserve"> </w:t>
      </w:r>
      <w:r>
        <w:rPr>
          <w:rStyle w:val="StringTok"/>
        </w:rPr>
        <w:t xml:space="preserve">"green"</w:t>
      </w:r>
      <w:r>
        <w:rPr>
          <w:rStyle w:val="NormalTok"/>
        </w:rPr>
        <w:t xml:space="preserve">, </w:t>
      </w:r>
      <w:r>
        <w:rPr>
          <w:rStyle w:val="StringTok"/>
        </w:rPr>
        <w:t xml:space="preserve">"Legacy_Agro"</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 </w:t>
      </w:r>
      <w:r>
        <w:rPr>
          <w:rStyle w:val="StringTok"/>
        </w:rPr>
        <w:t xml:space="preserve">"Other"</w:t>
      </w:r>
      <w:r>
        <w:rPr>
          <w:rStyle w:val="NormalTok"/>
        </w:rPr>
        <w:t xml:space="preserve"> </w:t>
      </w:r>
      <w:r>
        <w:rPr>
          <w:rStyle w:val="OtherTok"/>
        </w:rPr>
        <w:t xml:space="preserve">=</w:t>
      </w:r>
      <w:r>
        <w:rPr>
          <w:rStyle w:val="NormalTok"/>
        </w:rPr>
        <w:t xml:space="preserve"> </w:t>
      </w:r>
      <w:r>
        <w:rPr>
          <w:rStyle w:val="StringTok"/>
        </w:rPr>
        <w:t xml:space="preserve">"brown"</w:t>
      </w:r>
      <w:r>
        <w:rPr>
          <w:rStyle w:val="NormalTok"/>
        </w:rPr>
        <w:t xml:space="preserve"> )) </w:t>
      </w:r>
      <w:r>
        <w:rPr>
          <w:rStyle w:val="SpecialCharTok"/>
        </w:rPr>
        <w:t xml:space="preserve">+</w:t>
      </w:r>
      <w:r>
        <w:rPr>
          <w:rStyle w:val="NormalTok"/>
        </w:rPr>
        <w:t xml:space="preserve"> </w:t>
      </w:r>
      <w:r>
        <w:rPr>
          <w:rStyle w:val="CommentTok"/>
        </w:rPr>
        <w:t xml:space="preserve"># Custom colors</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"Relative Frequency"</w:t>
      </w:r>
      <w:r>
        <w:rPr>
          <w:rStyle w:val="NormalTok"/>
        </w:rPr>
        <w:t xml:space="preserve">, </w:t>
      </w:r>
      <w:r>
        <w:rPr>
          <w:rStyle w:val="AttributeTok"/>
        </w:rPr>
        <w:t xml:space="preserve">x =</w:t>
      </w:r>
      <w:r>
        <w:rPr>
          <w:rStyle w:val="NormalTok"/>
        </w:rPr>
        <w:t xml:space="preserve"> </w:t>
      </w:r>
      <w:r>
        <w:rPr>
          <w:rStyle w:val="StringTok"/>
        </w:rPr>
        <w:t xml:space="preserve">"Category"</w:t>
      </w:r>
      <w:r>
        <w:rPr>
          <w:rStyle w:val="NormalTok"/>
        </w:rPr>
        <w:t xml:space="preserve">, </w:t>
      </w:r>
      <w:r>
        <w:rPr>
          <w:rStyle w:val="AttributeTok"/>
        </w:rPr>
        <w:t xml:space="preserve">title =</w:t>
      </w:r>
      <w:r>
        <w:rPr>
          <w:rStyle w:val="NormalTok"/>
        </w:rPr>
        <w:t xml:space="preserve"> </w:t>
      </w:r>
      <w:r>
        <w:rPr>
          <w:rStyle w:val="StringTok"/>
        </w:rPr>
        <w:t xml:space="preserve">"Relative Frequency Plot Showing Proportions of the Various Chemicals"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Shabani_Muller_files/figure-docx/unnamed-chunk-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bookmarkStart w:id="32" w:name="Xd57568e4833bc5eb49157a150f90e16333bd80a"/>
    <w:p>
      <w:pPr>
        <w:pStyle w:val="Heading2"/>
      </w:pPr>
      <w:r>
        <w:t xml:space="preserve">Proportion of concentration comprised by each specices in each category</w:t>
      </w:r>
    </w:p>
    <w:p>
      <w:pPr>
        <w:pStyle w:val="FirstParagraph"/>
      </w:pPr>
      <w:r>
        <w:t xml:space="preserve">Next, we also consider the proportion of concentration for each specices in each category across the years 2021 to 2024. For all Bullfrog tadpoles measured from 2021 to 2024, the proportion of fungicides were about 25 percent where as in Native tadpoles, fungicides were about 17 percent of the total proportion of concentration across the years. Nevertheless, we still see that Neonicotinoids make up the least proportion in both specices across the years.</w:t>
      </w:r>
    </w:p>
    <w:p>
      <w:pPr>
        <w:pStyle w:val="SourceCode"/>
      </w:pPr>
      <w:r>
        <w:rPr>
          <w:rStyle w:val="DocumentationTok"/>
        </w:rPr>
        <w:t xml:space="preserve">## Proportion of chemicals for each species</w:t>
      </w:r>
      <w:r>
        <w:br/>
      </w:r>
      <w:r>
        <w:rPr>
          <w:rStyle w:val="CommentTok"/>
        </w:rPr>
        <w:t xml:space="preserve"># Calculate relative frequency for each species</w:t>
      </w:r>
      <w:r>
        <w:br/>
      </w:r>
      <w:r>
        <w:rPr>
          <w:rStyle w:val="NormalTok"/>
        </w:rPr>
        <w:t xml:space="preserve">data_plot_1 </w:t>
      </w:r>
      <w:r>
        <w:rPr>
          <w:rStyle w:val="OtherTok"/>
        </w:rPr>
        <w:t xml:space="preserve">&lt;-</w:t>
      </w:r>
      <w:r>
        <w:rPr>
          <w:rStyle w:val="NormalTok"/>
        </w:rPr>
        <w:t xml:space="preserve"> conc_data </w:t>
      </w:r>
      <w:r>
        <w:rPr>
          <w:rStyle w:val="SpecialCharTok"/>
        </w:rPr>
        <w:t xml:space="preserve">%&gt;%</w:t>
      </w:r>
      <w:r>
        <w:br/>
      </w:r>
      <w:r>
        <w:rPr>
          <w:rStyle w:val="NormalTok"/>
        </w:rPr>
        <w:t xml:space="preserve">  </w:t>
      </w:r>
      <w:r>
        <w:rPr>
          <w:rStyle w:val="FunctionTok"/>
        </w:rPr>
        <w:t xml:space="preserve">count</w:t>
      </w:r>
      <w:r>
        <w:rPr>
          <w:rStyle w:val="NormalTok"/>
        </w:rPr>
        <w:t xml:space="preserve">(Specices, Category)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Relative_Freq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br/>
      </w:r>
      <w:r>
        <w:rPr>
          <w:rStyle w:val="DocumentationTok"/>
        </w:rPr>
        <w:t xml:space="preserve">## Removing missing observations</w:t>
      </w:r>
      <w:r>
        <w:br/>
      </w:r>
      <w:r>
        <w:rPr>
          <w:rStyle w:val="NormalTok"/>
        </w:rPr>
        <w:t xml:space="preserve">data_plot_1 </w:t>
      </w:r>
      <w:r>
        <w:rPr>
          <w:rStyle w:val="OtherTok"/>
        </w:rPr>
        <w:t xml:space="preserve">&lt;-</w:t>
      </w:r>
      <w:r>
        <w:rPr>
          <w:rStyle w:val="NormalTok"/>
        </w:rPr>
        <w:t xml:space="preserve"> data_plot_1[</w:t>
      </w:r>
      <w:r>
        <w:rPr>
          <w:rStyle w:val="SpecialCharTok"/>
        </w:rPr>
        <w:t xml:space="preserve">-</w:t>
      </w:r>
      <w:r>
        <w:rPr>
          <w:rStyle w:val="FunctionTok"/>
        </w:rPr>
        <w:t xml:space="preserve">c</w:t>
      </w:r>
      <w:r>
        <w:rPr>
          <w:rStyle w:val="NormalTok"/>
        </w:rPr>
        <w:t xml:space="preserve">(</w:t>
      </w:r>
      <w:r>
        <w:rPr>
          <w:rStyle w:val="DecValTok"/>
        </w:rPr>
        <w:t xml:space="preserve">6</w:t>
      </w:r>
      <w:r>
        <w:rPr>
          <w:rStyle w:val="NormalTok"/>
        </w:rPr>
        <w:t xml:space="preserve">,</w:t>
      </w:r>
      <w:r>
        <w:rPr>
          <w:rStyle w:val="DecValTok"/>
        </w:rPr>
        <w:t xml:space="preserve">12</w:t>
      </w:r>
      <w:r>
        <w:rPr>
          <w:rStyle w:val="NormalTok"/>
        </w:rPr>
        <w:t xml:space="preserve">),]</w:t>
      </w:r>
      <w:r>
        <w:br/>
      </w:r>
      <w:r>
        <w:rPr>
          <w:rStyle w:val="CommentTok"/>
        </w:rPr>
        <w:t xml:space="preserve">#Table to show results</w:t>
      </w:r>
      <w:r>
        <w:br/>
      </w:r>
      <w:r>
        <w:rPr>
          <w:rStyle w:val="FunctionTok"/>
        </w:rPr>
        <w:t xml:space="preserve">library</w:t>
      </w:r>
      <w:r>
        <w:rPr>
          <w:rStyle w:val="NormalTok"/>
        </w:rPr>
        <w:t xml:space="preserve">(knitr)</w:t>
      </w:r>
      <w:r>
        <w:br/>
      </w:r>
      <w:r>
        <w:br/>
      </w:r>
      <w:r>
        <w:rPr>
          <w:rStyle w:val="FunctionTok"/>
        </w:rPr>
        <w:t xml:space="preserve">kable</w:t>
      </w:r>
      <w:r>
        <w:rPr>
          <w:rStyle w:val="NormalTok"/>
        </w:rPr>
        <w:t xml:space="preserve">(data_plot_1)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Specices</w:t>
            </w:r>
          </w:p>
        </w:tc>
        <w:tc>
          <w:tcPr/>
          <w:p>
            <w:pPr>
              <w:pStyle w:val="Compact"/>
              <w:jc w:val="left"/>
            </w:pPr>
            <w:r>
              <w:t xml:space="preserve">Category</w:t>
            </w:r>
          </w:p>
        </w:tc>
        <w:tc>
          <w:tcPr/>
          <w:p>
            <w:pPr>
              <w:pStyle w:val="Compact"/>
              <w:jc w:val="right"/>
            </w:pPr>
            <w:r>
              <w:t xml:space="preserve">n</w:t>
            </w:r>
          </w:p>
        </w:tc>
        <w:tc>
          <w:tcPr/>
          <w:p>
            <w:pPr>
              <w:pStyle w:val="Compact"/>
              <w:jc w:val="right"/>
            </w:pPr>
            <w:r>
              <w:t xml:space="preserve">Relative_Freq</w:t>
            </w:r>
          </w:p>
        </w:tc>
      </w:tr>
      <w:tr>
        <w:tc>
          <w:tcPr/>
          <w:p>
            <w:pPr>
              <w:pStyle w:val="Compact"/>
              <w:jc w:val="left"/>
            </w:pPr>
            <w:r>
              <w:t xml:space="preserve">BullFrogTadpole</w:t>
            </w:r>
          </w:p>
        </w:tc>
        <w:tc>
          <w:tcPr/>
          <w:p>
            <w:pPr>
              <w:pStyle w:val="Compact"/>
              <w:jc w:val="left"/>
            </w:pPr>
            <w:r>
              <w:t xml:space="preserve">Fungi</w:t>
            </w:r>
          </w:p>
        </w:tc>
        <w:tc>
          <w:tcPr/>
          <w:p>
            <w:pPr>
              <w:pStyle w:val="Compact"/>
              <w:jc w:val="right"/>
            </w:pPr>
            <w:r>
              <w:t xml:space="preserve">1308</w:t>
            </w:r>
          </w:p>
        </w:tc>
        <w:tc>
          <w:tcPr/>
          <w:p>
            <w:pPr>
              <w:pStyle w:val="Compact"/>
              <w:jc w:val="right"/>
            </w:pPr>
            <w:r>
              <w:t xml:space="preserve">0.2669388</w:t>
            </w:r>
          </w:p>
        </w:tc>
      </w:tr>
      <w:tr>
        <w:tc>
          <w:tcPr/>
          <w:p>
            <w:pPr>
              <w:pStyle w:val="Compact"/>
              <w:jc w:val="left"/>
            </w:pPr>
            <w:r>
              <w:t xml:space="preserve">BullFrogTadpole</w:t>
            </w:r>
          </w:p>
        </w:tc>
        <w:tc>
          <w:tcPr/>
          <w:p>
            <w:pPr>
              <w:pStyle w:val="Compact"/>
              <w:jc w:val="left"/>
            </w:pPr>
            <w:r>
              <w:t xml:space="preserve">Herbi</w:t>
            </w:r>
          </w:p>
        </w:tc>
        <w:tc>
          <w:tcPr/>
          <w:p>
            <w:pPr>
              <w:pStyle w:val="Compact"/>
              <w:jc w:val="right"/>
            </w:pPr>
            <w:r>
              <w:t xml:space="preserve">763</w:t>
            </w:r>
          </w:p>
        </w:tc>
        <w:tc>
          <w:tcPr/>
          <w:p>
            <w:pPr>
              <w:pStyle w:val="Compact"/>
              <w:jc w:val="right"/>
            </w:pPr>
            <w:r>
              <w:t xml:space="preserve">0.1557143</w:t>
            </w:r>
          </w:p>
        </w:tc>
      </w:tr>
      <w:tr>
        <w:tc>
          <w:tcPr/>
          <w:p>
            <w:pPr>
              <w:pStyle w:val="Compact"/>
              <w:jc w:val="left"/>
            </w:pPr>
            <w:r>
              <w:t xml:space="preserve">BullFrogTadpole</w:t>
            </w:r>
          </w:p>
        </w:tc>
        <w:tc>
          <w:tcPr/>
          <w:p>
            <w:pPr>
              <w:pStyle w:val="Compact"/>
              <w:jc w:val="left"/>
            </w:pPr>
            <w:r>
              <w:t xml:space="preserve">Legacy_Agro</w:t>
            </w:r>
          </w:p>
        </w:tc>
        <w:tc>
          <w:tcPr/>
          <w:p>
            <w:pPr>
              <w:pStyle w:val="Compact"/>
              <w:jc w:val="right"/>
            </w:pPr>
            <w:r>
              <w:t xml:space="preserve">436</w:t>
            </w:r>
          </w:p>
        </w:tc>
        <w:tc>
          <w:tcPr/>
          <w:p>
            <w:pPr>
              <w:pStyle w:val="Compact"/>
              <w:jc w:val="right"/>
            </w:pPr>
            <w:r>
              <w:t xml:space="preserve">0.0889796</w:t>
            </w:r>
          </w:p>
        </w:tc>
      </w:tr>
      <w:tr>
        <w:tc>
          <w:tcPr/>
          <w:p>
            <w:pPr>
              <w:pStyle w:val="Compact"/>
              <w:jc w:val="left"/>
            </w:pPr>
            <w:r>
              <w:t xml:space="preserve">BullFrogTadpole</w:t>
            </w:r>
          </w:p>
        </w:tc>
        <w:tc>
          <w:tcPr/>
          <w:p>
            <w:pPr>
              <w:pStyle w:val="Compact"/>
              <w:jc w:val="left"/>
            </w:pPr>
            <w:r>
              <w:t xml:space="preserve">Neonico</w:t>
            </w:r>
          </w:p>
        </w:tc>
        <w:tc>
          <w:tcPr/>
          <w:p>
            <w:pPr>
              <w:pStyle w:val="Compact"/>
              <w:jc w:val="right"/>
            </w:pPr>
            <w:r>
              <w:t xml:space="preserve">109</w:t>
            </w:r>
          </w:p>
        </w:tc>
        <w:tc>
          <w:tcPr/>
          <w:p>
            <w:pPr>
              <w:pStyle w:val="Compact"/>
              <w:jc w:val="right"/>
            </w:pPr>
            <w:r>
              <w:t xml:space="preserve">0.0222449</w:t>
            </w:r>
          </w:p>
        </w:tc>
      </w:tr>
      <w:tr>
        <w:tc>
          <w:tcPr/>
          <w:p>
            <w:pPr>
              <w:pStyle w:val="Compact"/>
              <w:jc w:val="left"/>
            </w:pPr>
            <w:r>
              <w:t xml:space="preserve">BullFrogTadpole</w:t>
            </w:r>
          </w:p>
        </w:tc>
        <w:tc>
          <w:tcPr/>
          <w:p>
            <w:pPr>
              <w:pStyle w:val="Compact"/>
              <w:jc w:val="left"/>
            </w:pPr>
            <w:r>
              <w:t xml:space="preserve">Other</w:t>
            </w:r>
          </w:p>
        </w:tc>
        <w:tc>
          <w:tcPr/>
          <w:p>
            <w:pPr>
              <w:pStyle w:val="Compact"/>
              <w:jc w:val="right"/>
            </w:pPr>
            <w:r>
              <w:t xml:space="preserve">327</w:t>
            </w:r>
          </w:p>
        </w:tc>
        <w:tc>
          <w:tcPr/>
          <w:p>
            <w:pPr>
              <w:pStyle w:val="Compact"/>
              <w:jc w:val="right"/>
            </w:pPr>
            <w:r>
              <w:t xml:space="preserve">0.0667347</w:t>
            </w:r>
          </w:p>
        </w:tc>
      </w:tr>
      <w:tr>
        <w:tc>
          <w:tcPr/>
          <w:p>
            <w:pPr>
              <w:pStyle w:val="Compact"/>
              <w:jc w:val="left"/>
            </w:pPr>
            <w:r>
              <w:t xml:space="preserve">Native Tadpole</w:t>
            </w:r>
          </w:p>
        </w:tc>
        <w:tc>
          <w:tcPr/>
          <w:p>
            <w:pPr>
              <w:pStyle w:val="Compact"/>
              <w:jc w:val="left"/>
            </w:pPr>
            <w:r>
              <w:t xml:space="preserve">Fungi</w:t>
            </w:r>
          </w:p>
        </w:tc>
        <w:tc>
          <w:tcPr/>
          <w:p>
            <w:pPr>
              <w:pStyle w:val="Compact"/>
              <w:jc w:val="right"/>
            </w:pPr>
            <w:r>
              <w:t xml:space="preserve">792</w:t>
            </w:r>
          </w:p>
        </w:tc>
        <w:tc>
          <w:tcPr/>
          <w:p>
            <w:pPr>
              <w:pStyle w:val="Compact"/>
              <w:jc w:val="right"/>
            </w:pPr>
            <w:r>
              <w:t xml:space="preserve">0.1616327</w:t>
            </w:r>
          </w:p>
        </w:tc>
      </w:tr>
      <w:tr>
        <w:tc>
          <w:tcPr/>
          <w:p>
            <w:pPr>
              <w:pStyle w:val="Compact"/>
              <w:jc w:val="left"/>
            </w:pPr>
            <w:r>
              <w:t xml:space="preserve">Native Tadpole</w:t>
            </w:r>
          </w:p>
        </w:tc>
        <w:tc>
          <w:tcPr/>
          <w:p>
            <w:pPr>
              <w:pStyle w:val="Compact"/>
              <w:jc w:val="left"/>
            </w:pPr>
            <w:r>
              <w:t xml:space="preserve">Herbi</w:t>
            </w:r>
          </w:p>
        </w:tc>
        <w:tc>
          <w:tcPr/>
          <w:p>
            <w:pPr>
              <w:pStyle w:val="Compact"/>
              <w:jc w:val="right"/>
            </w:pPr>
            <w:r>
              <w:t xml:space="preserve">462</w:t>
            </w:r>
          </w:p>
        </w:tc>
        <w:tc>
          <w:tcPr/>
          <w:p>
            <w:pPr>
              <w:pStyle w:val="Compact"/>
              <w:jc w:val="right"/>
            </w:pPr>
            <w:r>
              <w:t xml:space="preserve">0.0942857</w:t>
            </w:r>
          </w:p>
        </w:tc>
      </w:tr>
      <w:tr>
        <w:tc>
          <w:tcPr/>
          <w:p>
            <w:pPr>
              <w:pStyle w:val="Compact"/>
              <w:jc w:val="left"/>
            </w:pPr>
            <w:r>
              <w:t xml:space="preserve">Native Tadpole</w:t>
            </w:r>
          </w:p>
        </w:tc>
        <w:tc>
          <w:tcPr/>
          <w:p>
            <w:pPr>
              <w:pStyle w:val="Compact"/>
              <w:jc w:val="left"/>
            </w:pPr>
            <w:r>
              <w:t xml:space="preserve">Legacy_Agro</w:t>
            </w:r>
          </w:p>
        </w:tc>
        <w:tc>
          <w:tcPr/>
          <w:p>
            <w:pPr>
              <w:pStyle w:val="Compact"/>
              <w:jc w:val="right"/>
            </w:pPr>
            <w:r>
              <w:t xml:space="preserve">264</w:t>
            </w:r>
          </w:p>
        </w:tc>
        <w:tc>
          <w:tcPr/>
          <w:p>
            <w:pPr>
              <w:pStyle w:val="Compact"/>
              <w:jc w:val="right"/>
            </w:pPr>
            <w:r>
              <w:t xml:space="preserve">0.0538776</w:t>
            </w:r>
          </w:p>
        </w:tc>
      </w:tr>
      <w:tr>
        <w:tc>
          <w:tcPr/>
          <w:p>
            <w:pPr>
              <w:pStyle w:val="Compact"/>
              <w:jc w:val="left"/>
            </w:pPr>
            <w:r>
              <w:t xml:space="preserve">Native Tadpole</w:t>
            </w:r>
          </w:p>
        </w:tc>
        <w:tc>
          <w:tcPr/>
          <w:p>
            <w:pPr>
              <w:pStyle w:val="Compact"/>
              <w:jc w:val="left"/>
            </w:pPr>
            <w:r>
              <w:t xml:space="preserve">Neonico</w:t>
            </w:r>
          </w:p>
        </w:tc>
        <w:tc>
          <w:tcPr/>
          <w:p>
            <w:pPr>
              <w:pStyle w:val="Compact"/>
              <w:jc w:val="right"/>
            </w:pPr>
            <w:r>
              <w:t xml:space="preserve">66</w:t>
            </w:r>
          </w:p>
        </w:tc>
        <w:tc>
          <w:tcPr/>
          <w:p>
            <w:pPr>
              <w:pStyle w:val="Compact"/>
              <w:jc w:val="right"/>
            </w:pPr>
            <w:r>
              <w:t xml:space="preserve">0.0134694</w:t>
            </w:r>
          </w:p>
        </w:tc>
      </w:tr>
      <w:tr>
        <w:tc>
          <w:tcPr/>
          <w:p>
            <w:pPr>
              <w:pStyle w:val="Compact"/>
              <w:jc w:val="left"/>
            </w:pPr>
            <w:r>
              <w:t xml:space="preserve">Native Tadpole</w:t>
            </w:r>
          </w:p>
        </w:tc>
        <w:tc>
          <w:tcPr/>
          <w:p>
            <w:pPr>
              <w:pStyle w:val="Compact"/>
              <w:jc w:val="left"/>
            </w:pPr>
            <w:r>
              <w:t xml:space="preserve">Other</w:t>
            </w:r>
          </w:p>
        </w:tc>
        <w:tc>
          <w:tcPr/>
          <w:p>
            <w:pPr>
              <w:pStyle w:val="Compact"/>
              <w:jc w:val="right"/>
            </w:pPr>
            <w:r>
              <w:t xml:space="preserve">198</w:t>
            </w:r>
          </w:p>
        </w:tc>
        <w:tc>
          <w:tcPr/>
          <w:p>
            <w:pPr>
              <w:pStyle w:val="Compact"/>
              <w:jc w:val="right"/>
            </w:pPr>
            <w:r>
              <w:t xml:space="preserve">0.0404082</w:t>
            </w:r>
          </w:p>
        </w:tc>
      </w:tr>
    </w:tbl>
    <w:p>
      <w:pPr>
        <w:pStyle w:val="SourceCode"/>
      </w:pPr>
      <w:r>
        <w:rPr>
          <w:rStyle w:val="CommentTok"/>
        </w:rPr>
        <w:t xml:space="preserve"># Plot relative frequencies by species</w:t>
      </w:r>
      <w:r>
        <w:br/>
      </w:r>
      <w:r>
        <w:rPr>
          <w:rStyle w:val="FunctionTok"/>
        </w:rPr>
        <w:t xml:space="preserve">ggplot</w:t>
      </w:r>
      <w:r>
        <w:rPr>
          <w:rStyle w:val="NormalTok"/>
        </w:rPr>
        <w:t xml:space="preserve">(data_plot_1, </w:t>
      </w:r>
      <w:r>
        <w:rPr>
          <w:rStyle w:val="FunctionTok"/>
        </w:rPr>
        <w:t xml:space="preserve">aes</w:t>
      </w:r>
      <w:r>
        <w:rPr>
          <w:rStyle w:val="NormalTok"/>
        </w:rPr>
        <w:t xml:space="preserve">(</w:t>
      </w:r>
      <w:r>
        <w:rPr>
          <w:rStyle w:val="AttributeTok"/>
        </w:rPr>
        <w:t xml:space="preserve">x =</w:t>
      </w:r>
      <w:r>
        <w:rPr>
          <w:rStyle w:val="NormalTok"/>
        </w:rPr>
        <w:t xml:space="preserve"> Category , </w:t>
      </w:r>
      <w:r>
        <w:rPr>
          <w:rStyle w:val="AttributeTok"/>
        </w:rPr>
        <w:t xml:space="preserve">y =</w:t>
      </w:r>
      <w:r>
        <w:rPr>
          <w:rStyle w:val="NormalTok"/>
        </w:rPr>
        <w:t xml:space="preserve"> Relative_Freq, </w:t>
      </w:r>
      <w:r>
        <w:rPr>
          <w:rStyle w:val="AttributeTok"/>
        </w:rPr>
        <w:t xml:space="preserve">fill =</w:t>
      </w:r>
      <w:r>
        <w:rPr>
          <w:rStyle w:val="NormalTok"/>
        </w:rPr>
        <w:t xml:space="preserve"> Category))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rPr>
          <w:rStyle w:val="CommentTok"/>
        </w:rPr>
        <w:t xml:space="preserve"># Color for border</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"Herbi"</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 </w:t>
      </w:r>
      <w:r>
        <w:rPr>
          <w:rStyle w:val="StringTok"/>
        </w:rPr>
        <w:t xml:space="preserve">"Fungi"</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"Neonico"</w:t>
      </w:r>
      <w:r>
        <w:rPr>
          <w:rStyle w:val="NormalTok"/>
        </w:rPr>
        <w:t xml:space="preserve"> </w:t>
      </w:r>
      <w:r>
        <w:rPr>
          <w:rStyle w:val="OtherTok"/>
        </w:rPr>
        <w:t xml:space="preserve">=</w:t>
      </w:r>
      <w:r>
        <w:rPr>
          <w:rStyle w:val="NormalTok"/>
        </w:rPr>
        <w:t xml:space="preserve"> </w:t>
      </w:r>
      <w:r>
        <w:rPr>
          <w:rStyle w:val="StringTok"/>
        </w:rPr>
        <w:t xml:space="preserve">"green"</w:t>
      </w:r>
      <w:r>
        <w:rPr>
          <w:rStyle w:val="NormalTok"/>
        </w:rPr>
        <w:t xml:space="preserve">, </w:t>
      </w:r>
      <w:r>
        <w:rPr>
          <w:rStyle w:val="StringTok"/>
        </w:rPr>
        <w:t xml:space="preserve">"Legacy_Agro"</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 </w:t>
      </w:r>
      <w:r>
        <w:rPr>
          <w:rStyle w:val="StringTok"/>
        </w:rPr>
        <w:t xml:space="preserve">"Other"</w:t>
      </w:r>
      <w:r>
        <w:rPr>
          <w:rStyle w:val="NormalTok"/>
        </w:rPr>
        <w:t xml:space="preserve"> </w:t>
      </w:r>
      <w:r>
        <w:rPr>
          <w:rStyle w:val="OtherTok"/>
        </w:rPr>
        <w:t xml:space="preserve">=</w:t>
      </w:r>
      <w:r>
        <w:rPr>
          <w:rStyle w:val="NormalTok"/>
        </w:rPr>
        <w:t xml:space="preserve"> </w:t>
      </w:r>
      <w:r>
        <w:rPr>
          <w:rStyle w:val="StringTok"/>
        </w:rPr>
        <w:t xml:space="preserve">"brown"</w:t>
      </w:r>
      <w:r>
        <w:rPr>
          <w:rStyle w:val="NormalTok"/>
        </w:rPr>
        <w:t xml:space="preserve">)) </w:t>
      </w:r>
      <w:r>
        <w:rPr>
          <w:rStyle w:val="SpecialCharTok"/>
        </w:rPr>
        <w:t xml:space="preserve">+</w:t>
      </w:r>
      <w:r>
        <w:rPr>
          <w:rStyle w:val="NormalTok"/>
        </w:rPr>
        <w:t xml:space="preserve">  </w:t>
      </w:r>
      <w:r>
        <w:rPr>
          <w:rStyle w:val="CommentTok"/>
        </w:rPr>
        <w:t xml:space="preserve"># Custom colors</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Specices) </w:t>
      </w:r>
      <w:r>
        <w:rPr>
          <w:rStyle w:val="SpecialCharTok"/>
        </w:rPr>
        <w:t xml:space="preserve">+</w:t>
      </w:r>
      <w:r>
        <w:rPr>
          <w:rStyle w:val="NormalTok"/>
        </w:rPr>
        <w:t xml:space="preserve">  </w:t>
      </w:r>
      <w:r>
        <w:rPr>
          <w:rStyle w:val="CommentTok"/>
        </w:rPr>
        <w:t xml:space="preserve"># Facet by species</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"Relative Frequency"</w:t>
      </w:r>
      <w:r>
        <w:rPr>
          <w:rStyle w:val="NormalTok"/>
        </w:rPr>
        <w:t xml:space="preserve">, </w:t>
      </w:r>
      <w:r>
        <w:rPr>
          <w:rStyle w:val="AttributeTok"/>
        </w:rPr>
        <w:t xml:space="preserve">x =</w:t>
      </w:r>
      <w:r>
        <w:rPr>
          <w:rStyle w:val="NormalTok"/>
        </w:rPr>
        <w:t xml:space="preserve"> </w:t>
      </w:r>
      <w:r>
        <w:rPr>
          <w:rStyle w:val="StringTok"/>
        </w:rPr>
        <w:t xml:space="preserve">"Category"</w:t>
      </w:r>
      <w:r>
        <w:rPr>
          <w:rStyle w:val="NormalTok"/>
        </w:rPr>
        <w:t xml:space="preserve">, </w:t>
      </w:r>
      <w:r>
        <w:rPr>
          <w:rStyle w:val="AttributeTok"/>
        </w:rPr>
        <w:t xml:space="preserve">title =</w:t>
      </w:r>
      <w:r>
        <w:rPr>
          <w:rStyle w:val="NormalTok"/>
        </w:rPr>
        <w:t xml:space="preserve"> </w:t>
      </w:r>
      <w:r>
        <w:rPr>
          <w:rStyle w:val="StringTok"/>
        </w:rPr>
        <w:t xml:space="preserve">"Relative Frequency Plot Showing Proportions of the Various Chemicals by Specices"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Shabani_Muller_files/figure-docx/unnamed-chunk-5-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Calculate relative frequency for each species, year, and chemical category</w:t>
      </w:r>
      <w:r>
        <w:br/>
      </w:r>
      <w:r>
        <w:rPr>
          <w:rStyle w:val="NormalTok"/>
        </w:rPr>
        <w:t xml:space="preserve">data_plot_2 </w:t>
      </w:r>
      <w:r>
        <w:rPr>
          <w:rStyle w:val="OtherTok"/>
        </w:rPr>
        <w:t xml:space="preserve">&lt;-</w:t>
      </w:r>
      <w:r>
        <w:rPr>
          <w:rStyle w:val="NormalTok"/>
        </w:rPr>
        <w:t xml:space="preserve"> conc_data</w:t>
      </w:r>
      <w:r>
        <w:br/>
      </w:r>
      <w:r>
        <w:rPr>
          <w:rStyle w:val="FunctionTok"/>
        </w:rPr>
        <w:t xml:space="preserve">library</w:t>
      </w:r>
      <w:r>
        <w:rPr>
          <w:rStyle w:val="NormalTok"/>
        </w:rPr>
        <w:t xml:space="preserve">(lubridate)</w:t>
      </w:r>
    </w:p>
    <w:p>
      <w:pPr>
        <w:pStyle w:val="SourceCode"/>
      </w:pPr>
      <w:r>
        <w:rPr>
          <w:rStyle w:val="VerbatimChar"/>
        </w:rPr>
        <w:t xml:space="preserve">## </w:t>
      </w:r>
      <w:r>
        <w:br/>
      </w:r>
      <w:r>
        <w:rPr>
          <w:rStyle w:val="VerbatimChar"/>
        </w:rPr>
        <w:t xml:space="preserve">## Attaching package: 'lubridate'</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date, intersect, setdiff, union</w:t>
      </w:r>
    </w:p>
    <w:p>
      <w:pPr>
        <w:pStyle w:val="SourceCode"/>
      </w:pPr>
      <w:r>
        <w:rPr>
          <w:rStyle w:val="CommentTok"/>
        </w:rPr>
        <w:t xml:space="preserve"># Convert Date to Date format and extract year</w:t>
      </w:r>
      <w:r>
        <w:br/>
      </w:r>
      <w:r>
        <w:rPr>
          <w:rStyle w:val="NormalTok"/>
        </w:rPr>
        <w:t xml:space="preserve">data_plot_2</w:t>
      </w:r>
      <w:r>
        <w:rPr>
          <w:rStyle w:val="SpecialCharTok"/>
        </w:rPr>
        <w:t xml:space="preserve">$</w:t>
      </w:r>
      <w:r>
        <w:rPr>
          <w:rStyle w:val="NormalTok"/>
        </w:rPr>
        <w:t xml:space="preserve">Collection_date </w:t>
      </w:r>
      <w:r>
        <w:rPr>
          <w:rStyle w:val="OtherTok"/>
        </w:rPr>
        <w:t xml:space="preserve">&lt;-</w:t>
      </w:r>
      <w:r>
        <w:rPr>
          <w:rStyle w:val="NormalTok"/>
        </w:rPr>
        <w:t xml:space="preserve"> </w:t>
      </w:r>
      <w:r>
        <w:rPr>
          <w:rStyle w:val="FunctionTok"/>
        </w:rPr>
        <w:t xml:space="preserve">year</w:t>
      </w:r>
      <w:r>
        <w:rPr>
          <w:rStyle w:val="NormalTok"/>
        </w:rPr>
        <w:t xml:space="preserve">(</w:t>
      </w:r>
      <w:r>
        <w:rPr>
          <w:rStyle w:val="FunctionTok"/>
        </w:rPr>
        <w:t xml:space="preserve">mdy</w:t>
      </w:r>
      <w:r>
        <w:rPr>
          <w:rStyle w:val="NormalTok"/>
        </w:rPr>
        <w:t xml:space="preserve">(data_plot_2</w:t>
      </w:r>
      <w:r>
        <w:rPr>
          <w:rStyle w:val="SpecialCharTok"/>
        </w:rPr>
        <w:t xml:space="preserve">$</w:t>
      </w:r>
      <w:r>
        <w:rPr>
          <w:rStyle w:val="NormalTok"/>
        </w:rPr>
        <w:t xml:space="preserve">Collection_date))</w:t>
      </w:r>
      <w:r>
        <w:br/>
      </w:r>
      <w:r>
        <w:rPr>
          <w:rStyle w:val="NormalTok"/>
        </w:rPr>
        <w:t xml:space="preserve">data_plot_2</w:t>
      </w:r>
      <w:r>
        <w:rPr>
          <w:rStyle w:val="SpecialCharTok"/>
        </w:rPr>
        <w:t xml:space="preserve">$</w:t>
      </w:r>
      <w:r>
        <w:rPr>
          <w:rStyle w:val="NormalTok"/>
        </w:rPr>
        <w:t xml:space="preserve">Collection_date </w:t>
      </w:r>
      <w:r>
        <w:rPr>
          <w:rStyle w:val="OtherTok"/>
        </w:rPr>
        <w:t xml:space="preserve">&lt;-</w:t>
      </w:r>
      <w:r>
        <w:rPr>
          <w:rStyle w:val="NormalTok"/>
        </w:rPr>
        <w:t xml:space="preserve"> </w:t>
      </w:r>
      <w:r>
        <w:rPr>
          <w:rStyle w:val="FunctionTok"/>
        </w:rPr>
        <w:t xml:space="preserve">as.factor</w:t>
      </w:r>
      <w:r>
        <w:rPr>
          <w:rStyle w:val="NormalTok"/>
        </w:rPr>
        <w:t xml:space="preserve">(data_plot_2</w:t>
      </w:r>
      <w:r>
        <w:rPr>
          <w:rStyle w:val="SpecialCharTok"/>
        </w:rPr>
        <w:t xml:space="preserve">$</w:t>
      </w:r>
      <w:r>
        <w:rPr>
          <w:rStyle w:val="NormalTok"/>
        </w:rPr>
        <w:t xml:space="preserve">Collection_date)</w:t>
      </w:r>
      <w:r>
        <w:br/>
      </w:r>
      <w:r>
        <w:rPr>
          <w:rStyle w:val="NormalTok"/>
        </w:rPr>
        <w:t xml:space="preserve">data_plot_2 </w:t>
      </w:r>
      <w:r>
        <w:rPr>
          <w:rStyle w:val="OtherTok"/>
        </w:rPr>
        <w:t xml:space="preserve">&lt;-</w:t>
      </w:r>
      <w:r>
        <w:rPr>
          <w:rStyle w:val="NormalTok"/>
        </w:rPr>
        <w:t xml:space="preserve"> data_plot_2 </w:t>
      </w:r>
      <w:r>
        <w:rPr>
          <w:rStyle w:val="SpecialCharTok"/>
        </w:rPr>
        <w:t xml:space="preserve">%&gt;%</w:t>
      </w:r>
      <w:r>
        <w:br/>
      </w:r>
      <w:r>
        <w:rPr>
          <w:rStyle w:val="NormalTok"/>
        </w:rPr>
        <w:t xml:space="preserve">  </w:t>
      </w:r>
      <w:r>
        <w:rPr>
          <w:rStyle w:val="FunctionTok"/>
        </w:rPr>
        <w:t xml:space="preserve">count</w:t>
      </w:r>
      <w:r>
        <w:rPr>
          <w:rStyle w:val="NormalTok"/>
        </w:rPr>
        <w:t xml:space="preserve">(Specices, Collection_date, Category) </w:t>
      </w:r>
      <w:r>
        <w:rPr>
          <w:rStyle w:val="SpecialCharTok"/>
        </w:rPr>
        <w:t xml:space="preserve">%&gt;%</w:t>
      </w:r>
      <w:r>
        <w:br/>
      </w:r>
      <w:r>
        <w:rPr>
          <w:rStyle w:val="NormalTok"/>
        </w:rPr>
        <w:t xml:space="preserve">  </w:t>
      </w:r>
      <w:r>
        <w:rPr>
          <w:rStyle w:val="FunctionTok"/>
        </w:rPr>
        <w:t xml:space="preserve">group_by</w:t>
      </w:r>
      <w:r>
        <w:rPr>
          <w:rStyle w:val="NormalTok"/>
        </w:rPr>
        <w:t xml:space="preserve">(Specices, Collection_date)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Relative_Freq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rPr>
          <w:rStyle w:val="DocumentationTok"/>
        </w:rPr>
        <w:t xml:space="preserve">## Removing missing observations</w:t>
      </w:r>
      <w:r>
        <w:br/>
      </w:r>
      <w:r>
        <w:rPr>
          <w:rStyle w:val="NormalTok"/>
        </w:rPr>
        <w:t xml:space="preserve">data_plot_2 </w:t>
      </w:r>
      <w:r>
        <w:rPr>
          <w:rStyle w:val="OtherTok"/>
        </w:rPr>
        <w:t xml:space="preserve">&lt;-</w:t>
      </w:r>
      <w:r>
        <w:rPr>
          <w:rStyle w:val="NormalTok"/>
        </w:rPr>
        <w:t xml:space="preserve"> data_plot_2[</w:t>
      </w:r>
      <w:r>
        <w:rPr>
          <w:rStyle w:val="SpecialCharTok"/>
        </w:rPr>
        <w:t xml:space="preserve">-</w:t>
      </w:r>
      <w:r>
        <w:rPr>
          <w:rStyle w:val="FunctionTok"/>
        </w:rPr>
        <w:t xml:space="preserve">c</w:t>
      </w:r>
      <w:r>
        <w:rPr>
          <w:rStyle w:val="NormalTok"/>
        </w:rPr>
        <w:t xml:space="preserve">(</w:t>
      </w:r>
      <w:r>
        <w:rPr>
          <w:rStyle w:val="DecValTok"/>
        </w:rPr>
        <w:t xml:space="preserve">6</w:t>
      </w:r>
      <w:r>
        <w:rPr>
          <w:rStyle w:val="NormalTok"/>
        </w:rPr>
        <w:t xml:space="preserve">,</w:t>
      </w:r>
      <w:r>
        <w:rPr>
          <w:rStyle w:val="DecValTok"/>
        </w:rPr>
        <w:t xml:space="preserve">12</w:t>
      </w:r>
      <w:r>
        <w:rPr>
          <w:rStyle w:val="NormalTok"/>
        </w:rPr>
        <w:t xml:space="preserve">,</w:t>
      </w:r>
      <w:r>
        <w:rPr>
          <w:rStyle w:val="DecValTok"/>
        </w:rPr>
        <w:t xml:space="preserve">18</w:t>
      </w:r>
      <w:r>
        <w:rPr>
          <w:rStyle w:val="NormalTok"/>
        </w:rPr>
        <w:t xml:space="preserve">,</w:t>
      </w:r>
      <w:r>
        <w:rPr>
          <w:rStyle w:val="DecValTok"/>
        </w:rPr>
        <w:t xml:space="preserve">24</w:t>
      </w:r>
      <w:r>
        <w:rPr>
          <w:rStyle w:val="NormalTok"/>
        </w:rPr>
        <w:t xml:space="preserve">,</w:t>
      </w:r>
      <w:r>
        <w:rPr>
          <w:rStyle w:val="DecValTok"/>
        </w:rPr>
        <w:t xml:space="preserve">30</w:t>
      </w:r>
      <w:r>
        <w:rPr>
          <w:rStyle w:val="NormalTok"/>
        </w:rPr>
        <w:t xml:space="preserve">,</w:t>
      </w:r>
      <w:r>
        <w:rPr>
          <w:rStyle w:val="DecValTok"/>
        </w:rPr>
        <w:t xml:space="preserve">36</w:t>
      </w:r>
      <w:r>
        <w:rPr>
          <w:rStyle w:val="NormalTok"/>
        </w:rPr>
        <w:t xml:space="preserve">),]</w:t>
      </w:r>
      <w:r>
        <w:br/>
      </w:r>
      <w:r>
        <w:br/>
      </w:r>
      <w:r>
        <w:rPr>
          <w:rStyle w:val="CommentTok"/>
        </w:rPr>
        <w:t xml:space="preserve">#Table to show results</w:t>
      </w:r>
      <w:r>
        <w:br/>
      </w:r>
      <w:r>
        <w:rPr>
          <w:rStyle w:val="FunctionTok"/>
        </w:rPr>
        <w:t xml:space="preserve">library</w:t>
      </w:r>
      <w:r>
        <w:rPr>
          <w:rStyle w:val="NormalTok"/>
        </w:rPr>
        <w:t xml:space="preserve">(knitr)</w:t>
      </w:r>
      <w:r>
        <w:br/>
      </w:r>
      <w:r>
        <w:br/>
      </w:r>
      <w:r>
        <w:rPr>
          <w:rStyle w:val="FunctionTok"/>
        </w:rPr>
        <w:t xml:space="preserve">kable</w:t>
      </w:r>
      <w:r>
        <w:rPr>
          <w:rStyle w:val="NormalTok"/>
        </w:rPr>
        <w:t xml:space="preserve">(data_plot_2)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Specices</w:t>
            </w:r>
          </w:p>
        </w:tc>
        <w:tc>
          <w:tcPr/>
          <w:p>
            <w:pPr>
              <w:pStyle w:val="Compact"/>
              <w:jc w:val="left"/>
            </w:pPr>
            <w:r>
              <w:t xml:space="preserve">Collection_date</w:t>
            </w:r>
          </w:p>
        </w:tc>
        <w:tc>
          <w:tcPr/>
          <w:p>
            <w:pPr>
              <w:pStyle w:val="Compact"/>
              <w:jc w:val="left"/>
            </w:pPr>
            <w:r>
              <w:t xml:space="preserve">Category</w:t>
            </w:r>
          </w:p>
        </w:tc>
        <w:tc>
          <w:tcPr/>
          <w:p>
            <w:pPr>
              <w:pStyle w:val="Compact"/>
              <w:jc w:val="right"/>
            </w:pPr>
            <w:r>
              <w:t xml:space="preserve">n</w:t>
            </w:r>
          </w:p>
        </w:tc>
        <w:tc>
          <w:tcPr/>
          <w:p>
            <w:pPr>
              <w:pStyle w:val="Compact"/>
              <w:jc w:val="right"/>
            </w:pPr>
            <w:r>
              <w:t xml:space="preserve">Relative_Freq</w:t>
            </w:r>
          </w:p>
        </w:tc>
      </w:tr>
      <w:tr>
        <w:tc>
          <w:tcPr/>
          <w:p>
            <w:pPr>
              <w:pStyle w:val="Compact"/>
              <w:jc w:val="left"/>
            </w:pPr>
            <w:r>
              <w:t xml:space="preserve">BullFrogTadpole</w:t>
            </w:r>
          </w:p>
        </w:tc>
        <w:tc>
          <w:tcPr/>
          <w:p>
            <w:pPr>
              <w:pStyle w:val="Compact"/>
              <w:jc w:val="left"/>
            </w:pPr>
            <w:r>
              <w:t xml:space="preserve">2021</w:t>
            </w:r>
          </w:p>
        </w:tc>
        <w:tc>
          <w:tcPr/>
          <w:p>
            <w:pPr>
              <w:pStyle w:val="Compact"/>
              <w:jc w:val="left"/>
            </w:pPr>
            <w:r>
              <w:t xml:space="preserve">Fungi</w:t>
            </w:r>
          </w:p>
        </w:tc>
        <w:tc>
          <w:tcPr/>
          <w:p>
            <w:pPr>
              <w:pStyle w:val="Compact"/>
              <w:jc w:val="right"/>
            </w:pPr>
            <w:r>
              <w:t xml:space="preserve">516</w:t>
            </w:r>
          </w:p>
        </w:tc>
        <w:tc>
          <w:tcPr/>
          <w:p>
            <w:pPr>
              <w:pStyle w:val="Compact"/>
              <w:jc w:val="right"/>
            </w:pPr>
            <w:r>
              <w:t xml:space="preserve">0.4285714</w:t>
            </w:r>
          </w:p>
        </w:tc>
      </w:tr>
      <w:tr>
        <w:tc>
          <w:tcPr/>
          <w:p>
            <w:pPr>
              <w:pStyle w:val="Compact"/>
              <w:jc w:val="left"/>
            </w:pPr>
            <w:r>
              <w:t xml:space="preserve">BullFrogTadpole</w:t>
            </w:r>
          </w:p>
        </w:tc>
        <w:tc>
          <w:tcPr/>
          <w:p>
            <w:pPr>
              <w:pStyle w:val="Compact"/>
              <w:jc w:val="left"/>
            </w:pPr>
            <w:r>
              <w:t xml:space="preserve">2021</w:t>
            </w:r>
          </w:p>
        </w:tc>
        <w:tc>
          <w:tcPr/>
          <w:p>
            <w:pPr>
              <w:pStyle w:val="Compact"/>
              <w:jc w:val="left"/>
            </w:pPr>
            <w:r>
              <w:t xml:space="preserve">Herbi</w:t>
            </w:r>
          </w:p>
        </w:tc>
        <w:tc>
          <w:tcPr/>
          <w:p>
            <w:pPr>
              <w:pStyle w:val="Compact"/>
              <w:jc w:val="right"/>
            </w:pPr>
            <w:r>
              <w:t xml:space="preserve">301</w:t>
            </w:r>
          </w:p>
        </w:tc>
        <w:tc>
          <w:tcPr/>
          <w:p>
            <w:pPr>
              <w:pStyle w:val="Compact"/>
              <w:jc w:val="right"/>
            </w:pPr>
            <w:r>
              <w:t xml:space="preserve">0.2500000</w:t>
            </w:r>
          </w:p>
        </w:tc>
      </w:tr>
      <w:tr>
        <w:tc>
          <w:tcPr/>
          <w:p>
            <w:pPr>
              <w:pStyle w:val="Compact"/>
              <w:jc w:val="left"/>
            </w:pPr>
            <w:r>
              <w:t xml:space="preserve">BullFrogTadpole</w:t>
            </w:r>
          </w:p>
        </w:tc>
        <w:tc>
          <w:tcPr/>
          <w:p>
            <w:pPr>
              <w:pStyle w:val="Compact"/>
              <w:jc w:val="left"/>
            </w:pPr>
            <w:r>
              <w:t xml:space="preserve">2021</w:t>
            </w:r>
          </w:p>
        </w:tc>
        <w:tc>
          <w:tcPr/>
          <w:p>
            <w:pPr>
              <w:pStyle w:val="Compact"/>
              <w:jc w:val="left"/>
            </w:pPr>
            <w:r>
              <w:t xml:space="preserve">Legacy_Agro</w:t>
            </w:r>
          </w:p>
        </w:tc>
        <w:tc>
          <w:tcPr/>
          <w:p>
            <w:pPr>
              <w:pStyle w:val="Compact"/>
              <w:jc w:val="right"/>
            </w:pPr>
            <w:r>
              <w:t xml:space="preserve">172</w:t>
            </w:r>
          </w:p>
        </w:tc>
        <w:tc>
          <w:tcPr/>
          <w:p>
            <w:pPr>
              <w:pStyle w:val="Compact"/>
              <w:jc w:val="right"/>
            </w:pPr>
            <w:r>
              <w:t xml:space="preserve">0.1428571</w:t>
            </w:r>
          </w:p>
        </w:tc>
      </w:tr>
      <w:tr>
        <w:tc>
          <w:tcPr/>
          <w:p>
            <w:pPr>
              <w:pStyle w:val="Compact"/>
              <w:jc w:val="left"/>
            </w:pPr>
            <w:r>
              <w:t xml:space="preserve">BullFrogTadpole</w:t>
            </w:r>
          </w:p>
        </w:tc>
        <w:tc>
          <w:tcPr/>
          <w:p>
            <w:pPr>
              <w:pStyle w:val="Compact"/>
              <w:jc w:val="left"/>
            </w:pPr>
            <w:r>
              <w:t xml:space="preserve">2021</w:t>
            </w:r>
          </w:p>
        </w:tc>
        <w:tc>
          <w:tcPr/>
          <w:p>
            <w:pPr>
              <w:pStyle w:val="Compact"/>
              <w:jc w:val="left"/>
            </w:pPr>
            <w:r>
              <w:t xml:space="preserve">Neonico</w:t>
            </w:r>
          </w:p>
        </w:tc>
        <w:tc>
          <w:tcPr/>
          <w:p>
            <w:pPr>
              <w:pStyle w:val="Compact"/>
              <w:jc w:val="right"/>
            </w:pPr>
            <w:r>
              <w:t xml:space="preserve">43</w:t>
            </w:r>
          </w:p>
        </w:tc>
        <w:tc>
          <w:tcPr/>
          <w:p>
            <w:pPr>
              <w:pStyle w:val="Compact"/>
              <w:jc w:val="right"/>
            </w:pPr>
            <w:r>
              <w:t xml:space="preserve">0.0357143</w:t>
            </w:r>
          </w:p>
        </w:tc>
      </w:tr>
      <w:tr>
        <w:tc>
          <w:tcPr/>
          <w:p>
            <w:pPr>
              <w:pStyle w:val="Compact"/>
              <w:jc w:val="left"/>
            </w:pPr>
            <w:r>
              <w:t xml:space="preserve">BullFrogTadpole</w:t>
            </w:r>
          </w:p>
        </w:tc>
        <w:tc>
          <w:tcPr/>
          <w:p>
            <w:pPr>
              <w:pStyle w:val="Compact"/>
              <w:jc w:val="left"/>
            </w:pPr>
            <w:r>
              <w:t xml:space="preserve">2021</w:t>
            </w:r>
          </w:p>
        </w:tc>
        <w:tc>
          <w:tcPr/>
          <w:p>
            <w:pPr>
              <w:pStyle w:val="Compact"/>
              <w:jc w:val="left"/>
            </w:pPr>
            <w:r>
              <w:t xml:space="preserve">Other</w:t>
            </w:r>
          </w:p>
        </w:tc>
        <w:tc>
          <w:tcPr/>
          <w:p>
            <w:pPr>
              <w:pStyle w:val="Compact"/>
              <w:jc w:val="right"/>
            </w:pPr>
            <w:r>
              <w:t xml:space="preserve">129</w:t>
            </w:r>
          </w:p>
        </w:tc>
        <w:tc>
          <w:tcPr/>
          <w:p>
            <w:pPr>
              <w:pStyle w:val="Compact"/>
              <w:jc w:val="right"/>
            </w:pPr>
            <w:r>
              <w:t xml:space="preserve">0.1071429</w:t>
            </w:r>
          </w:p>
        </w:tc>
      </w:tr>
      <w:tr>
        <w:tc>
          <w:tcPr/>
          <w:p>
            <w:pPr>
              <w:pStyle w:val="Compact"/>
              <w:jc w:val="left"/>
            </w:pPr>
            <w:r>
              <w:t xml:space="preserve">BullFrogTadpole</w:t>
            </w:r>
          </w:p>
        </w:tc>
        <w:tc>
          <w:tcPr/>
          <w:p>
            <w:pPr>
              <w:pStyle w:val="Compact"/>
              <w:jc w:val="left"/>
            </w:pPr>
            <w:r>
              <w:t xml:space="preserve">2023</w:t>
            </w:r>
          </w:p>
        </w:tc>
        <w:tc>
          <w:tcPr/>
          <w:p>
            <w:pPr>
              <w:pStyle w:val="Compact"/>
              <w:jc w:val="left"/>
            </w:pPr>
            <w:r>
              <w:t xml:space="preserve">Fungi</w:t>
            </w:r>
          </w:p>
        </w:tc>
        <w:tc>
          <w:tcPr/>
          <w:p>
            <w:pPr>
              <w:pStyle w:val="Compact"/>
              <w:jc w:val="right"/>
            </w:pPr>
            <w:r>
              <w:t xml:space="preserve">408</w:t>
            </w:r>
          </w:p>
        </w:tc>
        <w:tc>
          <w:tcPr/>
          <w:p>
            <w:pPr>
              <w:pStyle w:val="Compact"/>
              <w:jc w:val="right"/>
            </w:pPr>
            <w:r>
              <w:t xml:space="preserve">0.4285714</w:t>
            </w:r>
          </w:p>
        </w:tc>
      </w:tr>
      <w:tr>
        <w:tc>
          <w:tcPr/>
          <w:p>
            <w:pPr>
              <w:pStyle w:val="Compact"/>
              <w:jc w:val="left"/>
            </w:pPr>
            <w:r>
              <w:t xml:space="preserve">BullFrogTadpole</w:t>
            </w:r>
          </w:p>
        </w:tc>
        <w:tc>
          <w:tcPr/>
          <w:p>
            <w:pPr>
              <w:pStyle w:val="Compact"/>
              <w:jc w:val="left"/>
            </w:pPr>
            <w:r>
              <w:t xml:space="preserve">2023</w:t>
            </w:r>
          </w:p>
        </w:tc>
        <w:tc>
          <w:tcPr/>
          <w:p>
            <w:pPr>
              <w:pStyle w:val="Compact"/>
              <w:jc w:val="left"/>
            </w:pPr>
            <w:r>
              <w:t xml:space="preserve">Herbi</w:t>
            </w:r>
          </w:p>
        </w:tc>
        <w:tc>
          <w:tcPr/>
          <w:p>
            <w:pPr>
              <w:pStyle w:val="Compact"/>
              <w:jc w:val="right"/>
            </w:pPr>
            <w:r>
              <w:t xml:space="preserve">238</w:t>
            </w:r>
          </w:p>
        </w:tc>
        <w:tc>
          <w:tcPr/>
          <w:p>
            <w:pPr>
              <w:pStyle w:val="Compact"/>
              <w:jc w:val="right"/>
            </w:pPr>
            <w:r>
              <w:t xml:space="preserve">0.2500000</w:t>
            </w:r>
          </w:p>
        </w:tc>
      </w:tr>
      <w:tr>
        <w:tc>
          <w:tcPr/>
          <w:p>
            <w:pPr>
              <w:pStyle w:val="Compact"/>
              <w:jc w:val="left"/>
            </w:pPr>
            <w:r>
              <w:t xml:space="preserve">BullFrogTadpole</w:t>
            </w:r>
          </w:p>
        </w:tc>
        <w:tc>
          <w:tcPr/>
          <w:p>
            <w:pPr>
              <w:pStyle w:val="Compact"/>
              <w:jc w:val="left"/>
            </w:pPr>
            <w:r>
              <w:t xml:space="preserve">2023</w:t>
            </w:r>
          </w:p>
        </w:tc>
        <w:tc>
          <w:tcPr/>
          <w:p>
            <w:pPr>
              <w:pStyle w:val="Compact"/>
              <w:jc w:val="left"/>
            </w:pPr>
            <w:r>
              <w:t xml:space="preserve">Legacy_Agro</w:t>
            </w:r>
          </w:p>
        </w:tc>
        <w:tc>
          <w:tcPr/>
          <w:p>
            <w:pPr>
              <w:pStyle w:val="Compact"/>
              <w:jc w:val="right"/>
            </w:pPr>
            <w:r>
              <w:t xml:space="preserve">136</w:t>
            </w:r>
          </w:p>
        </w:tc>
        <w:tc>
          <w:tcPr/>
          <w:p>
            <w:pPr>
              <w:pStyle w:val="Compact"/>
              <w:jc w:val="right"/>
            </w:pPr>
            <w:r>
              <w:t xml:space="preserve">0.1428571</w:t>
            </w:r>
          </w:p>
        </w:tc>
      </w:tr>
      <w:tr>
        <w:tc>
          <w:tcPr/>
          <w:p>
            <w:pPr>
              <w:pStyle w:val="Compact"/>
              <w:jc w:val="left"/>
            </w:pPr>
            <w:r>
              <w:t xml:space="preserve">BullFrogTadpole</w:t>
            </w:r>
          </w:p>
        </w:tc>
        <w:tc>
          <w:tcPr/>
          <w:p>
            <w:pPr>
              <w:pStyle w:val="Compact"/>
              <w:jc w:val="left"/>
            </w:pPr>
            <w:r>
              <w:t xml:space="preserve">2023</w:t>
            </w:r>
          </w:p>
        </w:tc>
        <w:tc>
          <w:tcPr/>
          <w:p>
            <w:pPr>
              <w:pStyle w:val="Compact"/>
              <w:jc w:val="left"/>
            </w:pPr>
            <w:r>
              <w:t xml:space="preserve">Neonico</w:t>
            </w:r>
          </w:p>
        </w:tc>
        <w:tc>
          <w:tcPr/>
          <w:p>
            <w:pPr>
              <w:pStyle w:val="Compact"/>
              <w:jc w:val="right"/>
            </w:pPr>
            <w:r>
              <w:t xml:space="preserve">34</w:t>
            </w:r>
          </w:p>
        </w:tc>
        <w:tc>
          <w:tcPr/>
          <w:p>
            <w:pPr>
              <w:pStyle w:val="Compact"/>
              <w:jc w:val="right"/>
            </w:pPr>
            <w:r>
              <w:t xml:space="preserve">0.0357143</w:t>
            </w:r>
          </w:p>
        </w:tc>
      </w:tr>
      <w:tr>
        <w:tc>
          <w:tcPr/>
          <w:p>
            <w:pPr>
              <w:pStyle w:val="Compact"/>
              <w:jc w:val="left"/>
            </w:pPr>
            <w:r>
              <w:t xml:space="preserve">BullFrogTadpole</w:t>
            </w:r>
          </w:p>
        </w:tc>
        <w:tc>
          <w:tcPr/>
          <w:p>
            <w:pPr>
              <w:pStyle w:val="Compact"/>
              <w:jc w:val="left"/>
            </w:pPr>
            <w:r>
              <w:t xml:space="preserve">2023</w:t>
            </w:r>
          </w:p>
        </w:tc>
        <w:tc>
          <w:tcPr/>
          <w:p>
            <w:pPr>
              <w:pStyle w:val="Compact"/>
              <w:jc w:val="left"/>
            </w:pPr>
            <w:r>
              <w:t xml:space="preserve">Other</w:t>
            </w:r>
          </w:p>
        </w:tc>
        <w:tc>
          <w:tcPr/>
          <w:p>
            <w:pPr>
              <w:pStyle w:val="Compact"/>
              <w:jc w:val="right"/>
            </w:pPr>
            <w:r>
              <w:t xml:space="preserve">102</w:t>
            </w:r>
          </w:p>
        </w:tc>
        <w:tc>
          <w:tcPr/>
          <w:p>
            <w:pPr>
              <w:pStyle w:val="Compact"/>
              <w:jc w:val="right"/>
            </w:pPr>
            <w:r>
              <w:t xml:space="preserve">0.1071429</w:t>
            </w:r>
          </w:p>
        </w:tc>
      </w:tr>
      <w:tr>
        <w:tc>
          <w:tcPr/>
          <w:p>
            <w:pPr>
              <w:pStyle w:val="Compact"/>
              <w:jc w:val="left"/>
            </w:pPr>
            <w:r>
              <w:t xml:space="preserve">BullFrogTadpole</w:t>
            </w:r>
          </w:p>
        </w:tc>
        <w:tc>
          <w:tcPr/>
          <w:p>
            <w:pPr>
              <w:pStyle w:val="Compact"/>
              <w:jc w:val="left"/>
            </w:pPr>
            <w:r>
              <w:t xml:space="preserve">2024</w:t>
            </w:r>
          </w:p>
        </w:tc>
        <w:tc>
          <w:tcPr/>
          <w:p>
            <w:pPr>
              <w:pStyle w:val="Compact"/>
              <w:jc w:val="left"/>
            </w:pPr>
            <w:r>
              <w:t xml:space="preserve">Fungi</w:t>
            </w:r>
          </w:p>
        </w:tc>
        <w:tc>
          <w:tcPr/>
          <w:p>
            <w:pPr>
              <w:pStyle w:val="Compact"/>
              <w:jc w:val="right"/>
            </w:pPr>
            <w:r>
              <w:t xml:space="preserve">384</w:t>
            </w:r>
          </w:p>
        </w:tc>
        <w:tc>
          <w:tcPr/>
          <w:p>
            <w:pPr>
              <w:pStyle w:val="Compact"/>
              <w:jc w:val="right"/>
            </w:pPr>
            <w:r>
              <w:t xml:space="preserve">0.4285714</w:t>
            </w:r>
          </w:p>
        </w:tc>
      </w:tr>
      <w:tr>
        <w:tc>
          <w:tcPr/>
          <w:p>
            <w:pPr>
              <w:pStyle w:val="Compact"/>
              <w:jc w:val="left"/>
            </w:pPr>
            <w:r>
              <w:t xml:space="preserve">BullFrogTadpole</w:t>
            </w:r>
          </w:p>
        </w:tc>
        <w:tc>
          <w:tcPr/>
          <w:p>
            <w:pPr>
              <w:pStyle w:val="Compact"/>
              <w:jc w:val="left"/>
            </w:pPr>
            <w:r>
              <w:t xml:space="preserve">2024</w:t>
            </w:r>
          </w:p>
        </w:tc>
        <w:tc>
          <w:tcPr/>
          <w:p>
            <w:pPr>
              <w:pStyle w:val="Compact"/>
              <w:jc w:val="left"/>
            </w:pPr>
            <w:r>
              <w:t xml:space="preserve">Herbi</w:t>
            </w:r>
          </w:p>
        </w:tc>
        <w:tc>
          <w:tcPr/>
          <w:p>
            <w:pPr>
              <w:pStyle w:val="Compact"/>
              <w:jc w:val="right"/>
            </w:pPr>
            <w:r>
              <w:t xml:space="preserve">224</w:t>
            </w:r>
          </w:p>
        </w:tc>
        <w:tc>
          <w:tcPr/>
          <w:p>
            <w:pPr>
              <w:pStyle w:val="Compact"/>
              <w:jc w:val="right"/>
            </w:pPr>
            <w:r>
              <w:t xml:space="preserve">0.2500000</w:t>
            </w:r>
          </w:p>
        </w:tc>
      </w:tr>
      <w:tr>
        <w:tc>
          <w:tcPr/>
          <w:p>
            <w:pPr>
              <w:pStyle w:val="Compact"/>
              <w:jc w:val="left"/>
            </w:pPr>
            <w:r>
              <w:t xml:space="preserve">BullFrogTadpole</w:t>
            </w:r>
          </w:p>
        </w:tc>
        <w:tc>
          <w:tcPr/>
          <w:p>
            <w:pPr>
              <w:pStyle w:val="Compact"/>
              <w:jc w:val="left"/>
            </w:pPr>
            <w:r>
              <w:t xml:space="preserve">2024</w:t>
            </w:r>
          </w:p>
        </w:tc>
        <w:tc>
          <w:tcPr/>
          <w:p>
            <w:pPr>
              <w:pStyle w:val="Compact"/>
              <w:jc w:val="left"/>
            </w:pPr>
            <w:r>
              <w:t xml:space="preserve">Legacy_Agro</w:t>
            </w:r>
          </w:p>
        </w:tc>
        <w:tc>
          <w:tcPr/>
          <w:p>
            <w:pPr>
              <w:pStyle w:val="Compact"/>
              <w:jc w:val="right"/>
            </w:pPr>
            <w:r>
              <w:t xml:space="preserve">128</w:t>
            </w:r>
          </w:p>
        </w:tc>
        <w:tc>
          <w:tcPr/>
          <w:p>
            <w:pPr>
              <w:pStyle w:val="Compact"/>
              <w:jc w:val="right"/>
            </w:pPr>
            <w:r>
              <w:t xml:space="preserve">0.1428571</w:t>
            </w:r>
          </w:p>
        </w:tc>
      </w:tr>
      <w:tr>
        <w:tc>
          <w:tcPr/>
          <w:p>
            <w:pPr>
              <w:pStyle w:val="Compact"/>
              <w:jc w:val="left"/>
            </w:pPr>
            <w:r>
              <w:t xml:space="preserve">BullFrogTadpole</w:t>
            </w:r>
          </w:p>
        </w:tc>
        <w:tc>
          <w:tcPr/>
          <w:p>
            <w:pPr>
              <w:pStyle w:val="Compact"/>
              <w:jc w:val="left"/>
            </w:pPr>
            <w:r>
              <w:t xml:space="preserve">2024</w:t>
            </w:r>
          </w:p>
        </w:tc>
        <w:tc>
          <w:tcPr/>
          <w:p>
            <w:pPr>
              <w:pStyle w:val="Compact"/>
              <w:jc w:val="left"/>
            </w:pPr>
            <w:r>
              <w:t xml:space="preserve">Neonico</w:t>
            </w:r>
          </w:p>
        </w:tc>
        <w:tc>
          <w:tcPr/>
          <w:p>
            <w:pPr>
              <w:pStyle w:val="Compact"/>
              <w:jc w:val="right"/>
            </w:pPr>
            <w:r>
              <w:t xml:space="preserve">32</w:t>
            </w:r>
          </w:p>
        </w:tc>
        <w:tc>
          <w:tcPr/>
          <w:p>
            <w:pPr>
              <w:pStyle w:val="Compact"/>
              <w:jc w:val="right"/>
            </w:pPr>
            <w:r>
              <w:t xml:space="preserve">0.0357143</w:t>
            </w:r>
          </w:p>
        </w:tc>
      </w:tr>
      <w:tr>
        <w:tc>
          <w:tcPr/>
          <w:p>
            <w:pPr>
              <w:pStyle w:val="Compact"/>
              <w:jc w:val="left"/>
            </w:pPr>
            <w:r>
              <w:t xml:space="preserve">BullFrogTadpole</w:t>
            </w:r>
          </w:p>
        </w:tc>
        <w:tc>
          <w:tcPr/>
          <w:p>
            <w:pPr>
              <w:pStyle w:val="Compact"/>
              <w:jc w:val="left"/>
            </w:pPr>
            <w:r>
              <w:t xml:space="preserve">2024</w:t>
            </w:r>
          </w:p>
        </w:tc>
        <w:tc>
          <w:tcPr/>
          <w:p>
            <w:pPr>
              <w:pStyle w:val="Compact"/>
              <w:jc w:val="left"/>
            </w:pPr>
            <w:r>
              <w:t xml:space="preserve">Other</w:t>
            </w:r>
          </w:p>
        </w:tc>
        <w:tc>
          <w:tcPr/>
          <w:p>
            <w:pPr>
              <w:pStyle w:val="Compact"/>
              <w:jc w:val="right"/>
            </w:pPr>
            <w:r>
              <w:t xml:space="preserve">96</w:t>
            </w:r>
          </w:p>
        </w:tc>
        <w:tc>
          <w:tcPr/>
          <w:p>
            <w:pPr>
              <w:pStyle w:val="Compact"/>
              <w:jc w:val="right"/>
            </w:pPr>
            <w:r>
              <w:t xml:space="preserve">0.1071429</w:t>
            </w:r>
          </w:p>
        </w:tc>
      </w:tr>
      <w:tr>
        <w:tc>
          <w:tcPr/>
          <w:p>
            <w:pPr>
              <w:pStyle w:val="Compact"/>
              <w:jc w:val="left"/>
            </w:pPr>
            <w:r>
              <w:t xml:space="preserve">Native Tadpole</w:t>
            </w:r>
          </w:p>
        </w:tc>
        <w:tc>
          <w:tcPr/>
          <w:p>
            <w:pPr>
              <w:pStyle w:val="Compact"/>
              <w:jc w:val="left"/>
            </w:pPr>
            <w:r>
              <w:t xml:space="preserve">2022</w:t>
            </w:r>
          </w:p>
        </w:tc>
        <w:tc>
          <w:tcPr/>
          <w:p>
            <w:pPr>
              <w:pStyle w:val="Compact"/>
              <w:jc w:val="left"/>
            </w:pPr>
            <w:r>
              <w:t xml:space="preserve">Fungi</w:t>
            </w:r>
          </w:p>
        </w:tc>
        <w:tc>
          <w:tcPr/>
          <w:p>
            <w:pPr>
              <w:pStyle w:val="Compact"/>
              <w:jc w:val="right"/>
            </w:pPr>
            <w:r>
              <w:t xml:space="preserve">204</w:t>
            </w:r>
          </w:p>
        </w:tc>
        <w:tc>
          <w:tcPr/>
          <w:p>
            <w:pPr>
              <w:pStyle w:val="Compact"/>
              <w:jc w:val="right"/>
            </w:pPr>
            <w:r>
              <w:t xml:space="preserve">0.4285714</w:t>
            </w:r>
          </w:p>
        </w:tc>
      </w:tr>
      <w:tr>
        <w:tc>
          <w:tcPr/>
          <w:p>
            <w:pPr>
              <w:pStyle w:val="Compact"/>
              <w:jc w:val="left"/>
            </w:pPr>
            <w:r>
              <w:t xml:space="preserve">Native Tadpole</w:t>
            </w:r>
          </w:p>
        </w:tc>
        <w:tc>
          <w:tcPr/>
          <w:p>
            <w:pPr>
              <w:pStyle w:val="Compact"/>
              <w:jc w:val="left"/>
            </w:pPr>
            <w:r>
              <w:t xml:space="preserve">2022</w:t>
            </w:r>
          </w:p>
        </w:tc>
        <w:tc>
          <w:tcPr/>
          <w:p>
            <w:pPr>
              <w:pStyle w:val="Compact"/>
              <w:jc w:val="left"/>
            </w:pPr>
            <w:r>
              <w:t xml:space="preserve">Herbi</w:t>
            </w:r>
          </w:p>
        </w:tc>
        <w:tc>
          <w:tcPr/>
          <w:p>
            <w:pPr>
              <w:pStyle w:val="Compact"/>
              <w:jc w:val="right"/>
            </w:pPr>
            <w:r>
              <w:t xml:space="preserve">119</w:t>
            </w:r>
          </w:p>
        </w:tc>
        <w:tc>
          <w:tcPr/>
          <w:p>
            <w:pPr>
              <w:pStyle w:val="Compact"/>
              <w:jc w:val="right"/>
            </w:pPr>
            <w:r>
              <w:t xml:space="preserve">0.2500000</w:t>
            </w:r>
          </w:p>
        </w:tc>
      </w:tr>
      <w:tr>
        <w:tc>
          <w:tcPr/>
          <w:p>
            <w:pPr>
              <w:pStyle w:val="Compact"/>
              <w:jc w:val="left"/>
            </w:pPr>
            <w:r>
              <w:t xml:space="preserve">Native Tadpole</w:t>
            </w:r>
          </w:p>
        </w:tc>
        <w:tc>
          <w:tcPr/>
          <w:p>
            <w:pPr>
              <w:pStyle w:val="Compact"/>
              <w:jc w:val="left"/>
            </w:pPr>
            <w:r>
              <w:t xml:space="preserve">2022</w:t>
            </w:r>
          </w:p>
        </w:tc>
        <w:tc>
          <w:tcPr/>
          <w:p>
            <w:pPr>
              <w:pStyle w:val="Compact"/>
              <w:jc w:val="left"/>
            </w:pPr>
            <w:r>
              <w:t xml:space="preserve">Legacy_Agro</w:t>
            </w:r>
          </w:p>
        </w:tc>
        <w:tc>
          <w:tcPr/>
          <w:p>
            <w:pPr>
              <w:pStyle w:val="Compact"/>
              <w:jc w:val="right"/>
            </w:pPr>
            <w:r>
              <w:t xml:space="preserve">68</w:t>
            </w:r>
          </w:p>
        </w:tc>
        <w:tc>
          <w:tcPr/>
          <w:p>
            <w:pPr>
              <w:pStyle w:val="Compact"/>
              <w:jc w:val="right"/>
            </w:pPr>
            <w:r>
              <w:t xml:space="preserve">0.1428571</w:t>
            </w:r>
          </w:p>
        </w:tc>
      </w:tr>
      <w:tr>
        <w:tc>
          <w:tcPr/>
          <w:p>
            <w:pPr>
              <w:pStyle w:val="Compact"/>
              <w:jc w:val="left"/>
            </w:pPr>
            <w:r>
              <w:t xml:space="preserve">Native Tadpole</w:t>
            </w:r>
          </w:p>
        </w:tc>
        <w:tc>
          <w:tcPr/>
          <w:p>
            <w:pPr>
              <w:pStyle w:val="Compact"/>
              <w:jc w:val="left"/>
            </w:pPr>
            <w:r>
              <w:t xml:space="preserve">2022</w:t>
            </w:r>
          </w:p>
        </w:tc>
        <w:tc>
          <w:tcPr/>
          <w:p>
            <w:pPr>
              <w:pStyle w:val="Compact"/>
              <w:jc w:val="left"/>
            </w:pPr>
            <w:r>
              <w:t xml:space="preserve">Neonico</w:t>
            </w:r>
          </w:p>
        </w:tc>
        <w:tc>
          <w:tcPr/>
          <w:p>
            <w:pPr>
              <w:pStyle w:val="Compact"/>
              <w:jc w:val="right"/>
            </w:pPr>
            <w:r>
              <w:t xml:space="preserve">17</w:t>
            </w:r>
          </w:p>
        </w:tc>
        <w:tc>
          <w:tcPr/>
          <w:p>
            <w:pPr>
              <w:pStyle w:val="Compact"/>
              <w:jc w:val="right"/>
            </w:pPr>
            <w:r>
              <w:t xml:space="preserve">0.0357143</w:t>
            </w:r>
          </w:p>
        </w:tc>
      </w:tr>
      <w:tr>
        <w:tc>
          <w:tcPr/>
          <w:p>
            <w:pPr>
              <w:pStyle w:val="Compact"/>
              <w:jc w:val="left"/>
            </w:pPr>
            <w:r>
              <w:t xml:space="preserve">Native Tadpole</w:t>
            </w:r>
          </w:p>
        </w:tc>
        <w:tc>
          <w:tcPr/>
          <w:p>
            <w:pPr>
              <w:pStyle w:val="Compact"/>
              <w:jc w:val="left"/>
            </w:pPr>
            <w:r>
              <w:t xml:space="preserve">2022</w:t>
            </w:r>
          </w:p>
        </w:tc>
        <w:tc>
          <w:tcPr/>
          <w:p>
            <w:pPr>
              <w:pStyle w:val="Compact"/>
              <w:jc w:val="left"/>
            </w:pPr>
            <w:r>
              <w:t xml:space="preserve">Other</w:t>
            </w:r>
          </w:p>
        </w:tc>
        <w:tc>
          <w:tcPr/>
          <w:p>
            <w:pPr>
              <w:pStyle w:val="Compact"/>
              <w:jc w:val="right"/>
            </w:pPr>
            <w:r>
              <w:t xml:space="preserve">51</w:t>
            </w:r>
          </w:p>
        </w:tc>
        <w:tc>
          <w:tcPr/>
          <w:p>
            <w:pPr>
              <w:pStyle w:val="Compact"/>
              <w:jc w:val="right"/>
            </w:pPr>
            <w:r>
              <w:t xml:space="preserve">0.1071429</w:t>
            </w:r>
          </w:p>
        </w:tc>
      </w:tr>
      <w:tr>
        <w:tc>
          <w:tcPr/>
          <w:p>
            <w:pPr>
              <w:pStyle w:val="Compact"/>
              <w:jc w:val="left"/>
            </w:pPr>
            <w:r>
              <w:t xml:space="preserve">Native Tadpole</w:t>
            </w:r>
          </w:p>
        </w:tc>
        <w:tc>
          <w:tcPr/>
          <w:p>
            <w:pPr>
              <w:pStyle w:val="Compact"/>
              <w:jc w:val="left"/>
            </w:pPr>
            <w:r>
              <w:t xml:space="preserve">2023</w:t>
            </w:r>
          </w:p>
        </w:tc>
        <w:tc>
          <w:tcPr/>
          <w:p>
            <w:pPr>
              <w:pStyle w:val="Compact"/>
              <w:jc w:val="left"/>
            </w:pPr>
            <w:r>
              <w:t xml:space="preserve">Fungi</w:t>
            </w:r>
          </w:p>
        </w:tc>
        <w:tc>
          <w:tcPr/>
          <w:p>
            <w:pPr>
              <w:pStyle w:val="Compact"/>
              <w:jc w:val="right"/>
            </w:pPr>
            <w:r>
              <w:t xml:space="preserve">168</w:t>
            </w:r>
          </w:p>
        </w:tc>
        <w:tc>
          <w:tcPr/>
          <w:p>
            <w:pPr>
              <w:pStyle w:val="Compact"/>
              <w:jc w:val="right"/>
            </w:pPr>
            <w:r>
              <w:t xml:space="preserve">0.4285714</w:t>
            </w:r>
          </w:p>
        </w:tc>
      </w:tr>
      <w:tr>
        <w:tc>
          <w:tcPr/>
          <w:p>
            <w:pPr>
              <w:pStyle w:val="Compact"/>
              <w:jc w:val="left"/>
            </w:pPr>
            <w:r>
              <w:t xml:space="preserve">Native Tadpole</w:t>
            </w:r>
          </w:p>
        </w:tc>
        <w:tc>
          <w:tcPr/>
          <w:p>
            <w:pPr>
              <w:pStyle w:val="Compact"/>
              <w:jc w:val="left"/>
            </w:pPr>
            <w:r>
              <w:t xml:space="preserve">2023</w:t>
            </w:r>
          </w:p>
        </w:tc>
        <w:tc>
          <w:tcPr/>
          <w:p>
            <w:pPr>
              <w:pStyle w:val="Compact"/>
              <w:jc w:val="left"/>
            </w:pPr>
            <w:r>
              <w:t xml:space="preserve">Herbi</w:t>
            </w:r>
          </w:p>
        </w:tc>
        <w:tc>
          <w:tcPr/>
          <w:p>
            <w:pPr>
              <w:pStyle w:val="Compact"/>
              <w:jc w:val="right"/>
            </w:pPr>
            <w:r>
              <w:t xml:space="preserve">98</w:t>
            </w:r>
          </w:p>
        </w:tc>
        <w:tc>
          <w:tcPr/>
          <w:p>
            <w:pPr>
              <w:pStyle w:val="Compact"/>
              <w:jc w:val="right"/>
            </w:pPr>
            <w:r>
              <w:t xml:space="preserve">0.2500000</w:t>
            </w:r>
          </w:p>
        </w:tc>
      </w:tr>
      <w:tr>
        <w:tc>
          <w:tcPr/>
          <w:p>
            <w:pPr>
              <w:pStyle w:val="Compact"/>
              <w:jc w:val="left"/>
            </w:pPr>
            <w:r>
              <w:t xml:space="preserve">Native Tadpole</w:t>
            </w:r>
          </w:p>
        </w:tc>
        <w:tc>
          <w:tcPr/>
          <w:p>
            <w:pPr>
              <w:pStyle w:val="Compact"/>
              <w:jc w:val="left"/>
            </w:pPr>
            <w:r>
              <w:t xml:space="preserve">2023</w:t>
            </w:r>
          </w:p>
        </w:tc>
        <w:tc>
          <w:tcPr/>
          <w:p>
            <w:pPr>
              <w:pStyle w:val="Compact"/>
              <w:jc w:val="left"/>
            </w:pPr>
            <w:r>
              <w:t xml:space="preserve">Legacy_Agro</w:t>
            </w:r>
          </w:p>
        </w:tc>
        <w:tc>
          <w:tcPr/>
          <w:p>
            <w:pPr>
              <w:pStyle w:val="Compact"/>
              <w:jc w:val="right"/>
            </w:pPr>
            <w:r>
              <w:t xml:space="preserve">56</w:t>
            </w:r>
          </w:p>
        </w:tc>
        <w:tc>
          <w:tcPr/>
          <w:p>
            <w:pPr>
              <w:pStyle w:val="Compact"/>
              <w:jc w:val="right"/>
            </w:pPr>
            <w:r>
              <w:t xml:space="preserve">0.1428571</w:t>
            </w:r>
          </w:p>
        </w:tc>
      </w:tr>
      <w:tr>
        <w:tc>
          <w:tcPr/>
          <w:p>
            <w:pPr>
              <w:pStyle w:val="Compact"/>
              <w:jc w:val="left"/>
            </w:pPr>
            <w:r>
              <w:t xml:space="preserve">Native Tadpole</w:t>
            </w:r>
          </w:p>
        </w:tc>
        <w:tc>
          <w:tcPr/>
          <w:p>
            <w:pPr>
              <w:pStyle w:val="Compact"/>
              <w:jc w:val="left"/>
            </w:pPr>
            <w:r>
              <w:t xml:space="preserve">2023</w:t>
            </w:r>
          </w:p>
        </w:tc>
        <w:tc>
          <w:tcPr/>
          <w:p>
            <w:pPr>
              <w:pStyle w:val="Compact"/>
              <w:jc w:val="left"/>
            </w:pPr>
            <w:r>
              <w:t xml:space="preserve">Neonico</w:t>
            </w:r>
          </w:p>
        </w:tc>
        <w:tc>
          <w:tcPr/>
          <w:p>
            <w:pPr>
              <w:pStyle w:val="Compact"/>
              <w:jc w:val="right"/>
            </w:pPr>
            <w:r>
              <w:t xml:space="preserve">14</w:t>
            </w:r>
          </w:p>
        </w:tc>
        <w:tc>
          <w:tcPr/>
          <w:p>
            <w:pPr>
              <w:pStyle w:val="Compact"/>
              <w:jc w:val="right"/>
            </w:pPr>
            <w:r>
              <w:t xml:space="preserve">0.0357143</w:t>
            </w:r>
          </w:p>
        </w:tc>
      </w:tr>
      <w:tr>
        <w:tc>
          <w:tcPr/>
          <w:p>
            <w:pPr>
              <w:pStyle w:val="Compact"/>
              <w:jc w:val="left"/>
            </w:pPr>
            <w:r>
              <w:t xml:space="preserve">Native Tadpole</w:t>
            </w:r>
          </w:p>
        </w:tc>
        <w:tc>
          <w:tcPr/>
          <w:p>
            <w:pPr>
              <w:pStyle w:val="Compact"/>
              <w:jc w:val="left"/>
            </w:pPr>
            <w:r>
              <w:t xml:space="preserve">2023</w:t>
            </w:r>
          </w:p>
        </w:tc>
        <w:tc>
          <w:tcPr/>
          <w:p>
            <w:pPr>
              <w:pStyle w:val="Compact"/>
              <w:jc w:val="left"/>
            </w:pPr>
            <w:r>
              <w:t xml:space="preserve">Other</w:t>
            </w:r>
          </w:p>
        </w:tc>
        <w:tc>
          <w:tcPr/>
          <w:p>
            <w:pPr>
              <w:pStyle w:val="Compact"/>
              <w:jc w:val="right"/>
            </w:pPr>
            <w:r>
              <w:t xml:space="preserve">42</w:t>
            </w:r>
          </w:p>
        </w:tc>
        <w:tc>
          <w:tcPr/>
          <w:p>
            <w:pPr>
              <w:pStyle w:val="Compact"/>
              <w:jc w:val="right"/>
            </w:pPr>
            <w:r>
              <w:t xml:space="preserve">0.1071429</w:t>
            </w:r>
          </w:p>
        </w:tc>
      </w:tr>
      <w:tr>
        <w:tc>
          <w:tcPr/>
          <w:p>
            <w:pPr>
              <w:pStyle w:val="Compact"/>
              <w:jc w:val="left"/>
            </w:pPr>
            <w:r>
              <w:t xml:space="preserve">Native Tadpole</w:t>
            </w:r>
          </w:p>
        </w:tc>
        <w:tc>
          <w:tcPr/>
          <w:p>
            <w:pPr>
              <w:pStyle w:val="Compact"/>
              <w:jc w:val="left"/>
            </w:pPr>
            <w:r>
              <w:t xml:space="preserve">2024</w:t>
            </w:r>
          </w:p>
        </w:tc>
        <w:tc>
          <w:tcPr/>
          <w:p>
            <w:pPr>
              <w:pStyle w:val="Compact"/>
              <w:jc w:val="left"/>
            </w:pPr>
            <w:r>
              <w:t xml:space="preserve">Fungi</w:t>
            </w:r>
          </w:p>
        </w:tc>
        <w:tc>
          <w:tcPr/>
          <w:p>
            <w:pPr>
              <w:pStyle w:val="Compact"/>
              <w:jc w:val="right"/>
            </w:pPr>
            <w:r>
              <w:t xml:space="preserve">420</w:t>
            </w:r>
          </w:p>
        </w:tc>
        <w:tc>
          <w:tcPr/>
          <w:p>
            <w:pPr>
              <w:pStyle w:val="Compact"/>
              <w:jc w:val="right"/>
            </w:pPr>
            <w:r>
              <w:t xml:space="preserve">0.4285714</w:t>
            </w:r>
          </w:p>
        </w:tc>
      </w:tr>
      <w:tr>
        <w:tc>
          <w:tcPr/>
          <w:p>
            <w:pPr>
              <w:pStyle w:val="Compact"/>
              <w:jc w:val="left"/>
            </w:pPr>
            <w:r>
              <w:t xml:space="preserve">Native Tadpole</w:t>
            </w:r>
          </w:p>
        </w:tc>
        <w:tc>
          <w:tcPr/>
          <w:p>
            <w:pPr>
              <w:pStyle w:val="Compact"/>
              <w:jc w:val="left"/>
            </w:pPr>
            <w:r>
              <w:t xml:space="preserve">2024</w:t>
            </w:r>
          </w:p>
        </w:tc>
        <w:tc>
          <w:tcPr/>
          <w:p>
            <w:pPr>
              <w:pStyle w:val="Compact"/>
              <w:jc w:val="left"/>
            </w:pPr>
            <w:r>
              <w:t xml:space="preserve">Herbi</w:t>
            </w:r>
          </w:p>
        </w:tc>
        <w:tc>
          <w:tcPr/>
          <w:p>
            <w:pPr>
              <w:pStyle w:val="Compact"/>
              <w:jc w:val="right"/>
            </w:pPr>
            <w:r>
              <w:t xml:space="preserve">245</w:t>
            </w:r>
          </w:p>
        </w:tc>
        <w:tc>
          <w:tcPr/>
          <w:p>
            <w:pPr>
              <w:pStyle w:val="Compact"/>
              <w:jc w:val="right"/>
            </w:pPr>
            <w:r>
              <w:t xml:space="preserve">0.2500000</w:t>
            </w:r>
          </w:p>
        </w:tc>
      </w:tr>
      <w:tr>
        <w:tc>
          <w:tcPr/>
          <w:p>
            <w:pPr>
              <w:pStyle w:val="Compact"/>
              <w:jc w:val="left"/>
            </w:pPr>
            <w:r>
              <w:t xml:space="preserve">Native Tadpole</w:t>
            </w:r>
          </w:p>
        </w:tc>
        <w:tc>
          <w:tcPr/>
          <w:p>
            <w:pPr>
              <w:pStyle w:val="Compact"/>
              <w:jc w:val="left"/>
            </w:pPr>
            <w:r>
              <w:t xml:space="preserve">2024</w:t>
            </w:r>
          </w:p>
        </w:tc>
        <w:tc>
          <w:tcPr/>
          <w:p>
            <w:pPr>
              <w:pStyle w:val="Compact"/>
              <w:jc w:val="left"/>
            </w:pPr>
            <w:r>
              <w:t xml:space="preserve">Legacy_Agro</w:t>
            </w:r>
          </w:p>
        </w:tc>
        <w:tc>
          <w:tcPr/>
          <w:p>
            <w:pPr>
              <w:pStyle w:val="Compact"/>
              <w:jc w:val="right"/>
            </w:pPr>
            <w:r>
              <w:t xml:space="preserve">140</w:t>
            </w:r>
          </w:p>
        </w:tc>
        <w:tc>
          <w:tcPr/>
          <w:p>
            <w:pPr>
              <w:pStyle w:val="Compact"/>
              <w:jc w:val="right"/>
            </w:pPr>
            <w:r>
              <w:t xml:space="preserve">0.1428571</w:t>
            </w:r>
          </w:p>
        </w:tc>
      </w:tr>
      <w:tr>
        <w:tc>
          <w:tcPr/>
          <w:p>
            <w:pPr>
              <w:pStyle w:val="Compact"/>
              <w:jc w:val="left"/>
            </w:pPr>
            <w:r>
              <w:t xml:space="preserve">Native Tadpole</w:t>
            </w:r>
          </w:p>
        </w:tc>
        <w:tc>
          <w:tcPr/>
          <w:p>
            <w:pPr>
              <w:pStyle w:val="Compact"/>
              <w:jc w:val="left"/>
            </w:pPr>
            <w:r>
              <w:t xml:space="preserve">2024</w:t>
            </w:r>
          </w:p>
        </w:tc>
        <w:tc>
          <w:tcPr/>
          <w:p>
            <w:pPr>
              <w:pStyle w:val="Compact"/>
              <w:jc w:val="left"/>
            </w:pPr>
            <w:r>
              <w:t xml:space="preserve">Neonico</w:t>
            </w:r>
          </w:p>
        </w:tc>
        <w:tc>
          <w:tcPr/>
          <w:p>
            <w:pPr>
              <w:pStyle w:val="Compact"/>
              <w:jc w:val="right"/>
            </w:pPr>
            <w:r>
              <w:t xml:space="preserve">35</w:t>
            </w:r>
          </w:p>
        </w:tc>
        <w:tc>
          <w:tcPr/>
          <w:p>
            <w:pPr>
              <w:pStyle w:val="Compact"/>
              <w:jc w:val="right"/>
            </w:pPr>
            <w:r>
              <w:t xml:space="preserve">0.0357143</w:t>
            </w:r>
          </w:p>
        </w:tc>
      </w:tr>
      <w:tr>
        <w:tc>
          <w:tcPr/>
          <w:p>
            <w:pPr>
              <w:pStyle w:val="Compact"/>
              <w:jc w:val="left"/>
            </w:pPr>
            <w:r>
              <w:t xml:space="preserve">Native Tadpole</w:t>
            </w:r>
          </w:p>
        </w:tc>
        <w:tc>
          <w:tcPr/>
          <w:p>
            <w:pPr>
              <w:pStyle w:val="Compact"/>
              <w:jc w:val="left"/>
            </w:pPr>
            <w:r>
              <w:t xml:space="preserve">2024</w:t>
            </w:r>
          </w:p>
        </w:tc>
        <w:tc>
          <w:tcPr/>
          <w:p>
            <w:pPr>
              <w:pStyle w:val="Compact"/>
              <w:jc w:val="left"/>
            </w:pPr>
            <w:r>
              <w:t xml:space="preserve">Other</w:t>
            </w:r>
          </w:p>
        </w:tc>
        <w:tc>
          <w:tcPr/>
          <w:p>
            <w:pPr>
              <w:pStyle w:val="Compact"/>
              <w:jc w:val="right"/>
            </w:pPr>
            <w:r>
              <w:t xml:space="preserve">105</w:t>
            </w:r>
          </w:p>
        </w:tc>
        <w:tc>
          <w:tcPr/>
          <w:p>
            <w:pPr>
              <w:pStyle w:val="Compact"/>
              <w:jc w:val="right"/>
            </w:pPr>
            <w:r>
              <w:t xml:space="preserve">0.1071429</w:t>
            </w:r>
          </w:p>
        </w:tc>
      </w:tr>
    </w:tbl>
    <w:p>
      <w:pPr>
        <w:pStyle w:val="SourceCode"/>
      </w:pPr>
      <w:r>
        <w:rPr>
          <w:rStyle w:val="CommentTok"/>
        </w:rPr>
        <w:t xml:space="preserve"># Plot relative frequencies</w:t>
      </w:r>
      <w:r>
        <w:br/>
      </w:r>
      <w:r>
        <w:rPr>
          <w:rStyle w:val="FunctionTok"/>
        </w:rPr>
        <w:t xml:space="preserve">ggplot</w:t>
      </w:r>
      <w:r>
        <w:rPr>
          <w:rStyle w:val="NormalTok"/>
        </w:rPr>
        <w:t xml:space="preserve">(data_plot_2,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Relative_Freq, </w:t>
      </w:r>
      <w:r>
        <w:rPr>
          <w:rStyle w:val="AttributeTok"/>
        </w:rPr>
        <w:t xml:space="preserve">fill =</w:t>
      </w:r>
      <w:r>
        <w:rPr>
          <w:rStyle w:val="NormalTok"/>
        </w:rPr>
        <w:t xml:space="preserve"> Category))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rPr>
          <w:rStyle w:val="CommentTok"/>
        </w:rPr>
        <w:t xml:space="preserve"># Color for border</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"Herbi"</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 </w:t>
      </w:r>
      <w:r>
        <w:rPr>
          <w:rStyle w:val="StringTok"/>
        </w:rPr>
        <w:t xml:space="preserve">"Fungi"</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"Neonico"</w:t>
      </w:r>
      <w:r>
        <w:rPr>
          <w:rStyle w:val="NormalTok"/>
        </w:rPr>
        <w:t xml:space="preserve"> </w:t>
      </w:r>
      <w:r>
        <w:rPr>
          <w:rStyle w:val="OtherTok"/>
        </w:rPr>
        <w:t xml:space="preserve">=</w:t>
      </w:r>
      <w:r>
        <w:rPr>
          <w:rStyle w:val="NormalTok"/>
        </w:rPr>
        <w:t xml:space="preserve"> </w:t>
      </w:r>
      <w:r>
        <w:rPr>
          <w:rStyle w:val="StringTok"/>
        </w:rPr>
        <w:t xml:space="preserve">"green"</w:t>
      </w:r>
      <w:r>
        <w:rPr>
          <w:rStyle w:val="NormalTok"/>
        </w:rPr>
        <w:t xml:space="preserve">, </w:t>
      </w:r>
      <w:r>
        <w:rPr>
          <w:rStyle w:val="StringTok"/>
        </w:rPr>
        <w:t xml:space="preserve">"Legacy_Agro"</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 </w:t>
      </w:r>
      <w:r>
        <w:rPr>
          <w:rStyle w:val="StringTok"/>
        </w:rPr>
        <w:t xml:space="preserve">"Other"</w:t>
      </w:r>
      <w:r>
        <w:rPr>
          <w:rStyle w:val="NormalTok"/>
        </w:rPr>
        <w:t xml:space="preserve"> </w:t>
      </w:r>
      <w:r>
        <w:rPr>
          <w:rStyle w:val="OtherTok"/>
        </w:rPr>
        <w:t xml:space="preserve">=</w:t>
      </w:r>
      <w:r>
        <w:rPr>
          <w:rStyle w:val="NormalTok"/>
        </w:rPr>
        <w:t xml:space="preserve"> </w:t>
      </w:r>
      <w:r>
        <w:rPr>
          <w:rStyle w:val="StringTok"/>
        </w:rPr>
        <w:t xml:space="preserve">"brown"</w:t>
      </w:r>
      <w:r>
        <w:rPr>
          <w:rStyle w:val="NormalTok"/>
        </w:rPr>
        <w:t xml:space="preserve">)) </w:t>
      </w:r>
      <w:r>
        <w:rPr>
          <w:rStyle w:val="SpecialCharTok"/>
        </w:rPr>
        <w:t xml:space="preserve">+</w:t>
      </w:r>
      <w:r>
        <w:rPr>
          <w:rStyle w:val="NormalTok"/>
        </w:rPr>
        <w:t xml:space="preserve">  </w:t>
      </w:r>
      <w:r>
        <w:rPr>
          <w:rStyle w:val="CommentTok"/>
        </w:rPr>
        <w:t xml:space="preserve"># Custom colors</w:t>
      </w:r>
      <w:r>
        <w:br/>
      </w:r>
      <w:r>
        <w:rPr>
          <w:rStyle w:val="NormalTok"/>
        </w:rPr>
        <w:t xml:space="preserve">  </w:t>
      </w:r>
      <w:r>
        <w:rPr>
          <w:rStyle w:val="FunctionTok"/>
        </w:rPr>
        <w:t xml:space="preserve">facet_grid</w:t>
      </w:r>
      <w:r>
        <w:rPr>
          <w:rStyle w:val="NormalTok"/>
        </w:rPr>
        <w:t xml:space="preserve">(Collection_date </w:t>
      </w:r>
      <w:r>
        <w:rPr>
          <w:rStyle w:val="SpecialCharTok"/>
        </w:rPr>
        <w:t xml:space="preserve">~</w:t>
      </w:r>
      <w:r>
        <w:rPr>
          <w:rStyle w:val="NormalTok"/>
        </w:rPr>
        <w:t xml:space="preserve"> Specices ) </w:t>
      </w:r>
      <w:r>
        <w:rPr>
          <w:rStyle w:val="SpecialCharTok"/>
        </w:rPr>
        <w:t xml:space="preserve">+</w:t>
      </w:r>
      <w:r>
        <w:rPr>
          <w:rStyle w:val="NormalTok"/>
        </w:rPr>
        <w:t xml:space="preserve">  </w:t>
      </w:r>
      <w:r>
        <w:rPr>
          <w:rStyle w:val="CommentTok"/>
        </w:rPr>
        <w:t xml:space="preserve"># Create facets for species and year</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"Relative Frequency"</w:t>
      </w:r>
      <w:r>
        <w:rPr>
          <w:rStyle w:val="NormalTok"/>
        </w:rPr>
        <w:t xml:space="preserve">, </w:t>
      </w:r>
      <w:r>
        <w:rPr>
          <w:rStyle w:val="AttributeTok"/>
        </w:rPr>
        <w:t xml:space="preserve">x =</w:t>
      </w:r>
      <w:r>
        <w:rPr>
          <w:rStyle w:val="NormalTok"/>
        </w:rPr>
        <w:t xml:space="preserve"> </w:t>
      </w:r>
      <w:r>
        <w:rPr>
          <w:rStyle w:val="StringTok"/>
        </w:rPr>
        <w:t xml:space="preserve">"Chemical Category"</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"Relative Frequency Plot of Chemicals by Species and Year"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Shabani_Muller_files/figure-docx/unnamed-chunk-6-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#summary(conc_data)</w:t>
      </w:r>
      <w:r>
        <w:br/>
      </w:r>
      <w:r>
        <w:rPr>
          <w:rStyle w:val="CommentTok"/>
        </w:rPr>
        <w:t xml:space="preserve">#is.na(conc_data$Category)</w:t>
      </w:r>
    </w:p>
    <w:bookmarkEnd w:id="32"/>
    <w:bookmarkStart w:id="33" w:name="Xbb392b99d100290d2aae7c8feede7484c459a2f"/>
    <w:p>
      <w:pPr>
        <w:pStyle w:val="Heading2"/>
      </w:pPr>
      <w:r>
        <w:t xml:space="preserve">R Code to rearrange the columns and subset a clean data</w:t>
      </w:r>
    </w:p>
    <w:p>
      <w:pPr>
        <w:pStyle w:val="SourceCode"/>
      </w:pPr>
      <w:r>
        <w:rPr>
          <w:rStyle w:val="FunctionTok"/>
        </w:rPr>
        <w:t xml:space="preserve">library</w:t>
      </w:r>
      <w:r>
        <w:rPr>
          <w:rStyle w:val="NormalTok"/>
        </w:rPr>
        <w:t xml:space="preserve">(dplyr)</w:t>
      </w:r>
      <w:r>
        <w:br/>
      </w:r>
      <w:r>
        <w:br/>
      </w:r>
      <w:r>
        <w:rPr>
          <w:rStyle w:val="CommentTok"/>
        </w:rPr>
        <w:t xml:space="preserve"># conc_data</w:t>
      </w:r>
      <w:r>
        <w:br/>
      </w:r>
      <w:r>
        <w:rPr>
          <w:rStyle w:val="NormalTok"/>
        </w:rPr>
        <w:t xml:space="preserve">conc_data_clean </w:t>
      </w:r>
      <w:r>
        <w:rPr>
          <w:rStyle w:val="OtherTok"/>
        </w:rPr>
        <w:t xml:space="preserve">&lt;-</w:t>
      </w:r>
      <w:r>
        <w:rPr>
          <w:rStyle w:val="NormalTok"/>
        </w:rPr>
        <w:t xml:space="preserve"> conc_data </w:t>
      </w:r>
      <w:r>
        <w:rPr>
          <w:rStyle w:val="SpecialCharTok"/>
        </w:rPr>
        <w:t xml:space="preserve">%&gt;%</w:t>
      </w:r>
      <w:r>
        <w:br/>
      </w:r>
      <w:r>
        <w:rPr>
          <w:rStyle w:val="NormalTok"/>
        </w:rPr>
        <w:t xml:space="preserve">  </w:t>
      </w:r>
      <w:r>
        <w:rPr>
          <w:rStyle w:val="FunctionTok"/>
        </w:rPr>
        <w:t xml:space="preserve">select</w:t>
      </w:r>
      <w:r>
        <w:rPr>
          <w:rStyle w:val="NormalTok"/>
        </w:rPr>
        <w:t xml:space="preserve">(ID,Specices, Site, Category,Temperature,Collection_date,Dev_stage,Mass..g...dry.weight.,X..Moisture,X..Lipid,Concentration) </w:t>
      </w:r>
      <w:r>
        <w:br/>
      </w:r>
      <w:r>
        <w:rPr>
          <w:rStyle w:val="CommentTok"/>
        </w:rPr>
        <w:t xml:space="preserve">#is.na(conc_data_clean$Category)</w:t>
      </w:r>
      <w:r>
        <w:br/>
      </w:r>
      <w:r>
        <w:rPr>
          <w:rStyle w:val="CommentTok"/>
        </w:rPr>
        <w:t xml:space="preserve">#levels(conc_data_clean$Category)</w:t>
      </w:r>
      <w:r>
        <w:br/>
      </w:r>
      <w:r>
        <w:br/>
      </w:r>
      <w:r>
        <w:br/>
      </w:r>
      <w:r>
        <w:rPr>
          <w:rStyle w:val="CommentTok"/>
        </w:rPr>
        <w:t xml:space="preserve"># Suppose your response variable is named 'response'</w:t>
      </w:r>
      <w:r>
        <w:br/>
      </w:r>
      <w:r>
        <w:rPr>
          <w:rStyle w:val="NormalTok"/>
        </w:rPr>
        <w:t xml:space="preserve">clean_data_sub </w:t>
      </w:r>
      <w:r>
        <w:rPr>
          <w:rStyle w:val="OtherTok"/>
        </w:rPr>
        <w:t xml:space="preserve">&lt;-</w:t>
      </w:r>
      <w:r>
        <w:rPr>
          <w:rStyle w:val="NormalTok"/>
        </w:rPr>
        <w:t xml:space="preserve"> conc_data_clean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(Concentration))</w:t>
      </w:r>
      <w:r>
        <w:br/>
      </w:r>
      <w:r>
        <w:br/>
      </w:r>
      <w:r>
        <w:rPr>
          <w:rStyle w:val="DocumentationTok"/>
        </w:rPr>
        <w:t xml:space="preserve">## sort by date</w:t>
      </w:r>
      <w:r>
        <w:br/>
      </w:r>
      <w:r>
        <w:rPr>
          <w:rStyle w:val="CommentTok"/>
        </w:rPr>
        <w:t xml:space="preserve"># Extract year into a new column</w:t>
      </w:r>
      <w:r>
        <w:br/>
      </w:r>
      <w:r>
        <w:rPr>
          <w:rStyle w:val="FunctionTok"/>
        </w:rPr>
        <w:t xml:space="preserve">library</w:t>
      </w:r>
      <w:r>
        <w:rPr>
          <w:rStyle w:val="NormalTok"/>
        </w:rPr>
        <w:t xml:space="preserve">(dplyr)</w:t>
      </w:r>
      <w:r>
        <w:br/>
      </w:r>
      <w:r>
        <w:br/>
      </w:r>
      <w:r>
        <w:rPr>
          <w:rStyle w:val="NormalTok"/>
        </w:rPr>
        <w:t xml:space="preserve">clean_data_sub</w:t>
      </w:r>
      <w:r>
        <w:rPr>
          <w:rStyle w:val="SpecialCharTok"/>
        </w:rPr>
        <w:t xml:space="preserve">$</w:t>
      </w:r>
      <w:r>
        <w:rPr>
          <w:rStyle w:val="NormalTok"/>
        </w:rPr>
        <w:t xml:space="preserve">Collection_date </w:t>
      </w:r>
      <w:r>
        <w:rPr>
          <w:rStyle w:val="OtherTok"/>
        </w:rPr>
        <w:t xml:space="preserve">&lt;-</w:t>
      </w:r>
      <w:r>
        <w:rPr>
          <w:rStyle w:val="NormalTok"/>
        </w:rPr>
        <w:t xml:space="preserve"> </w:t>
      </w:r>
      <w:r>
        <w:rPr>
          <w:rStyle w:val="FunctionTok"/>
        </w:rPr>
        <w:t xml:space="preserve">as.Date</w:t>
      </w:r>
      <w:r>
        <w:rPr>
          <w:rStyle w:val="NormalTok"/>
        </w:rPr>
        <w:t xml:space="preserve">(clean_data_sub</w:t>
      </w:r>
      <w:r>
        <w:rPr>
          <w:rStyle w:val="SpecialCharTok"/>
        </w:rPr>
        <w:t xml:space="preserve">$</w:t>
      </w:r>
      <w:r>
        <w:rPr>
          <w:rStyle w:val="NormalTok"/>
        </w:rPr>
        <w:t xml:space="preserve">Collection_date, </w:t>
      </w:r>
      <w:r>
        <w:rPr>
          <w:rStyle w:val="AttributeTok"/>
        </w:rPr>
        <w:t xml:space="preserve">format =</w:t>
      </w:r>
      <w:r>
        <w:rPr>
          <w:rStyle w:val="NormalTok"/>
        </w:rPr>
        <w:t xml:space="preserve"> </w:t>
      </w:r>
      <w:r>
        <w:rPr>
          <w:rStyle w:val="StringTok"/>
        </w:rPr>
        <w:t xml:space="preserve">"%m/%d/%Y"</w:t>
      </w:r>
      <w:r>
        <w:rPr>
          <w:rStyle w:val="NormalTok"/>
        </w:rPr>
        <w:t xml:space="preserve">)</w:t>
      </w:r>
      <w:r>
        <w:br/>
      </w:r>
      <w:r>
        <w:rPr>
          <w:rStyle w:val="NormalTok"/>
        </w:rPr>
        <w:t xml:space="preserve">clean_data_sub </w:t>
      </w:r>
      <w:r>
        <w:rPr>
          <w:rStyle w:val="OtherTok"/>
        </w:rPr>
        <w:t xml:space="preserve">&lt;-</w:t>
      </w:r>
      <w:r>
        <w:rPr>
          <w:rStyle w:val="NormalTok"/>
        </w:rPr>
        <w:t xml:space="preserve"> clean_data_sub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as.numeric</w:t>
      </w:r>
      <w:r>
        <w:rPr>
          <w:rStyle w:val="NormalTok"/>
        </w:rPr>
        <w:t xml:space="preserve">(</w:t>
      </w:r>
      <w:r>
        <w:rPr>
          <w:rStyle w:val="FunctionTok"/>
        </w:rPr>
        <w:t xml:space="preserve">format</w:t>
      </w:r>
      <w:r>
        <w:rPr>
          <w:rStyle w:val="NormalTok"/>
        </w:rPr>
        <w:t xml:space="preserve">(Collection_date, </w:t>
      </w:r>
      <w:r>
        <w:rPr>
          <w:rStyle w:val="StringTok"/>
        </w:rPr>
        <w:t xml:space="preserve">"%Y"</w:t>
      </w:r>
      <w:r>
        <w:rPr>
          <w:rStyle w:val="NormalTok"/>
        </w:rPr>
        <w:t xml:space="preserve">)))</w:t>
      </w:r>
      <w:r>
        <w:br/>
      </w:r>
      <w:r>
        <w:rPr>
          <w:rStyle w:val="NormalTok"/>
        </w:rPr>
        <w:t xml:space="preserve">clean_data_sub </w:t>
      </w:r>
      <w:r>
        <w:rPr>
          <w:rStyle w:val="OtherTok"/>
        </w:rPr>
        <w:t xml:space="preserve">&lt;-</w:t>
      </w:r>
      <w:r>
        <w:rPr>
          <w:rStyle w:val="NormalTok"/>
        </w:rPr>
        <w:t xml:space="preserve"> clean_data_sub </w:t>
      </w:r>
      <w:r>
        <w:rPr>
          <w:rStyle w:val="SpecialCharTok"/>
        </w:rPr>
        <w:t xml:space="preserve">%&gt;%</w:t>
      </w:r>
      <w:r>
        <w:br/>
      </w:r>
      <w:r>
        <w:rPr>
          <w:rStyle w:val="NormalTok"/>
        </w:rPr>
        <w:t xml:space="preserve">  </w:t>
      </w:r>
      <w:r>
        <w:rPr>
          <w:rStyle w:val="FunctionTok"/>
        </w:rPr>
        <w:t xml:space="preserve">arrange</w:t>
      </w:r>
      <w:r>
        <w:rPr>
          <w:rStyle w:val="NormalTok"/>
        </w:rPr>
        <w:t xml:space="preserve">(Year)</w:t>
      </w:r>
      <w:r>
        <w:br/>
      </w:r>
      <w:r>
        <w:rPr>
          <w:rStyle w:val="NormalTok"/>
        </w:rPr>
        <w:t xml:space="preserve">clean_data_sub </w:t>
      </w:r>
      <w:r>
        <w:rPr>
          <w:rStyle w:val="OtherTok"/>
        </w:rPr>
        <w:t xml:space="preserve">&lt;-</w:t>
      </w:r>
      <w:r>
        <w:rPr>
          <w:rStyle w:val="NormalTok"/>
        </w:rPr>
        <w:t xml:space="preserve"> clean_data_sub </w:t>
      </w:r>
      <w:r>
        <w:rPr>
          <w:rStyle w:val="SpecialCharTok"/>
        </w:rPr>
        <w:t xml:space="preserve">%&gt;%</w:t>
      </w:r>
      <w:r>
        <w:br/>
      </w:r>
      <w:r>
        <w:rPr>
          <w:rStyle w:val="NormalTok"/>
        </w:rPr>
        <w:t xml:space="preserve">  </w:t>
      </w:r>
      <w:r>
        <w:rPr>
          <w:rStyle w:val="FunctionTok"/>
        </w:rPr>
        <w:t xml:space="preserve">select</w:t>
      </w:r>
      <w:r>
        <w:rPr>
          <w:rStyle w:val="NormalTok"/>
        </w:rPr>
        <w:t xml:space="preserve">(ID,Specices, Site, Category,Temperature,Year,Collection_date,Dev_stage,Mass..g...dry.weight.,X..Moisture,X..Lipid,Concentration)</w:t>
      </w:r>
      <w:r>
        <w:br/>
      </w:r>
      <w:r>
        <w:rPr>
          <w:rStyle w:val="NormalTok"/>
        </w:rPr>
        <w:t xml:space="preserve">clean_data_sub</w:t>
      </w:r>
      <w:r>
        <w:rPr>
          <w:rStyle w:val="SpecialCharTok"/>
        </w:rPr>
        <w:t xml:space="preserve">$</w:t>
      </w:r>
      <w:r>
        <w:rPr>
          <w:rStyle w:val="NormalTok"/>
        </w:rPr>
        <w:t xml:space="preserve">Collection_date </w:t>
      </w:r>
      <w:r>
        <w:rPr>
          <w:rStyle w:val="OtherTok"/>
        </w:rPr>
        <w:t xml:space="preserve">&lt;-</w:t>
      </w:r>
      <w:r>
        <w:rPr>
          <w:rStyle w:val="NormalTok"/>
        </w:rPr>
        <w:t xml:space="preserve"> </w:t>
      </w:r>
      <w:r>
        <w:rPr>
          <w:rStyle w:val="ConstantTok"/>
        </w:rPr>
        <w:t xml:space="preserve">NULL</w:t>
      </w:r>
      <w:r>
        <w:br/>
      </w:r>
      <w:r>
        <w:br/>
      </w:r>
      <w:r>
        <w:br/>
      </w:r>
      <w:r>
        <w:br/>
      </w:r>
      <w:r>
        <w:rPr>
          <w:rStyle w:val="NormalTok"/>
        </w:rPr>
        <w:t xml:space="preserve">clean_data_sub </w:t>
      </w:r>
      <w:r>
        <w:rPr>
          <w:rStyle w:val="OtherTok"/>
        </w:rPr>
        <w:t xml:space="preserve">&lt;-</w:t>
      </w:r>
      <w:r>
        <w:rPr>
          <w:rStyle w:val="NormalTok"/>
        </w:rPr>
        <w:t xml:space="preserve"> clean_data_sub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factor</w:t>
      </w:r>
      <w:r>
        <w:rPr>
          <w:rStyle w:val="NormalTok"/>
        </w:rPr>
        <w:t xml:space="preserve">(Year))</w:t>
      </w:r>
      <w:r>
        <w:br/>
      </w:r>
      <w:r>
        <w:rPr>
          <w:rStyle w:val="CommentTok"/>
        </w:rPr>
        <w:t xml:space="preserve">#levels(clean_data_sub$Dev_stage)</w:t>
      </w:r>
    </w:p>
    <w:bookmarkEnd w:id="33"/>
    <w:bookmarkStart w:id="34" w:name="categorizing-dev_stage"/>
    <w:p>
      <w:pPr>
        <w:pStyle w:val="Heading2"/>
      </w:pPr>
      <w:r>
        <w:t xml:space="preserve">Categorizing Dev_Stage</w:t>
      </w:r>
    </w:p>
    <w:p>
      <w:pPr>
        <w:pStyle w:val="SourceCode"/>
      </w:pPr>
      <w:r>
        <w:rPr>
          <w:rStyle w:val="FunctionTok"/>
        </w:rPr>
        <w:t xml:space="preserve">library</w:t>
      </w:r>
      <w:r>
        <w:rPr>
          <w:rStyle w:val="NormalTok"/>
        </w:rPr>
        <w:t xml:space="preserve">(dplyr)</w:t>
      </w:r>
      <w:r>
        <w:br/>
      </w:r>
      <w:r>
        <w:br/>
      </w:r>
      <w:r>
        <w:rPr>
          <w:rStyle w:val="CommentTok"/>
        </w:rPr>
        <w:t xml:space="preserve"># Define which levels belong to each category</w:t>
      </w:r>
      <w:r>
        <w:br/>
      </w:r>
      <w:r>
        <w:rPr>
          <w:rStyle w:val="NormalTok"/>
        </w:rPr>
        <w:t xml:space="preserve">undeveloped_countries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"P25"</w:t>
      </w:r>
      <w:r>
        <w:rPr>
          <w:rStyle w:val="NormalTok"/>
        </w:rPr>
        <w:t xml:space="preserve">,</w:t>
      </w:r>
      <w:r>
        <w:rPr>
          <w:rStyle w:val="StringTok"/>
        </w:rPr>
        <w:t xml:space="preserve">"pre-25"</w:t>
      </w:r>
      <w:r>
        <w:rPr>
          <w:rStyle w:val="NormalTok"/>
        </w:rPr>
        <w:t xml:space="preserve">,</w:t>
      </w:r>
      <w:r>
        <w:rPr>
          <w:rStyle w:val="StringTok"/>
        </w:rPr>
        <w:t xml:space="preserve">"p27"</w:t>
      </w:r>
      <w:r>
        <w:rPr>
          <w:rStyle w:val="NormalTok"/>
        </w:rPr>
        <w:t xml:space="preserve">,</w:t>
      </w:r>
      <w:r>
        <w:rPr>
          <w:rStyle w:val="StringTok"/>
        </w:rPr>
        <w:t xml:space="preserve">"P27"</w:t>
      </w:r>
      <w:r>
        <w:rPr>
          <w:rStyle w:val="NormalTok"/>
        </w:rPr>
        <w:t xml:space="preserve">,</w:t>
      </w:r>
      <w:r>
        <w:rPr>
          <w:rStyle w:val="StringTok"/>
        </w:rPr>
        <w:t xml:space="preserve">"26"</w:t>
      </w:r>
      <w:r>
        <w:rPr>
          <w:rStyle w:val="NormalTok"/>
        </w:rPr>
        <w:t xml:space="preserve">,</w:t>
      </w:r>
      <w:r>
        <w:rPr>
          <w:rStyle w:val="StringTok"/>
        </w:rPr>
        <w:t xml:space="preserve">"27-30"</w:t>
      </w:r>
      <w:r>
        <w:rPr>
          <w:rStyle w:val="NormalTok"/>
        </w:rPr>
        <w:t xml:space="preserve">,</w:t>
      </w:r>
      <w:r>
        <w:rPr>
          <w:rStyle w:val="StringTok"/>
        </w:rPr>
        <w:t xml:space="preserve">"28"</w:t>
      </w:r>
      <w:r>
        <w:rPr>
          <w:rStyle w:val="NormalTok"/>
        </w:rPr>
        <w:t xml:space="preserve">,</w:t>
      </w:r>
      <w:r>
        <w:rPr>
          <w:rStyle w:val="StringTok"/>
        </w:rPr>
        <w:t xml:space="preserve">"30"</w:t>
      </w:r>
      <w:r>
        <w:rPr>
          <w:rStyle w:val="NormalTok"/>
        </w:rPr>
        <w:t xml:space="preserve">)</w:t>
      </w:r>
      <w:r>
        <w:br/>
      </w:r>
      <w:r>
        <w:rPr>
          <w:rStyle w:val="NormalTok"/>
        </w:rPr>
        <w:t xml:space="preserve">developing_countries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"p31"</w:t>
      </w:r>
      <w:r>
        <w:rPr>
          <w:rStyle w:val="NormalTok"/>
        </w:rPr>
        <w:t xml:space="preserve">,</w:t>
      </w:r>
      <w:r>
        <w:rPr>
          <w:rStyle w:val="StringTok"/>
        </w:rPr>
        <w:t xml:space="preserve">"33"</w:t>
      </w:r>
      <w:r>
        <w:rPr>
          <w:rStyle w:val="NormalTok"/>
        </w:rPr>
        <w:t xml:space="preserve">,</w:t>
      </w:r>
      <w:r>
        <w:rPr>
          <w:rStyle w:val="StringTok"/>
        </w:rPr>
        <w:t xml:space="preserve">"34"</w:t>
      </w:r>
      <w:r>
        <w:rPr>
          <w:rStyle w:val="NormalTok"/>
        </w:rPr>
        <w:t xml:space="preserve">,</w:t>
      </w:r>
      <w:r>
        <w:rPr>
          <w:rStyle w:val="StringTok"/>
        </w:rPr>
        <w:t xml:space="preserve">"35"</w:t>
      </w:r>
      <w:r>
        <w:rPr>
          <w:rStyle w:val="NormalTok"/>
        </w:rPr>
        <w:t xml:space="preserve">,</w:t>
      </w:r>
      <w:r>
        <w:rPr>
          <w:rStyle w:val="StringTok"/>
        </w:rPr>
        <w:t xml:space="preserve">"36"</w:t>
      </w:r>
      <w:r>
        <w:rPr>
          <w:rStyle w:val="NormalTok"/>
        </w:rPr>
        <w:t xml:space="preserve">,</w:t>
      </w:r>
      <w:r>
        <w:rPr>
          <w:rStyle w:val="StringTok"/>
        </w:rPr>
        <w:t xml:space="preserve">"37"</w:t>
      </w:r>
      <w:r>
        <w:rPr>
          <w:rStyle w:val="NormalTok"/>
        </w:rPr>
        <w:t xml:space="preserve">,</w:t>
      </w:r>
      <w:r>
        <w:rPr>
          <w:rStyle w:val="StringTok"/>
        </w:rPr>
        <w:t xml:space="preserve">"38"</w:t>
      </w:r>
      <w:r>
        <w:rPr>
          <w:rStyle w:val="NormalTok"/>
        </w:rPr>
        <w:t xml:space="preserve">,</w:t>
      </w:r>
      <w:r>
        <w:rPr>
          <w:rStyle w:val="StringTok"/>
        </w:rPr>
        <w:t xml:space="preserve">"39"</w:t>
      </w:r>
      <w:r>
        <w:rPr>
          <w:rStyle w:val="NormalTok"/>
        </w:rPr>
        <w:t xml:space="preserve">)</w:t>
      </w:r>
      <w:r>
        <w:br/>
      </w:r>
      <w:r>
        <w:rPr>
          <w:rStyle w:val="NormalTok"/>
        </w:rPr>
        <w:t xml:space="preserve">developed_countries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"41"</w:t>
      </w:r>
      <w:r>
        <w:rPr>
          <w:rStyle w:val="NormalTok"/>
        </w:rPr>
        <w:t xml:space="preserve">)</w:t>
      </w:r>
      <w:r>
        <w:br/>
      </w:r>
      <w:r>
        <w:br/>
      </w:r>
      <w:r>
        <w:rPr>
          <w:rStyle w:val="CommentTok"/>
        </w:rPr>
        <w:t xml:space="preserve"># Create new category variable</w:t>
      </w:r>
      <w:r>
        <w:br/>
      </w:r>
      <w:r>
        <w:rPr>
          <w:rStyle w:val="NormalTok"/>
        </w:rPr>
        <w:t xml:space="preserve">clean_data_sub </w:t>
      </w:r>
      <w:r>
        <w:rPr>
          <w:rStyle w:val="OtherTok"/>
        </w:rPr>
        <w:t xml:space="preserve">&lt;-</w:t>
      </w:r>
      <w:r>
        <w:rPr>
          <w:rStyle w:val="NormalTok"/>
        </w:rPr>
        <w:t xml:space="preserve"> clean_data_sub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dev_category =</w:t>
      </w:r>
      <w:r>
        <w:rPr>
          <w:rStyle w:val="NormalTok"/>
        </w:rPr>
        <w:t xml:space="preserve"> </w:t>
      </w:r>
      <w:r>
        <w:rPr>
          <w:rStyle w:val="FunctionTok"/>
        </w:rPr>
        <w:t xml:space="preserve">case_when</w:t>
      </w:r>
      <w:r>
        <w:rPr>
          <w:rStyle w:val="NormalTok"/>
        </w:rPr>
        <w:t xml:space="preserve">(</w:t>
      </w:r>
      <w:r>
        <w:br/>
      </w:r>
      <w:r>
        <w:rPr>
          <w:rStyle w:val="NormalTok"/>
        </w:rPr>
        <w:t xml:space="preserve">    Dev_stage </w:t>
      </w:r>
      <w:r>
        <w:rPr>
          <w:rStyle w:val="SpecialCharTok"/>
        </w:rPr>
        <w:t xml:space="preserve">%in%</w:t>
      </w:r>
      <w:r>
        <w:rPr>
          <w:rStyle w:val="NormalTok"/>
        </w:rPr>
        <w:t xml:space="preserve"> undeveloped_countries </w:t>
      </w:r>
      <w:r>
        <w:rPr>
          <w:rStyle w:val="SpecialCharTok"/>
        </w:rPr>
        <w:t xml:space="preserve">~</w:t>
      </w:r>
      <w:r>
        <w:rPr>
          <w:rStyle w:val="NormalTok"/>
        </w:rPr>
        <w:t xml:space="preserve"> </w:t>
      </w:r>
      <w:r>
        <w:rPr>
          <w:rStyle w:val="StringTok"/>
        </w:rPr>
        <w:t xml:space="preserve">"Undeveloped"</w:t>
      </w:r>
      <w:r>
        <w:rPr>
          <w:rStyle w:val="NormalTok"/>
        </w:rPr>
        <w:t xml:space="preserve">,</w:t>
      </w:r>
      <w:r>
        <w:br/>
      </w:r>
      <w:r>
        <w:rPr>
          <w:rStyle w:val="NormalTok"/>
        </w:rPr>
        <w:t xml:space="preserve">    Dev_stage </w:t>
      </w:r>
      <w:r>
        <w:rPr>
          <w:rStyle w:val="SpecialCharTok"/>
        </w:rPr>
        <w:t xml:space="preserve">%in%</w:t>
      </w:r>
      <w:r>
        <w:rPr>
          <w:rStyle w:val="NormalTok"/>
        </w:rPr>
        <w:t xml:space="preserve"> developing_countries </w:t>
      </w:r>
      <w:r>
        <w:rPr>
          <w:rStyle w:val="SpecialCharTok"/>
        </w:rPr>
        <w:t xml:space="preserve">~</w:t>
      </w:r>
      <w:r>
        <w:rPr>
          <w:rStyle w:val="NormalTok"/>
        </w:rPr>
        <w:t xml:space="preserve"> </w:t>
      </w:r>
      <w:r>
        <w:rPr>
          <w:rStyle w:val="StringTok"/>
        </w:rPr>
        <w:t xml:space="preserve">"Developing"</w:t>
      </w:r>
      <w:r>
        <w:rPr>
          <w:rStyle w:val="NormalTok"/>
        </w:rPr>
        <w:t xml:space="preserve">,</w:t>
      </w:r>
      <w:r>
        <w:br/>
      </w:r>
      <w:r>
        <w:rPr>
          <w:rStyle w:val="NormalTok"/>
        </w:rPr>
        <w:t xml:space="preserve">    Dev_stage </w:t>
      </w:r>
      <w:r>
        <w:rPr>
          <w:rStyle w:val="SpecialCharTok"/>
        </w:rPr>
        <w:t xml:space="preserve">%in%</w:t>
      </w:r>
      <w:r>
        <w:rPr>
          <w:rStyle w:val="NormalTok"/>
        </w:rPr>
        <w:t xml:space="preserve"> developed_countries </w:t>
      </w:r>
      <w:r>
        <w:rPr>
          <w:rStyle w:val="SpecialCharTok"/>
        </w:rPr>
        <w:t xml:space="preserve">~</w:t>
      </w:r>
      <w:r>
        <w:rPr>
          <w:rStyle w:val="NormalTok"/>
        </w:rPr>
        <w:t xml:space="preserve"> </w:t>
      </w:r>
      <w:r>
        <w:rPr>
          <w:rStyle w:val="StringTok"/>
        </w:rPr>
        <w:t xml:space="preserve">"Developed"</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  </w:t>
      </w:r>
      <w:r>
        <w:rPr>
          <w:rStyle w:val="CommentTok"/>
        </w:rPr>
        <w:t xml:space="preserve"># or "Other"</w:t>
      </w:r>
      <w:r>
        <w:br/>
      </w:r>
      <w:r>
        <w:rPr>
          <w:rStyle w:val="NormalTok"/>
        </w:rPr>
        <w:t xml:space="preserve">  ))</w:t>
      </w:r>
      <w:r>
        <w:br/>
      </w:r>
      <w:r>
        <w:rPr>
          <w:rStyle w:val="NormalTok"/>
        </w:rPr>
        <w:t xml:space="preserve">clean_data_sub</w:t>
      </w:r>
      <w:r>
        <w:rPr>
          <w:rStyle w:val="SpecialCharTok"/>
        </w:rPr>
        <w:t xml:space="preserve">$</w:t>
      </w:r>
      <w:r>
        <w:rPr>
          <w:rStyle w:val="NormalTok"/>
        </w:rPr>
        <w:t xml:space="preserve">Dev_stage </w:t>
      </w:r>
      <w:r>
        <w:rPr>
          <w:rStyle w:val="OtherTok"/>
        </w:rPr>
        <w:t xml:space="preserve">&lt;-</w:t>
      </w:r>
      <w:r>
        <w:rPr>
          <w:rStyle w:val="NormalTok"/>
        </w:rPr>
        <w:t xml:space="preserve"> </w:t>
      </w:r>
      <w:r>
        <w:rPr>
          <w:rStyle w:val="ConstantTok"/>
        </w:rPr>
        <w:t xml:space="preserve">NULL</w:t>
      </w:r>
    </w:p>
    <w:bookmarkEnd w:id="34"/>
    <w:bookmarkStart w:id="38" w:name="descriptive-statistics"/>
    <w:p>
      <w:pPr>
        <w:pStyle w:val="Heading2"/>
      </w:pPr>
      <w:r>
        <w:t xml:space="preserve">Descriptive Statistics</w:t>
      </w:r>
    </w:p>
    <w:p>
      <w:pPr>
        <w:pStyle w:val="FirstParagraph"/>
      </w:pPr>
      <w:r>
        <w:t xml:space="preserve">For an observational study, one way to also understand the data set is through boxplots. A boxplot basically provides important summaries like the distribution, mean, minimum and maximum values. For this data set, there were a lot of observations recorded as ND (Not Detected) and NAs (missing values). In a situation where it is usually unclear whether observations that are below a certain threshold are recorded as Not Detected and how they differ from NAs which are considered as missing values, we can not make any statements as to the concentrations of the Categories of interest.</w:t>
      </w:r>
    </w:p>
    <w:p>
      <w:pPr>
        <w:pStyle w:val="BodyText"/>
      </w:pPr>
      <w:r>
        <w:t xml:space="preserve">This is because if NDs were actual values that simply did not meet a threshold, then we will be losing information by considering them as missing values and we will be overestimating the means for the concentration in each of the tadpole specices.</w:t>
      </w:r>
    </w:p>
    <w:p>
      <w:pPr>
        <w:pStyle w:val="SourceCode"/>
      </w:pPr>
      <w:r>
        <w:rPr>
          <w:rStyle w:val="CommentTok"/>
        </w:rPr>
        <w:t xml:space="preserve">#Boxplots</w:t>
      </w:r>
      <w:r>
        <w:br/>
      </w:r>
      <w:r>
        <w:rPr>
          <w:rStyle w:val="FunctionTok"/>
        </w:rPr>
        <w:t xml:space="preserve">ggplot</w:t>
      </w:r>
      <w:r>
        <w:rPr>
          <w:rStyle w:val="NormalTok"/>
        </w:rPr>
        <w:t xml:space="preserve">(clean_data_sub, </w:t>
      </w:r>
      <w:r>
        <w:rPr>
          <w:rStyle w:val="FunctionTok"/>
        </w:rPr>
        <w:t xml:space="preserve">aes</w:t>
      </w:r>
      <w:r>
        <w:rPr>
          <w:rStyle w:val="NormalTok"/>
        </w:rPr>
        <w:t xml:space="preserve">(</w:t>
      </w:r>
      <w:r>
        <w:rPr>
          <w:rStyle w:val="AttributeTok"/>
        </w:rPr>
        <w:t xml:space="preserve">x =</w:t>
      </w:r>
      <w:r>
        <w:rPr>
          <w:rStyle w:val="NormalTok"/>
        </w:rPr>
        <w:t xml:space="preserve"> Specices, </w:t>
      </w:r>
      <w:r>
        <w:rPr>
          <w:rStyle w:val="AttributeTok"/>
        </w:rPr>
        <w:t xml:space="preserve">y =</w:t>
      </w:r>
      <w:r>
        <w:rPr>
          <w:rStyle w:val="NormalTok"/>
        </w:rPr>
        <w:t xml:space="preserve"> Concentration, </w:t>
      </w:r>
      <w:r>
        <w:rPr>
          <w:rStyle w:val="AttributeTok"/>
        </w:rPr>
        <w:t xml:space="preserve">fill =</w:t>
      </w:r>
      <w:r>
        <w:rPr>
          <w:rStyle w:val="NormalTok"/>
        </w:rPr>
        <w:t xml:space="preserve"> Category))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Year,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rPr>
          <w:rStyle w:val="NormalTok"/>
        </w:rPr>
        <w:t xml:space="preserve">  </w:t>
      </w:r>
      <w:r>
        <w:rPr>
          <w:rStyle w:val="CommentTok"/>
        </w:rPr>
        <w:t xml:space="preserve"># Facet by Year</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of Chemical Concentration by Category and Year"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"Category"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"Concentration"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CommentTok"/>
        </w:rPr>
        <w:t xml:space="preserve"># Rotate x-axis labels</w:t>
      </w:r>
    </w:p>
    <w:p>
      <w:pPr>
        <w:pStyle w:val="FirstParagraph"/>
      </w:pPr>
      <w:r>
        <w:drawing>
          <wp:inline>
            <wp:extent cx="4620126" cy="3696101"/>
            <wp:effectExtent b="0" l="0" r="0" t="0"/>
            <wp:docPr descr="" title="" id="36" name="Picture"/>
            <a:graphic>
              <a:graphicData uri="http://schemas.openxmlformats.org/drawingml/2006/picture">
                <pic:pic>
                  <pic:nvPicPr>
                    <pic:cNvPr descr="Shabani_Muller_files/figure-docx/unnamed-chunk-9-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bookmarkEnd w:id="38"/>
    <w:bookmarkStart w:id="39" w:name="subsetting-data-into-the-various-years"/>
    <w:p>
      <w:pPr>
        <w:pStyle w:val="Heading2"/>
      </w:pPr>
      <w:r>
        <w:t xml:space="preserve">Subsetting data into the various Years</w:t>
      </w:r>
    </w:p>
    <w:bookmarkEnd w:id="39"/>
    <w:bookmarkStart w:id="40" w:name="X8292b8bff95dc6c0e005c2d7a82ce4289324b82"/>
    <w:p>
      <w:pPr>
        <w:pStyle w:val="Heading2"/>
      </w:pPr>
      <w:r>
        <w:t xml:space="preserve">Subsetting the 2021,2022,2023 and 2024 data respectively</w:t>
      </w:r>
    </w:p>
    <w:p>
      <w:pPr>
        <w:pStyle w:val="FirstParagraph"/>
      </w:pPr>
      <w:r>
        <w:t xml:space="preserve">With this data, there are a lot of onservations that were recorded as</w:t>
      </w:r>
      <w:r>
        <w:t xml:space="preserve"> </w:t>
      </w:r>
      <w:r>
        <w:t xml:space="preserve">“</w:t>
      </w:r>
      <w:r>
        <w:t xml:space="preserve">Not Detected</w:t>
      </w:r>
      <w:r>
        <w:t xml:space="preserve">”</w:t>
      </w:r>
      <w:r>
        <w:t xml:space="preserve"> </w:t>
      </w:r>
      <w:r>
        <w:t xml:space="preserve">and other confounding variables. As a result, care should be taken when making inference such as concentration levels across years and locations. As a first step, the data was subsetted into four groups based on year. This is because for the year 2021, Specices</w:t>
      </w:r>
      <w:r>
        <w:t xml:space="preserve"> </w:t>
      </w:r>
      <w:r>
        <w:t xml:space="preserve">“</w:t>
      </w:r>
      <w:r>
        <w:t xml:space="preserve">Native tadpole</w:t>
      </w:r>
      <w:r>
        <w:t xml:space="preserve">”</w:t>
      </w:r>
      <w:r>
        <w:t xml:space="preserve"> </w:t>
      </w:r>
      <w:r>
        <w:t xml:space="preserve">was not present. Also, in 2022, Specices</w:t>
      </w:r>
      <w:r>
        <w:t xml:space="preserve"> </w:t>
      </w:r>
      <w:r>
        <w:t xml:space="preserve">“</w:t>
      </w:r>
      <w:r>
        <w:t xml:space="preserve">Bullfrog tadpole</w:t>
      </w:r>
      <w:r>
        <w:t xml:space="preserve">”</w:t>
      </w:r>
      <w:r>
        <w:t xml:space="preserve"> </w:t>
      </w:r>
      <w:r>
        <w:t xml:space="preserve">was not present and thus it not efficient to make inference across years due to this confounding variable. Nevertheless, data set from 2023 and 2024 were combined as one data set and analyzed as such.</w:t>
      </w:r>
    </w:p>
    <w:p>
      <w:pPr>
        <w:pStyle w:val="SourceCode"/>
      </w:pPr>
      <w:r>
        <w:rPr>
          <w:rStyle w:val="NormalTok"/>
        </w:rPr>
        <w:t xml:space="preserve">selected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"2021"</w:t>
      </w:r>
      <w:r>
        <w:rPr>
          <w:rStyle w:val="NormalTok"/>
        </w:rPr>
        <w:t xml:space="preserve">)</w:t>
      </w:r>
      <w:r>
        <w:br/>
      </w:r>
      <w:r>
        <w:rPr>
          <w:rStyle w:val="NormalTok"/>
        </w:rPr>
        <w:t xml:space="preserve">selected_1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"2022"</w:t>
      </w:r>
      <w:r>
        <w:rPr>
          <w:rStyle w:val="NormalTok"/>
        </w:rPr>
        <w:t xml:space="preserve">)</w:t>
      </w:r>
      <w:r>
        <w:br/>
      </w:r>
      <w:r>
        <w:rPr>
          <w:rStyle w:val="NormalTok"/>
        </w:rPr>
        <w:t xml:space="preserve">selected_2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"2023"</w:t>
      </w:r>
      <w:r>
        <w:rPr>
          <w:rStyle w:val="NormalTok"/>
        </w:rPr>
        <w:t xml:space="preserve">)</w:t>
      </w:r>
      <w:r>
        <w:br/>
      </w:r>
      <w:r>
        <w:rPr>
          <w:rStyle w:val="NormalTok"/>
        </w:rPr>
        <w:t xml:space="preserve">selected_3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"2024"</w:t>
      </w:r>
      <w:r>
        <w:rPr>
          <w:rStyle w:val="NormalTok"/>
        </w:rPr>
        <w:t xml:space="preserve">)</w:t>
      </w:r>
      <w:r>
        <w:br/>
      </w:r>
      <w:r>
        <w:rPr>
          <w:rStyle w:val="NormalTok"/>
        </w:rPr>
        <w:t xml:space="preserve">selected_4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"2023"</w:t>
      </w:r>
      <w:r>
        <w:rPr>
          <w:rStyle w:val="NormalTok"/>
        </w:rPr>
        <w:t xml:space="preserve">,</w:t>
      </w:r>
      <w:r>
        <w:rPr>
          <w:rStyle w:val="StringTok"/>
        </w:rPr>
        <w:t xml:space="preserve">"2024"</w:t>
      </w:r>
      <w:r>
        <w:rPr>
          <w:rStyle w:val="NormalTok"/>
        </w:rPr>
        <w:t xml:space="preserve">)</w:t>
      </w:r>
      <w:r>
        <w:br/>
      </w:r>
      <w:r>
        <w:rPr>
          <w:rStyle w:val="NormalTok"/>
        </w:rPr>
        <w:t xml:space="preserve">tadfin_2021 </w:t>
      </w:r>
      <w:r>
        <w:rPr>
          <w:rStyle w:val="OtherTok"/>
        </w:rPr>
        <w:t xml:space="preserve">&lt;-</w:t>
      </w:r>
      <w:r>
        <w:rPr>
          <w:rStyle w:val="NormalTok"/>
        </w:rPr>
        <w:t xml:space="preserve">   clean_data_sub[clean_data_sub</w:t>
      </w:r>
      <w:r>
        <w:rPr>
          <w:rStyle w:val="SpecialCharTok"/>
        </w:rPr>
        <w:t xml:space="preserve">$</w:t>
      </w:r>
      <w:r>
        <w:rPr>
          <w:rStyle w:val="NormalTok"/>
        </w:rPr>
        <w:t xml:space="preserve">Year </w:t>
      </w:r>
      <w:r>
        <w:rPr>
          <w:rStyle w:val="SpecialCharTok"/>
        </w:rPr>
        <w:t xml:space="preserve">%in%</w:t>
      </w:r>
      <w:r>
        <w:rPr>
          <w:rStyle w:val="NormalTok"/>
        </w:rPr>
        <w:t xml:space="preserve"> selected,]</w:t>
      </w:r>
      <w:r>
        <w:br/>
      </w:r>
      <w:r>
        <w:rPr>
          <w:rStyle w:val="NormalTok"/>
        </w:rPr>
        <w:t xml:space="preserve">tadfin_2022 </w:t>
      </w:r>
      <w:r>
        <w:rPr>
          <w:rStyle w:val="OtherTok"/>
        </w:rPr>
        <w:t xml:space="preserve">&lt;-</w:t>
      </w:r>
      <w:r>
        <w:rPr>
          <w:rStyle w:val="NormalTok"/>
        </w:rPr>
        <w:t xml:space="preserve">   clean_data_sub[clean_data_sub</w:t>
      </w:r>
      <w:r>
        <w:rPr>
          <w:rStyle w:val="SpecialCharTok"/>
        </w:rPr>
        <w:t xml:space="preserve">$</w:t>
      </w:r>
      <w:r>
        <w:rPr>
          <w:rStyle w:val="NormalTok"/>
        </w:rPr>
        <w:t xml:space="preserve">Year </w:t>
      </w:r>
      <w:r>
        <w:rPr>
          <w:rStyle w:val="SpecialCharTok"/>
        </w:rPr>
        <w:t xml:space="preserve">%in%</w:t>
      </w:r>
      <w:r>
        <w:rPr>
          <w:rStyle w:val="NormalTok"/>
        </w:rPr>
        <w:t xml:space="preserve"> selected_1,]</w:t>
      </w:r>
      <w:r>
        <w:br/>
      </w:r>
      <w:r>
        <w:rPr>
          <w:rStyle w:val="NormalTok"/>
        </w:rPr>
        <w:t xml:space="preserve">tadfin_2023 </w:t>
      </w:r>
      <w:r>
        <w:rPr>
          <w:rStyle w:val="OtherTok"/>
        </w:rPr>
        <w:t xml:space="preserve">&lt;-</w:t>
      </w:r>
      <w:r>
        <w:rPr>
          <w:rStyle w:val="NormalTok"/>
        </w:rPr>
        <w:t xml:space="preserve">   clean_data_sub[clean_data_sub</w:t>
      </w:r>
      <w:r>
        <w:rPr>
          <w:rStyle w:val="SpecialCharTok"/>
        </w:rPr>
        <w:t xml:space="preserve">$</w:t>
      </w:r>
      <w:r>
        <w:rPr>
          <w:rStyle w:val="NormalTok"/>
        </w:rPr>
        <w:t xml:space="preserve">Year </w:t>
      </w:r>
      <w:r>
        <w:rPr>
          <w:rStyle w:val="SpecialCharTok"/>
        </w:rPr>
        <w:t xml:space="preserve">%in%</w:t>
      </w:r>
      <w:r>
        <w:rPr>
          <w:rStyle w:val="NormalTok"/>
        </w:rPr>
        <w:t xml:space="preserve"> selected_2,]</w:t>
      </w:r>
      <w:r>
        <w:br/>
      </w:r>
      <w:r>
        <w:rPr>
          <w:rStyle w:val="NormalTok"/>
        </w:rPr>
        <w:t xml:space="preserve">tadfin_2024 </w:t>
      </w:r>
      <w:r>
        <w:rPr>
          <w:rStyle w:val="OtherTok"/>
        </w:rPr>
        <w:t xml:space="preserve">&lt;-</w:t>
      </w:r>
      <w:r>
        <w:rPr>
          <w:rStyle w:val="NormalTok"/>
        </w:rPr>
        <w:t xml:space="preserve">   clean_data_sub[clean_data_sub</w:t>
      </w:r>
      <w:r>
        <w:rPr>
          <w:rStyle w:val="SpecialCharTok"/>
        </w:rPr>
        <w:t xml:space="preserve">$</w:t>
      </w:r>
      <w:r>
        <w:rPr>
          <w:rStyle w:val="NormalTok"/>
        </w:rPr>
        <w:t xml:space="preserve">Year </w:t>
      </w:r>
      <w:r>
        <w:rPr>
          <w:rStyle w:val="SpecialCharTok"/>
        </w:rPr>
        <w:t xml:space="preserve">%in%</w:t>
      </w:r>
      <w:r>
        <w:rPr>
          <w:rStyle w:val="NormalTok"/>
        </w:rPr>
        <w:t xml:space="preserve"> selected_3,]</w:t>
      </w:r>
      <w:r>
        <w:br/>
      </w:r>
      <w:r>
        <w:rPr>
          <w:rStyle w:val="NormalTok"/>
        </w:rPr>
        <w:t xml:space="preserve">tadfin_23_24 </w:t>
      </w:r>
      <w:r>
        <w:rPr>
          <w:rStyle w:val="OtherTok"/>
        </w:rPr>
        <w:t xml:space="preserve">&lt;-</w:t>
      </w:r>
      <w:r>
        <w:rPr>
          <w:rStyle w:val="NormalTok"/>
        </w:rPr>
        <w:t xml:space="preserve">   clean_data_sub[clean_data_sub</w:t>
      </w:r>
      <w:r>
        <w:rPr>
          <w:rStyle w:val="SpecialCharTok"/>
        </w:rPr>
        <w:t xml:space="preserve">$</w:t>
      </w:r>
      <w:r>
        <w:rPr>
          <w:rStyle w:val="NormalTok"/>
        </w:rPr>
        <w:t xml:space="preserve">Year </w:t>
      </w:r>
      <w:r>
        <w:rPr>
          <w:rStyle w:val="SpecialCharTok"/>
        </w:rPr>
        <w:t xml:space="preserve">%in%</w:t>
      </w:r>
      <w:r>
        <w:rPr>
          <w:rStyle w:val="NormalTok"/>
        </w:rPr>
        <w:t xml:space="preserve"> selected_4,]</w:t>
      </w:r>
    </w:p>
    <w:bookmarkEnd w:id="40"/>
    <w:bookmarkStart w:id="44" w:name="X036975ebc883b1029ca3da5c74eca1efa5e747f"/>
    <w:p>
      <w:pPr>
        <w:pStyle w:val="Heading2"/>
      </w:pPr>
      <w:r>
        <w:t xml:space="preserve">Exploratory Data Analysis for the 2021 Data</w:t>
      </w:r>
    </w:p>
    <w:p>
      <w:pPr>
        <w:pStyle w:val="FirstParagraph"/>
      </w:pPr>
      <w:r>
        <w:t xml:space="preserve">#Proportion of the concentration by Site</w:t>
      </w:r>
      <w:r>
        <w:t xml:space="preserve"> </w:t>
      </w:r>
      <w:r>
        <w:t xml:space="preserve">For data on the year 2021, there were 41 unique tadpoles after removing all observations with missing concentration values. We also removed variables</w:t>
      </w:r>
      <w:r>
        <w:t xml:space="preserve"> </w:t>
      </w:r>
      <w:r>
        <w:t xml:space="preserve">“</w:t>
      </w:r>
      <w:r>
        <w:t xml:space="preserve">Dev_stage</w:t>
      </w:r>
      <w:r>
        <w:t xml:space="preserve">”</w:t>
      </w:r>
      <w:r>
        <w:t xml:space="preserve"> </w:t>
      </w:r>
      <w:r>
        <w:t xml:space="preserve">also the same as</w:t>
      </w:r>
      <w:r>
        <w:t xml:space="preserve"> </w:t>
      </w:r>
      <w:r>
        <w:t xml:space="preserve">“</w:t>
      </w:r>
      <w:r>
        <w:t xml:space="preserve">dev_category</w:t>
      </w:r>
      <w:r>
        <w:t xml:space="preserve">”</w:t>
      </w:r>
      <w:r>
        <w:t xml:space="preserve"> </w:t>
      </w:r>
      <w:r>
        <w:t xml:space="preserve">and</w:t>
      </w:r>
      <w:r>
        <w:t xml:space="preserve"> </w:t>
      </w:r>
      <w:r>
        <w:t xml:space="preserve">“</w:t>
      </w:r>
      <w:r>
        <w:t xml:space="preserve">X..Lipid</w:t>
      </w:r>
      <w:r>
        <w:t xml:space="preserve">”</w:t>
      </w:r>
      <w:r>
        <w:t xml:space="preserve"> </w:t>
      </w:r>
      <w:r>
        <w:t xml:space="preserve">because all observations were missing.Data was collected only on the Bullfrog tadpole and thus</w:t>
      </w:r>
      <w:r>
        <w:t xml:space="preserve"> </w:t>
      </w:r>
      <w:r>
        <w:t xml:space="preserve">“</w:t>
      </w:r>
      <w:r>
        <w:t xml:space="preserve">Specices</w:t>
      </w:r>
      <w:r>
        <w:t xml:space="preserve">”</w:t>
      </w:r>
      <w:r>
        <w:t xml:space="preserve"> </w:t>
      </w:r>
      <w:r>
        <w:t xml:space="preserve">was not included in the regression models.</w:t>
      </w:r>
    </w:p>
    <w:p>
      <w:pPr>
        <w:pStyle w:val="BodyText"/>
      </w:pPr>
      <w:r>
        <w:t xml:space="preserve">We then show a relative frequency plot with the preprocessed 2021 data. From the plot, we see that in the year 2021, Neonicotinoid, less than 0.10, is only present at Kpond site. Nevertheless, Fungicides seems to be present in high proportions, 0.75 and 0.50, in two sites Jcpond and Kpond. We do not see these two groups of chemicals in the other sites. We proceed with linear regression to determine how these variables affect concentration level. Before we implement the various regression model, we will look at the distribution of the concentration levels.</w:t>
      </w:r>
    </w:p>
    <w:p>
      <w:pPr>
        <w:pStyle w:val="SourceCode"/>
      </w:pPr>
      <w:r>
        <w:rPr>
          <w:rStyle w:val="FunctionTok"/>
        </w:rPr>
        <w:t xml:space="preserve">library</w:t>
      </w:r>
      <w:r>
        <w:rPr>
          <w:rStyle w:val="NormalTok"/>
        </w:rPr>
        <w:t xml:space="preserve">(ggplot2)</w:t>
      </w:r>
      <w:r>
        <w:br/>
      </w:r>
      <w:r>
        <w:rPr>
          <w:rStyle w:val="NormalTok"/>
        </w:rPr>
        <w:t xml:space="preserve">tadfin_2021</w:t>
      </w:r>
      <w:r>
        <w:rPr>
          <w:rStyle w:val="SpecialCharTok"/>
        </w:rPr>
        <w:t xml:space="preserve">$</w:t>
      </w:r>
      <w:r>
        <w:rPr>
          <w:rStyle w:val="NormalTok"/>
        </w:rPr>
        <w:t xml:space="preserve">ID </w:t>
      </w:r>
      <w:r>
        <w:rPr>
          <w:rStyle w:val="OtherTok"/>
        </w:rPr>
        <w:t xml:space="preserve">&lt;-</w:t>
      </w:r>
      <w:r>
        <w:rPr>
          <w:rStyle w:val="NormalTok"/>
        </w:rPr>
        <w:t xml:space="preserve"> </w:t>
      </w:r>
      <w:r>
        <w:rPr>
          <w:rStyle w:val="FunctionTok"/>
        </w:rPr>
        <w:t xml:space="preserve">sort</w:t>
      </w:r>
      <w:r>
        <w:rPr>
          <w:rStyle w:val="NormalTok"/>
        </w:rPr>
        <w:t xml:space="preserve">(tadfin_2021</w:t>
      </w:r>
      <w:r>
        <w:rPr>
          <w:rStyle w:val="SpecialCharTok"/>
        </w:rPr>
        <w:t xml:space="preserve">$</w:t>
      </w:r>
      <w:r>
        <w:rPr>
          <w:rStyle w:val="NormalTok"/>
        </w:rPr>
        <w:t xml:space="preserve">ID)</w:t>
      </w:r>
      <w:r>
        <w:br/>
      </w:r>
      <w:r>
        <w:rPr>
          <w:rStyle w:val="NormalTok"/>
        </w:rPr>
        <w:t xml:space="preserve">tadfin_2021</w:t>
      </w:r>
      <w:r>
        <w:rPr>
          <w:rStyle w:val="SpecialCharTok"/>
        </w:rPr>
        <w:t xml:space="preserve">$</w:t>
      </w:r>
      <w:r>
        <w:rPr>
          <w:rStyle w:val="NormalTok"/>
        </w:rPr>
        <w:t xml:space="preserve">dev_category </w:t>
      </w:r>
      <w:r>
        <w:rPr>
          <w:rStyle w:val="OtherTok"/>
        </w:rPr>
        <w:t xml:space="preserve">&lt;-</w:t>
      </w:r>
      <w:r>
        <w:rPr>
          <w:rStyle w:val="NormalTok"/>
        </w:rPr>
        <w:t xml:space="preserve"> </w:t>
      </w:r>
      <w:r>
        <w:rPr>
          <w:rStyle w:val="ConstantTok"/>
        </w:rPr>
        <w:t xml:space="preserve">NULL</w:t>
      </w:r>
      <w:r>
        <w:br/>
      </w:r>
      <w:r>
        <w:rPr>
          <w:rStyle w:val="NormalTok"/>
        </w:rPr>
        <w:t xml:space="preserve">tadfin_2021</w:t>
      </w:r>
      <w:r>
        <w:rPr>
          <w:rStyle w:val="SpecialCharTok"/>
        </w:rPr>
        <w:t xml:space="preserve">$</w:t>
      </w:r>
      <w:r>
        <w:rPr>
          <w:rStyle w:val="NormalTok"/>
        </w:rPr>
        <w:t xml:space="preserve">X..Lipid </w:t>
      </w:r>
      <w:r>
        <w:rPr>
          <w:rStyle w:val="OtherTok"/>
        </w:rPr>
        <w:t xml:space="preserve">&lt;-</w:t>
      </w:r>
      <w:r>
        <w:rPr>
          <w:rStyle w:val="NormalTok"/>
        </w:rPr>
        <w:t xml:space="preserve"> </w:t>
      </w:r>
      <w:r>
        <w:rPr>
          <w:rStyle w:val="ConstantTok"/>
        </w:rPr>
        <w:t xml:space="preserve">NULL</w:t>
      </w:r>
      <w:r>
        <w:br/>
      </w:r>
      <w:r>
        <w:rPr>
          <w:rStyle w:val="NormalTok"/>
        </w:rPr>
        <w:t xml:space="preserve">tadfin_2021</w:t>
      </w:r>
      <w:r>
        <w:rPr>
          <w:rStyle w:val="SpecialCharTok"/>
        </w:rPr>
        <w:t xml:space="preserve">$</w:t>
      </w:r>
      <w:r>
        <w:rPr>
          <w:rStyle w:val="NormalTok"/>
        </w:rPr>
        <w:t xml:space="preserve">Mass..g...dry.weight. </w:t>
      </w:r>
      <w:r>
        <w:rPr>
          <w:rStyle w:val="OtherTok"/>
        </w:rPr>
        <w:t xml:space="preserve">&lt;-</w:t>
      </w:r>
      <w:r>
        <w:rPr>
          <w:rStyle w:val="NormalTok"/>
        </w:rPr>
        <w:t xml:space="preserve"> </w:t>
      </w:r>
      <w:r>
        <w:rPr>
          <w:rStyle w:val="FunctionTok"/>
        </w:rPr>
        <w:t xml:space="preserve">as.numeric</w:t>
      </w:r>
      <w:r>
        <w:rPr>
          <w:rStyle w:val="NormalTok"/>
        </w:rPr>
        <w:t xml:space="preserve">(tadfin_2021</w:t>
      </w:r>
      <w:r>
        <w:rPr>
          <w:rStyle w:val="SpecialCharTok"/>
        </w:rPr>
        <w:t xml:space="preserve">$</w:t>
      </w:r>
      <w:r>
        <w:rPr>
          <w:rStyle w:val="NormalTok"/>
        </w:rPr>
        <w:t xml:space="preserve">Mass..g...dry.weight.)</w:t>
      </w:r>
      <w:r>
        <w:br/>
      </w:r>
      <w:r>
        <w:br/>
      </w:r>
      <w:r>
        <w:rPr>
          <w:rStyle w:val="NormalTok"/>
        </w:rPr>
        <w:t xml:space="preserve">data_plot_3 </w:t>
      </w:r>
      <w:r>
        <w:rPr>
          <w:rStyle w:val="OtherTok"/>
        </w:rPr>
        <w:t xml:space="preserve">&lt;-</w:t>
      </w:r>
      <w:r>
        <w:rPr>
          <w:rStyle w:val="NormalTok"/>
        </w:rPr>
        <w:t xml:space="preserve"> tadfin_2021</w:t>
      </w:r>
      <w:r>
        <w:br/>
      </w:r>
      <w:r>
        <w:rPr>
          <w:rStyle w:val="FunctionTok"/>
        </w:rPr>
        <w:t xml:space="preserve">library</w:t>
      </w:r>
      <w:r>
        <w:rPr>
          <w:rStyle w:val="NormalTok"/>
        </w:rPr>
        <w:t xml:space="preserve">(lubridate)</w:t>
      </w:r>
      <w:r>
        <w:br/>
      </w:r>
      <w:r>
        <w:br/>
      </w:r>
      <w:r>
        <w:br/>
      </w:r>
      <w:r>
        <w:rPr>
          <w:rStyle w:val="NormalTok"/>
        </w:rPr>
        <w:t xml:space="preserve">data_plot_3 </w:t>
      </w:r>
      <w:r>
        <w:rPr>
          <w:rStyle w:val="OtherTok"/>
        </w:rPr>
        <w:t xml:space="preserve">&lt;-</w:t>
      </w:r>
      <w:r>
        <w:rPr>
          <w:rStyle w:val="NormalTok"/>
        </w:rPr>
        <w:t xml:space="preserve"> data_plot_3 </w:t>
      </w:r>
      <w:r>
        <w:rPr>
          <w:rStyle w:val="SpecialCharTok"/>
        </w:rPr>
        <w:t xml:space="preserve">%&gt;%</w:t>
      </w:r>
      <w:r>
        <w:br/>
      </w:r>
      <w:r>
        <w:rPr>
          <w:rStyle w:val="NormalTok"/>
        </w:rPr>
        <w:t xml:space="preserve">  </w:t>
      </w:r>
      <w:r>
        <w:rPr>
          <w:rStyle w:val="FunctionTok"/>
        </w:rPr>
        <w:t xml:space="preserve">count</w:t>
      </w:r>
      <w:r>
        <w:rPr>
          <w:rStyle w:val="NormalTok"/>
        </w:rPr>
        <w:t xml:space="preserve">(Site, Category) </w:t>
      </w:r>
      <w:r>
        <w:rPr>
          <w:rStyle w:val="SpecialCharTok"/>
        </w:rPr>
        <w:t xml:space="preserve">%&gt;%</w:t>
      </w:r>
      <w:r>
        <w:br/>
      </w:r>
      <w:r>
        <w:rPr>
          <w:rStyle w:val="NormalTok"/>
        </w:rPr>
        <w:t xml:space="preserve">  </w:t>
      </w:r>
      <w:r>
        <w:rPr>
          <w:rStyle w:val="FunctionTok"/>
        </w:rPr>
        <w:t xml:space="preserve">group_by</w:t>
      </w:r>
      <w:r>
        <w:rPr>
          <w:rStyle w:val="NormalTok"/>
        </w:rPr>
        <w:t xml:space="preserve">(Site)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Relative_Freq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br/>
      </w:r>
      <w:r>
        <w:rPr>
          <w:rStyle w:val="CommentTok"/>
        </w:rPr>
        <w:t xml:space="preserve">#Table to show results</w:t>
      </w:r>
      <w:r>
        <w:br/>
      </w:r>
      <w:r>
        <w:rPr>
          <w:rStyle w:val="FunctionTok"/>
        </w:rPr>
        <w:t xml:space="preserve">library</w:t>
      </w:r>
      <w:r>
        <w:rPr>
          <w:rStyle w:val="NormalTok"/>
        </w:rPr>
        <w:t xml:space="preserve">(knitr)</w:t>
      </w:r>
      <w:r>
        <w:br/>
      </w:r>
      <w:r>
        <w:br/>
      </w:r>
      <w:r>
        <w:rPr>
          <w:rStyle w:val="FunctionTok"/>
        </w:rPr>
        <w:t xml:space="preserve">kable</w:t>
      </w:r>
      <w:r>
        <w:rPr>
          <w:rStyle w:val="NormalTok"/>
        </w:rPr>
        <w:t xml:space="preserve">(data_plot_3)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Category</w:t>
            </w:r>
          </w:p>
        </w:tc>
        <w:tc>
          <w:tcPr/>
          <w:p>
            <w:pPr>
              <w:pStyle w:val="Compact"/>
              <w:jc w:val="right"/>
            </w:pPr>
            <w:r>
              <w:t xml:space="preserve">n</w:t>
            </w:r>
          </w:p>
        </w:tc>
        <w:tc>
          <w:tcPr/>
          <w:p>
            <w:pPr>
              <w:pStyle w:val="Compact"/>
              <w:jc w:val="right"/>
            </w:pPr>
            <w:r>
              <w:t xml:space="preserve">Relative_Freq</w:t>
            </w:r>
          </w:p>
        </w:tc>
      </w:tr>
      <w:tr>
        <w:tc>
          <w:tcPr/>
          <w:p>
            <w:pPr>
              <w:pStyle w:val="Compact"/>
              <w:jc w:val="left"/>
            </w:pPr>
            <w:r>
              <w:t xml:space="preserve">Gpond</w:t>
            </w:r>
          </w:p>
        </w:tc>
        <w:tc>
          <w:tcPr/>
          <w:p>
            <w:pPr>
              <w:pStyle w:val="Compact"/>
              <w:jc w:val="left"/>
            </w:pPr>
            <w:r>
              <w:t xml:space="preserve">Legacy_Agro</w:t>
            </w:r>
          </w:p>
        </w:tc>
        <w:tc>
          <w:tcPr/>
          <w:p>
            <w:pPr>
              <w:pStyle w:val="Compact"/>
              <w:jc w:val="right"/>
            </w:pPr>
            <w:r>
              <w:t xml:space="preserve">10</w:t>
            </w:r>
          </w:p>
        </w:tc>
        <w:tc>
          <w:tcPr/>
          <w:p>
            <w:pPr>
              <w:pStyle w:val="Compact"/>
              <w:jc w:val="right"/>
            </w:pPr>
            <w:r>
              <w:t xml:space="preserve">0.7142857</w:t>
            </w:r>
          </w:p>
        </w:tc>
      </w:tr>
      <w:tr>
        <w:tc>
          <w:tcPr/>
          <w:p>
            <w:pPr>
              <w:pStyle w:val="Compact"/>
              <w:jc w:val="left"/>
            </w:pPr>
            <w:r>
              <w:t xml:space="preserve">Gpond</w:t>
            </w:r>
          </w:p>
        </w:tc>
        <w:tc>
          <w:tcPr/>
          <w:p>
            <w:pPr>
              <w:pStyle w:val="Compact"/>
              <w:jc w:val="left"/>
            </w:pPr>
            <w:r>
              <w:t xml:space="preserve">Other</w:t>
            </w:r>
          </w:p>
        </w:tc>
        <w:tc>
          <w:tcPr/>
          <w:p>
            <w:pPr>
              <w:pStyle w:val="Compact"/>
              <w:jc w:val="right"/>
            </w:pPr>
            <w:r>
              <w:t xml:space="preserve">4</w:t>
            </w:r>
          </w:p>
        </w:tc>
        <w:tc>
          <w:tcPr/>
          <w:p>
            <w:pPr>
              <w:pStyle w:val="Compact"/>
              <w:jc w:val="right"/>
            </w:pPr>
            <w:r>
              <w:t xml:space="preserve">0.2857143</w:t>
            </w:r>
          </w:p>
        </w:tc>
      </w:tr>
      <w:tr>
        <w:tc>
          <w:tcPr/>
          <w:p>
            <w:pPr>
              <w:pStyle w:val="Compact"/>
              <w:jc w:val="left"/>
            </w:pPr>
            <w:r>
              <w:t xml:space="preserve">Jcpond</w:t>
            </w:r>
          </w:p>
        </w:tc>
        <w:tc>
          <w:tcPr/>
          <w:p>
            <w:pPr>
              <w:pStyle w:val="Compact"/>
              <w:jc w:val="left"/>
            </w:pPr>
            <w:r>
              <w:t xml:space="preserve">Fungi</w:t>
            </w:r>
          </w:p>
        </w:tc>
        <w:tc>
          <w:tcPr/>
          <w:p>
            <w:pPr>
              <w:pStyle w:val="Compact"/>
              <w:jc w:val="right"/>
            </w:pPr>
            <w:r>
              <w:t xml:space="preserve">9</w:t>
            </w:r>
          </w:p>
        </w:tc>
        <w:tc>
          <w:tcPr/>
          <w:p>
            <w:pPr>
              <w:pStyle w:val="Compact"/>
              <w:jc w:val="right"/>
            </w:pPr>
            <w:r>
              <w:t xml:space="preserve">0.7500000</w:t>
            </w:r>
          </w:p>
        </w:tc>
      </w:tr>
      <w:tr>
        <w:tc>
          <w:tcPr/>
          <w:p>
            <w:pPr>
              <w:pStyle w:val="Compact"/>
              <w:jc w:val="left"/>
            </w:pPr>
            <w:r>
              <w:t xml:space="preserve">Jcpond</w:t>
            </w:r>
          </w:p>
        </w:tc>
        <w:tc>
          <w:tcPr/>
          <w:p>
            <w:pPr>
              <w:pStyle w:val="Compact"/>
              <w:jc w:val="left"/>
            </w:pPr>
            <w:r>
              <w:t xml:space="preserve">Other</w:t>
            </w:r>
          </w:p>
        </w:tc>
        <w:tc>
          <w:tcPr/>
          <w:p>
            <w:pPr>
              <w:pStyle w:val="Compact"/>
              <w:jc w:val="right"/>
            </w:pPr>
            <w:r>
              <w:t xml:space="preserve">3</w:t>
            </w:r>
          </w:p>
        </w:tc>
        <w:tc>
          <w:tcPr/>
          <w:p>
            <w:pPr>
              <w:pStyle w:val="Compact"/>
              <w:jc w:val="right"/>
            </w:pPr>
            <w:r>
              <w:t xml:space="preserve">0.2500000</w:t>
            </w:r>
          </w:p>
        </w:tc>
      </w:tr>
      <w:tr>
        <w:tc>
          <w:tcPr/>
          <w:p>
            <w:pPr>
              <w:pStyle w:val="Compact"/>
              <w:jc w:val="left"/>
            </w:pPr>
            <w:r>
              <w:t xml:space="preserve">Kpond</w:t>
            </w:r>
          </w:p>
        </w:tc>
        <w:tc>
          <w:tcPr/>
          <w:p>
            <w:pPr>
              <w:pStyle w:val="Compact"/>
              <w:jc w:val="left"/>
            </w:pPr>
            <w:r>
              <w:t xml:space="preserve">Fungi</w:t>
            </w:r>
          </w:p>
        </w:tc>
        <w:tc>
          <w:tcPr/>
          <w:p>
            <w:pPr>
              <w:pStyle w:val="Compact"/>
              <w:jc w:val="right"/>
            </w:pPr>
            <w:r>
              <w:t xml:space="preserve">23</w:t>
            </w:r>
          </w:p>
        </w:tc>
        <w:tc>
          <w:tcPr/>
          <w:p>
            <w:pPr>
              <w:pStyle w:val="Compact"/>
              <w:jc w:val="right"/>
            </w:pPr>
            <w:r>
              <w:t xml:space="preserve">0.4893617</w:t>
            </w:r>
          </w:p>
        </w:tc>
      </w:tr>
      <w:tr>
        <w:tc>
          <w:tcPr/>
          <w:p>
            <w:pPr>
              <w:pStyle w:val="Compact"/>
              <w:jc w:val="left"/>
            </w:pPr>
            <w:r>
              <w:t xml:space="preserve">Kpond</w:t>
            </w:r>
          </w:p>
        </w:tc>
        <w:tc>
          <w:tcPr/>
          <w:p>
            <w:pPr>
              <w:pStyle w:val="Compact"/>
              <w:jc w:val="left"/>
            </w:pPr>
            <w:r>
              <w:t xml:space="preserve">Neonico</w:t>
            </w:r>
          </w:p>
        </w:tc>
        <w:tc>
          <w:tcPr/>
          <w:p>
            <w:pPr>
              <w:pStyle w:val="Compact"/>
              <w:jc w:val="right"/>
            </w:pPr>
            <w:r>
              <w:t xml:space="preserve">3</w:t>
            </w:r>
          </w:p>
        </w:tc>
        <w:tc>
          <w:tcPr/>
          <w:p>
            <w:pPr>
              <w:pStyle w:val="Compact"/>
              <w:jc w:val="right"/>
            </w:pPr>
            <w:r>
              <w:t xml:space="preserve">0.0638298</w:t>
            </w:r>
          </w:p>
        </w:tc>
      </w:tr>
      <w:tr>
        <w:tc>
          <w:tcPr/>
          <w:p>
            <w:pPr>
              <w:pStyle w:val="Compact"/>
              <w:jc w:val="left"/>
            </w:pPr>
            <w:r>
              <w:t xml:space="preserve">Kpond</w:t>
            </w:r>
          </w:p>
        </w:tc>
        <w:tc>
          <w:tcPr/>
          <w:p>
            <w:pPr>
              <w:pStyle w:val="Compact"/>
              <w:jc w:val="left"/>
            </w:pPr>
            <w:r>
              <w:t xml:space="preserve">Other</w:t>
            </w:r>
          </w:p>
        </w:tc>
        <w:tc>
          <w:tcPr/>
          <w:p>
            <w:pPr>
              <w:pStyle w:val="Compact"/>
              <w:jc w:val="right"/>
            </w:pPr>
            <w:r>
              <w:t xml:space="preserve">13</w:t>
            </w:r>
          </w:p>
        </w:tc>
        <w:tc>
          <w:tcPr/>
          <w:p>
            <w:pPr>
              <w:pStyle w:val="Compact"/>
              <w:jc w:val="right"/>
            </w:pPr>
            <w:r>
              <w:t xml:space="preserve">0.2765957</w:t>
            </w:r>
          </w:p>
        </w:tc>
      </w:tr>
      <w:tr>
        <w:tc>
          <w:tcPr/>
          <w:p>
            <w:pPr>
              <w:pStyle w:val="Compact"/>
              <w:jc w:val="left"/>
            </w:pPr>
            <w:r>
              <w:t xml:space="preserve">Kpond</w:t>
            </w:r>
          </w:p>
        </w:tc>
        <w:tc>
          <w:tcPr/>
          <w:p>
            <w:pPr>
              <w:pStyle w:val="Compact"/>
              <w:jc w:val="left"/>
            </w:pPr>
            <w:r>
              <w:t xml:space="preserve">NA</w:t>
            </w:r>
          </w:p>
        </w:tc>
        <w:tc>
          <w:tcPr/>
          <w:p>
            <w:pPr>
              <w:pStyle w:val="Compact"/>
              <w:jc w:val="right"/>
            </w:pPr>
            <w:r>
              <w:t xml:space="preserve">8</w:t>
            </w:r>
          </w:p>
        </w:tc>
        <w:tc>
          <w:tcPr/>
          <w:p>
            <w:pPr>
              <w:pStyle w:val="Compact"/>
              <w:jc w:val="right"/>
            </w:pPr>
            <w:r>
              <w:t xml:space="preserve">0.1702128</w:t>
            </w:r>
          </w:p>
        </w:tc>
      </w:tr>
      <w:tr>
        <w:tc>
          <w:tcPr/>
          <w:p>
            <w:pPr>
              <w:pStyle w:val="Compact"/>
              <w:jc w:val="left"/>
            </w:pPr>
            <w:r>
              <w:t xml:space="preserve">Npond</w:t>
            </w:r>
          </w:p>
        </w:tc>
        <w:tc>
          <w:tcPr/>
          <w:p>
            <w:pPr>
              <w:pStyle w:val="Compact"/>
              <w:jc w:val="left"/>
            </w:pPr>
            <w:r>
              <w:t xml:space="preserve">Legacy_Agro</w:t>
            </w:r>
          </w:p>
        </w:tc>
        <w:tc>
          <w:tcPr/>
          <w:p>
            <w:pPr>
              <w:pStyle w:val="Compact"/>
              <w:jc w:val="right"/>
            </w:pPr>
            <w:r>
              <w:t xml:space="preserve">21</w:t>
            </w:r>
          </w:p>
        </w:tc>
        <w:tc>
          <w:tcPr/>
          <w:p>
            <w:pPr>
              <w:pStyle w:val="Compact"/>
              <w:jc w:val="right"/>
            </w:pPr>
            <w:r>
              <w:t xml:space="preserve">0.6774194</w:t>
            </w:r>
          </w:p>
        </w:tc>
      </w:tr>
      <w:tr>
        <w:tc>
          <w:tcPr/>
          <w:p>
            <w:pPr>
              <w:pStyle w:val="Compact"/>
              <w:jc w:val="left"/>
            </w:pPr>
            <w:r>
              <w:t xml:space="preserve">Npond</w:t>
            </w:r>
          </w:p>
        </w:tc>
        <w:tc>
          <w:tcPr/>
          <w:p>
            <w:pPr>
              <w:pStyle w:val="Compact"/>
              <w:jc w:val="left"/>
            </w:pPr>
            <w:r>
              <w:t xml:space="preserve">Other</w:t>
            </w:r>
          </w:p>
        </w:tc>
        <w:tc>
          <w:tcPr/>
          <w:p>
            <w:pPr>
              <w:pStyle w:val="Compact"/>
              <w:jc w:val="right"/>
            </w:pPr>
            <w:r>
              <w:t xml:space="preserve">10</w:t>
            </w:r>
          </w:p>
        </w:tc>
        <w:tc>
          <w:tcPr/>
          <w:p>
            <w:pPr>
              <w:pStyle w:val="Compact"/>
              <w:jc w:val="right"/>
            </w:pPr>
            <w:r>
              <w:t xml:space="preserve">0.3225806</w:t>
            </w:r>
          </w:p>
        </w:tc>
      </w:tr>
      <w:tr>
        <w:tc>
          <w:tcPr/>
          <w:p>
            <w:pPr>
              <w:pStyle w:val="Compact"/>
              <w:jc w:val="left"/>
            </w:pPr>
            <w:r>
              <w:t xml:space="preserve">Zpond</w:t>
            </w:r>
          </w:p>
        </w:tc>
        <w:tc>
          <w:tcPr/>
          <w:p>
            <w:pPr>
              <w:pStyle w:val="Compact"/>
              <w:jc w:val="left"/>
            </w:pPr>
            <w:r>
              <w:t xml:space="preserve">Other</w:t>
            </w:r>
          </w:p>
        </w:tc>
        <w:tc>
          <w:tcPr/>
          <w:p>
            <w:pPr>
              <w:pStyle w:val="Compact"/>
              <w:jc w:val="right"/>
            </w:pPr>
            <w:r>
              <w:t xml:space="preserve">1</w:t>
            </w:r>
          </w:p>
        </w:tc>
        <w:tc>
          <w:tcPr/>
          <w:p>
            <w:pPr>
              <w:pStyle w:val="Compact"/>
              <w:jc w:val="right"/>
            </w:pPr>
            <w:r>
              <w:t xml:space="preserve">1.0000000</w:t>
            </w:r>
          </w:p>
        </w:tc>
      </w:tr>
    </w:tbl>
    <w:p>
      <w:pPr>
        <w:pStyle w:val="SourceCode"/>
      </w:pPr>
      <w:r>
        <w:rPr>
          <w:rStyle w:val="DocumentationTok"/>
        </w:rPr>
        <w:t xml:space="preserve">## Removing missing observations</w:t>
      </w:r>
      <w:r>
        <w:br/>
      </w:r>
      <w:r>
        <w:rPr>
          <w:rStyle w:val="NormalTok"/>
        </w:rPr>
        <w:t xml:space="preserve">data_plot_3 </w:t>
      </w:r>
      <w:r>
        <w:rPr>
          <w:rStyle w:val="OtherTok"/>
        </w:rPr>
        <w:t xml:space="preserve">&lt;-</w:t>
      </w:r>
      <w:r>
        <w:rPr>
          <w:rStyle w:val="NormalTok"/>
        </w:rPr>
        <w:t xml:space="preserve"> data_plot_3[</w:t>
      </w:r>
      <w:r>
        <w:rPr>
          <w:rStyle w:val="SpecialCharTok"/>
        </w:rPr>
        <w:t xml:space="preserve">-</w:t>
      </w:r>
      <w:r>
        <w:rPr>
          <w:rStyle w:val="FunctionTok"/>
        </w:rPr>
        <w:t xml:space="preserve">c</w:t>
      </w:r>
      <w:r>
        <w:rPr>
          <w:rStyle w:val="NormalTok"/>
        </w:rPr>
        <w:t xml:space="preserve">(</w:t>
      </w:r>
      <w:r>
        <w:rPr>
          <w:rStyle w:val="DecValTok"/>
        </w:rPr>
        <w:t xml:space="preserve">8</w:t>
      </w:r>
      <w:r>
        <w:rPr>
          <w:rStyle w:val="NormalTok"/>
        </w:rPr>
        <w:t xml:space="preserve">),]</w:t>
      </w:r>
      <w:r>
        <w:br/>
      </w:r>
      <w:r>
        <w:rPr>
          <w:rStyle w:val="CommentTok"/>
        </w:rPr>
        <w:t xml:space="preserve"># Plot relative frequencies by species</w:t>
      </w:r>
      <w:r>
        <w:br/>
      </w:r>
      <w:r>
        <w:rPr>
          <w:rStyle w:val="FunctionTok"/>
        </w:rPr>
        <w:t xml:space="preserve">ggplot</w:t>
      </w:r>
      <w:r>
        <w:rPr>
          <w:rStyle w:val="NormalTok"/>
        </w:rPr>
        <w:t xml:space="preserve">(data_plot_3, </w:t>
      </w:r>
      <w:r>
        <w:rPr>
          <w:rStyle w:val="FunctionTok"/>
        </w:rPr>
        <w:t xml:space="preserve">aes</w:t>
      </w:r>
      <w:r>
        <w:rPr>
          <w:rStyle w:val="NormalTok"/>
        </w:rPr>
        <w:t xml:space="preserve">(</w:t>
      </w:r>
      <w:r>
        <w:rPr>
          <w:rStyle w:val="AttributeTok"/>
        </w:rPr>
        <w:t xml:space="preserve">x =</w:t>
      </w:r>
      <w:r>
        <w:rPr>
          <w:rStyle w:val="NormalTok"/>
        </w:rPr>
        <w:t xml:space="preserve"> Site  , </w:t>
      </w:r>
      <w:r>
        <w:rPr>
          <w:rStyle w:val="AttributeTok"/>
        </w:rPr>
        <w:t xml:space="preserve">y =</w:t>
      </w:r>
      <w:r>
        <w:rPr>
          <w:rStyle w:val="NormalTok"/>
        </w:rPr>
        <w:t xml:space="preserve"> Relative_Freq, </w:t>
      </w:r>
      <w:r>
        <w:rPr>
          <w:rStyle w:val="AttributeTok"/>
        </w:rPr>
        <w:t xml:space="preserve">fill =</w:t>
      </w:r>
      <w:r>
        <w:rPr>
          <w:rStyle w:val="NormalTok"/>
        </w:rPr>
        <w:t xml:space="preserve"> Category))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rPr>
          <w:rStyle w:val="CommentTok"/>
        </w:rPr>
        <w:t xml:space="preserve"># Color for border</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"Herbi"</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 </w:t>
      </w:r>
      <w:r>
        <w:rPr>
          <w:rStyle w:val="StringTok"/>
        </w:rPr>
        <w:t xml:space="preserve">"Fungi"</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"Neonico"</w:t>
      </w:r>
      <w:r>
        <w:rPr>
          <w:rStyle w:val="NormalTok"/>
        </w:rPr>
        <w:t xml:space="preserve"> </w:t>
      </w:r>
      <w:r>
        <w:rPr>
          <w:rStyle w:val="OtherTok"/>
        </w:rPr>
        <w:t xml:space="preserve">=</w:t>
      </w:r>
      <w:r>
        <w:rPr>
          <w:rStyle w:val="NormalTok"/>
        </w:rPr>
        <w:t xml:space="preserve"> </w:t>
      </w:r>
      <w:r>
        <w:rPr>
          <w:rStyle w:val="StringTok"/>
        </w:rPr>
        <w:t xml:space="preserve">"green"</w:t>
      </w:r>
      <w:r>
        <w:rPr>
          <w:rStyle w:val="NormalTok"/>
        </w:rPr>
        <w:t xml:space="preserve">, </w:t>
      </w:r>
      <w:r>
        <w:rPr>
          <w:rStyle w:val="StringTok"/>
        </w:rPr>
        <w:t xml:space="preserve">"Legacy_Agro"</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 </w:t>
      </w:r>
      <w:r>
        <w:rPr>
          <w:rStyle w:val="StringTok"/>
        </w:rPr>
        <w:t xml:space="preserve">"Other"</w:t>
      </w:r>
      <w:r>
        <w:rPr>
          <w:rStyle w:val="NormalTok"/>
        </w:rPr>
        <w:t xml:space="preserve"> </w:t>
      </w:r>
      <w:r>
        <w:rPr>
          <w:rStyle w:val="OtherTok"/>
        </w:rPr>
        <w:t xml:space="preserve">=</w:t>
      </w:r>
      <w:r>
        <w:rPr>
          <w:rStyle w:val="NormalTok"/>
        </w:rPr>
        <w:t xml:space="preserve"> </w:t>
      </w:r>
      <w:r>
        <w:rPr>
          <w:rStyle w:val="StringTok"/>
        </w:rPr>
        <w:t xml:space="preserve">"brown"</w:t>
      </w:r>
      <w:r>
        <w:rPr>
          <w:rStyle w:val="NormalTok"/>
        </w:rPr>
        <w:t xml:space="preserve">)) </w:t>
      </w:r>
      <w:r>
        <w:rPr>
          <w:rStyle w:val="SpecialCharTok"/>
        </w:rPr>
        <w:t xml:space="preserve">+</w:t>
      </w:r>
      <w:r>
        <w:rPr>
          <w:rStyle w:val="NormalTok"/>
        </w:rPr>
        <w:t xml:space="preserve">  </w:t>
      </w:r>
      <w:r>
        <w:rPr>
          <w:rStyle w:val="CommentTok"/>
        </w:rPr>
        <w:t xml:space="preserve"># Custom colors</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Category) </w:t>
      </w:r>
      <w:r>
        <w:rPr>
          <w:rStyle w:val="SpecialCharTok"/>
        </w:rPr>
        <w:t xml:space="preserve">+</w:t>
      </w:r>
      <w:r>
        <w:rPr>
          <w:rStyle w:val="NormalTok"/>
        </w:rPr>
        <w:t xml:space="preserve">  </w:t>
      </w:r>
      <w:r>
        <w:rPr>
          <w:rStyle w:val="CommentTok"/>
        </w:rPr>
        <w:t xml:space="preserve"># Facet by species</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"Relative Frequency"</w:t>
      </w:r>
      <w:r>
        <w:rPr>
          <w:rStyle w:val="NormalTok"/>
        </w:rPr>
        <w:t xml:space="preserve">, </w:t>
      </w:r>
      <w:r>
        <w:rPr>
          <w:rStyle w:val="AttributeTok"/>
        </w:rPr>
        <w:t xml:space="preserve">x =</w:t>
      </w:r>
      <w:r>
        <w:rPr>
          <w:rStyle w:val="NormalTok"/>
        </w:rPr>
        <w:t xml:space="preserve"> </w:t>
      </w:r>
      <w:r>
        <w:rPr>
          <w:rStyle w:val="StringTok"/>
        </w:rPr>
        <w:t xml:space="preserve">"Site"</w:t>
      </w:r>
      <w:r>
        <w:rPr>
          <w:rStyle w:val="NormalTok"/>
        </w:rPr>
        <w:t xml:space="preserve">, </w:t>
      </w:r>
      <w:r>
        <w:rPr>
          <w:rStyle w:val="AttributeTok"/>
        </w:rPr>
        <w:t xml:space="preserve">title =</w:t>
      </w:r>
      <w:r>
        <w:rPr>
          <w:rStyle w:val="NormalTok"/>
        </w:rPr>
        <w:t xml:space="preserve"> </w:t>
      </w:r>
      <w:r>
        <w:rPr>
          <w:rStyle w:val="StringTok"/>
        </w:rPr>
        <w:t xml:space="preserve">"2021 Relative Frequency Plot Showing Proportion of Concentration for Bullfrog in Each Site"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Shabani_Muller_files/figure-docx/unnamed-chunk-11-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bookmarkEnd w:id="44"/>
    <w:bookmarkStart w:id="51" w:name="histogram-of-concentration-for-2021-data"/>
    <w:p>
      <w:pPr>
        <w:pStyle w:val="Heading2"/>
      </w:pPr>
      <w:r>
        <w:t xml:space="preserve">Histogram of concentration for 2021 data</w:t>
      </w:r>
    </w:p>
    <w:p>
      <w:pPr>
        <w:pStyle w:val="FirstParagraph"/>
      </w:pPr>
      <w:r>
        <w:t xml:space="preserve">Looking at the histogram for concentration, we see a strong right skewness. We a log transformation to see if we will get an approximately normal distribution. We that the distribution can be approximated by the normal distribution after applying a log transformation. Nevertheless, we still see some right skewness. Note that results will be on the log scale and needs to be back-transformed.</w:t>
      </w:r>
    </w:p>
    <w:p>
      <w:pPr>
        <w:pStyle w:val="BodyText"/>
      </w:pPr>
      <w:r>
        <w:t xml:space="preserve">We used two regression models on the 2021 data. In each of the anova tables for the models, Site, Mass..g…dry.weight. and Category are statistically significant with p-values less than 0.05. Note that the estimates given for each of the model is on the log scale and needs to be back-transformed using the exponential function. Also, the R-squared for model 1 is 0.4453 and that for model 2 is 0.4779. The R-squared values tell the percentage of variation explained by the model. From the two models, we see that the second model explains more variation than model 1.</w:t>
      </w:r>
    </w:p>
    <w:p>
      <w:pPr>
        <w:pStyle w:val="SourceCode"/>
      </w:pPr>
      <w:r>
        <w:rPr>
          <w:rStyle w:val="FunctionTok"/>
        </w:rPr>
        <w:t xml:space="preserve">hist</w:t>
      </w:r>
      <w:r>
        <w:rPr>
          <w:rStyle w:val="NormalTok"/>
        </w:rPr>
        <w:t xml:space="preserve">(tadfin_2021</w:t>
      </w:r>
      <w:r>
        <w:rPr>
          <w:rStyle w:val="SpecialCharTok"/>
        </w:rPr>
        <w:t xml:space="preserve">$</w:t>
      </w:r>
      <w:r>
        <w:rPr>
          <w:rStyle w:val="NormalTok"/>
        </w:rPr>
        <w:t xml:space="preserve">Concentration)</w:t>
      </w:r>
    </w:p>
    <w:p>
      <w:pPr>
        <w:pStyle w:val="FirstParagraph"/>
      </w:pPr>
      <w:r>
        <w:drawing>
          <wp:inline>
            <wp:extent cx="4620126" cy="3696101"/>
            <wp:effectExtent b="0" l="0" r="0" t="0"/>
            <wp:docPr descr="" title="" id="46" name="Picture"/>
            <a:graphic>
              <a:graphicData uri="http://schemas.openxmlformats.org/drawingml/2006/picture">
                <pic:pic>
                  <pic:nvPicPr>
                    <pic:cNvPr descr="Shabani_Muller_files/figure-docx/unnamed-chunk-12-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w:t>
      </w:r>
      <w:r>
        <w:rPr>
          <w:rStyle w:val="FunctionTok"/>
        </w:rPr>
        <w:t xml:space="preserve">log</w:t>
      </w:r>
      <w:r>
        <w:rPr>
          <w:rStyle w:val="NormalTok"/>
        </w:rPr>
        <w:t xml:space="preserve">(tadfin_2021</w:t>
      </w:r>
      <w:r>
        <w:rPr>
          <w:rStyle w:val="SpecialCharTok"/>
        </w:rPr>
        <w:t xml:space="preserve">$</w:t>
      </w:r>
      <w:r>
        <w:rPr>
          <w:rStyle w:val="NormalTok"/>
        </w:rPr>
        <w:t xml:space="preserve">Concentration))</w:t>
      </w:r>
    </w:p>
    <w:p>
      <w:pPr>
        <w:pStyle w:val="FirstParagraph"/>
      </w:pPr>
      <w:r>
        <w:drawing>
          <wp:inline>
            <wp:extent cx="4620126" cy="3696101"/>
            <wp:effectExtent b="0" l="0" r="0" t="0"/>
            <wp:docPr descr="" title="" id="49" name="Picture"/>
            <a:graphic>
              <a:graphicData uri="http://schemas.openxmlformats.org/drawingml/2006/picture">
                <pic:pic>
                  <pic:nvPicPr>
                    <pic:cNvPr descr="Shabani_Muller_files/figure-docx/unnamed-chunk-12-2.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##Regression Models</w:t>
      </w:r>
      <w:r>
        <w:br/>
      </w:r>
      <w:r>
        <w:rPr>
          <w:rStyle w:val="NormalTok"/>
        </w:rPr>
        <w:t xml:space="preserve">mod_21_1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(Concentration) </w:t>
      </w:r>
      <w:r>
        <w:rPr>
          <w:rStyle w:val="SpecialCharTok"/>
        </w:rPr>
        <w:t xml:space="preserve">~</w:t>
      </w:r>
      <w:r>
        <w:rPr>
          <w:rStyle w:val="NormalTok"/>
        </w:rPr>
        <w:t xml:space="preserve"> Site </w:t>
      </w:r>
      <w:r>
        <w:rPr>
          <w:rStyle w:val="SpecialCharTok"/>
        </w:rPr>
        <w:t xml:space="preserve">+</w:t>
      </w:r>
      <w:r>
        <w:rPr>
          <w:rStyle w:val="NormalTok"/>
        </w:rPr>
        <w:t xml:space="preserve"> Category </w:t>
      </w:r>
      <w:r>
        <w:rPr>
          <w:rStyle w:val="SpecialCharTok"/>
        </w:rPr>
        <w:t xml:space="preserve">+</w:t>
      </w:r>
      <w:r>
        <w:rPr>
          <w:rStyle w:val="NormalTok"/>
        </w:rPr>
        <w:t xml:space="preserve"> Temperature  , </w:t>
      </w:r>
      <w:r>
        <w:rPr>
          <w:rStyle w:val="AttributeTok"/>
        </w:rPr>
        <w:t xml:space="preserve">data =</w:t>
      </w:r>
      <w:r>
        <w:rPr>
          <w:rStyle w:val="NormalTok"/>
        </w:rPr>
        <w:t xml:space="preserve"> tadfin_2021)</w:t>
      </w:r>
      <w:r>
        <w:br/>
      </w:r>
      <w:r>
        <w:rPr>
          <w:rStyle w:val="FunctionTok"/>
        </w:rPr>
        <w:t xml:space="preserve">anova</w:t>
      </w:r>
      <w:r>
        <w:rPr>
          <w:rStyle w:val="NormalTok"/>
        </w:rPr>
        <w:t xml:space="preserve">(mod_21_1)</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log(Concentration)</w:t>
      </w:r>
      <w:r>
        <w:br/>
      </w:r>
      <w:r>
        <w:rPr>
          <w:rStyle w:val="VerbatimChar"/>
        </w:rPr>
        <w:t xml:space="preserve">##           Df Sum Sq Mean Sq F value    Pr(&gt;F)    </w:t>
      </w:r>
      <w:r>
        <w:br/>
      </w:r>
      <w:r>
        <w:rPr>
          <w:rStyle w:val="VerbatimChar"/>
        </w:rPr>
        <w:t xml:space="preserve">## Site       4 58.946 14.7364 14.8660 2.429e-09 ***</w:t>
      </w:r>
      <w:r>
        <w:br/>
      </w:r>
      <w:r>
        <w:rPr>
          <w:rStyle w:val="VerbatimChar"/>
        </w:rPr>
        <w:t xml:space="preserve">## Category   3 11.874  3.9581  3.9929   0.01021 *  </w:t>
      </w:r>
      <w:r>
        <w:br/>
      </w:r>
      <w:r>
        <w:rPr>
          <w:rStyle w:val="VerbatimChar"/>
        </w:rPr>
        <w:t xml:space="preserve">## Residuals 89 88.224  0.9913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summary</w:t>
      </w:r>
      <w:r>
        <w:rPr>
          <w:rStyle w:val="NormalTok"/>
        </w:rPr>
        <w:t xml:space="preserve">(mod_21_1)</w:t>
      </w:r>
    </w:p>
    <w:p>
      <w:pPr>
        <w:pStyle w:val="SourceCode"/>
      </w:pPr>
      <w:r>
        <w:rPr>
          <w:rStyle w:val="VerbatimChar"/>
        </w:rPr>
        <w:t xml:space="preserve">## </w:t>
      </w:r>
      <w:r>
        <w:br/>
      </w:r>
      <w:r>
        <w:rPr>
          <w:rStyle w:val="VerbatimChar"/>
        </w:rPr>
        <w:t xml:space="preserve">## Call:</w:t>
      </w:r>
      <w:r>
        <w:br/>
      </w:r>
      <w:r>
        <w:rPr>
          <w:rStyle w:val="VerbatimChar"/>
        </w:rPr>
        <w:t xml:space="preserve">## lm(formula = log(Concentration) ~ Site + Category + Temperature, </w:t>
      </w:r>
      <w:r>
        <w:br/>
      </w:r>
      <w:r>
        <w:rPr>
          <w:rStyle w:val="VerbatimChar"/>
        </w:rPr>
        <w:t xml:space="preserve">##     data = tadfin_2021)</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-2.9202 -0.2178  0.2679  0.5823  1.6175 </w:t>
      </w:r>
      <w:r>
        <w:br/>
      </w:r>
      <w:r>
        <w:rPr>
          <w:rStyle w:val="VerbatimChar"/>
        </w:rPr>
        <w:t xml:space="preserve">## </w:t>
      </w:r>
      <w:r>
        <w:br/>
      </w:r>
      <w:r>
        <w:rPr>
          <w:rStyle w:val="VerbatimChar"/>
        </w:rPr>
        <w:t xml:space="preserve">## Coefficients: (1 not defined because of singularities)</w:t>
      </w:r>
      <w:r>
        <w:br/>
      </w:r>
      <w:r>
        <w:rPr>
          <w:rStyle w:val="VerbatimChar"/>
        </w:rPr>
        <w:t xml:space="preserve">##                     Estimate Std. Error t value Pr(&gt;|t|)    </w:t>
      </w:r>
      <w:r>
        <w:br/>
      </w:r>
      <w:r>
        <w:rPr>
          <w:rStyle w:val="VerbatimChar"/>
        </w:rPr>
        <w:t xml:space="preserve">## (Intercept)           1.8615     0.4661   3.994 0.000133 ***</w:t>
      </w:r>
      <w:r>
        <w:br/>
      </w:r>
      <w:r>
        <w:rPr>
          <w:rStyle w:val="VerbatimChar"/>
        </w:rPr>
        <w:t xml:space="preserve">## SiteJcpond            0.2584     0.5087   0.508 0.612676    </w:t>
      </w:r>
      <w:r>
        <w:br/>
      </w:r>
      <w:r>
        <w:rPr>
          <w:rStyle w:val="VerbatimChar"/>
        </w:rPr>
        <w:t xml:space="preserve">## SiteKpond             2.0143     0.4350   4.631 1.24e-05 ***</w:t>
      </w:r>
      <w:r>
        <w:br/>
      </w:r>
      <w:r>
        <w:rPr>
          <w:rStyle w:val="VerbatimChar"/>
        </w:rPr>
        <w:t xml:space="preserve">## SiteNpond             1.5869     0.3208   4.946 3.54e-06 ***</w:t>
      </w:r>
      <w:r>
        <w:br/>
      </w:r>
      <w:r>
        <w:rPr>
          <w:rStyle w:val="VerbatimChar"/>
        </w:rPr>
        <w:t xml:space="preserve">## SiteZpond             0.5823     1.0557   0.552 0.582629    </w:t>
      </w:r>
      <w:r>
        <w:br/>
      </w:r>
      <w:r>
        <w:rPr>
          <w:rStyle w:val="VerbatimChar"/>
        </w:rPr>
        <w:t xml:space="preserve">## CategoryLegacy_Agro  -0.1079     0.4437  -0.243 0.808381    </w:t>
      </w:r>
      <w:r>
        <w:br/>
      </w:r>
      <w:r>
        <w:rPr>
          <w:rStyle w:val="VerbatimChar"/>
        </w:rPr>
        <w:t xml:space="preserve">## CategoryNeonico      -1.0318     0.6084  -1.696 0.093435 .  </w:t>
      </w:r>
      <w:r>
        <w:br/>
      </w:r>
      <w:r>
        <w:rPr>
          <w:rStyle w:val="VerbatimChar"/>
        </w:rPr>
        <w:t xml:space="preserve">## CategoryOther         0.5619     0.3064   1.833 0.070077 .  </w:t>
      </w:r>
      <w:r>
        <w:br/>
      </w:r>
      <w:r>
        <w:rPr>
          <w:rStyle w:val="VerbatimChar"/>
        </w:rPr>
        <w:t xml:space="preserve">## Temperature               NA         NA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0.9956 on 89 degrees of freedom</w:t>
      </w:r>
      <w:r>
        <w:br/>
      </w:r>
      <w:r>
        <w:rPr>
          <w:rStyle w:val="VerbatimChar"/>
        </w:rPr>
        <w:t xml:space="preserve">##   (8 observations deleted due to missingness)</w:t>
      </w:r>
      <w:r>
        <w:br/>
      </w:r>
      <w:r>
        <w:rPr>
          <w:rStyle w:val="VerbatimChar"/>
        </w:rPr>
        <w:t xml:space="preserve">## Multiple R-squared:  0.4453, Adjusted R-squared:  0.4017 </w:t>
      </w:r>
      <w:r>
        <w:br/>
      </w:r>
      <w:r>
        <w:rPr>
          <w:rStyle w:val="VerbatimChar"/>
        </w:rPr>
        <w:t xml:space="preserve">## F-statistic: 10.21 on 7 and 89 DF,  p-value: 2.533e-09</w:t>
      </w:r>
    </w:p>
    <w:p>
      <w:pPr>
        <w:pStyle w:val="SourceCode"/>
      </w:pPr>
      <w:r>
        <w:rPr>
          <w:rStyle w:val="NormalTok"/>
        </w:rPr>
        <w:t xml:space="preserve">mod_21_2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(Concentration) </w:t>
      </w:r>
      <w:r>
        <w:rPr>
          <w:rStyle w:val="SpecialCharTok"/>
        </w:rPr>
        <w:t xml:space="preserve">~</w:t>
      </w:r>
      <w:r>
        <w:rPr>
          <w:rStyle w:val="NormalTok"/>
        </w:rPr>
        <w:t xml:space="preserve"> Site </w:t>
      </w:r>
      <w:r>
        <w:rPr>
          <w:rStyle w:val="SpecialCharTok"/>
        </w:rPr>
        <w:t xml:space="preserve">+</w:t>
      </w:r>
      <w:r>
        <w:rPr>
          <w:rStyle w:val="NormalTok"/>
        </w:rPr>
        <w:t xml:space="preserve"> Category </w:t>
      </w:r>
      <w:r>
        <w:rPr>
          <w:rStyle w:val="SpecialCharTok"/>
        </w:rPr>
        <w:t xml:space="preserve">+</w:t>
      </w:r>
      <w:r>
        <w:rPr>
          <w:rStyle w:val="NormalTok"/>
        </w:rPr>
        <w:t xml:space="preserve"> Temperature </w:t>
      </w:r>
      <w:r>
        <w:rPr>
          <w:rStyle w:val="SpecialCharTok"/>
        </w:rPr>
        <w:t xml:space="preserve">+</w:t>
      </w:r>
      <w:r>
        <w:rPr>
          <w:rStyle w:val="NormalTok"/>
        </w:rPr>
        <w:t xml:space="preserve"> Mass..g...dry.weight. , </w:t>
      </w:r>
      <w:r>
        <w:rPr>
          <w:rStyle w:val="AttributeTok"/>
        </w:rPr>
        <w:t xml:space="preserve">data =</w:t>
      </w:r>
      <w:r>
        <w:rPr>
          <w:rStyle w:val="NormalTok"/>
        </w:rPr>
        <w:t xml:space="preserve"> tadfin_2021)</w:t>
      </w:r>
      <w:r>
        <w:br/>
      </w:r>
      <w:r>
        <w:rPr>
          <w:rStyle w:val="FunctionTok"/>
        </w:rPr>
        <w:t xml:space="preserve">anova</w:t>
      </w:r>
      <w:r>
        <w:rPr>
          <w:rStyle w:val="NormalTok"/>
        </w:rPr>
        <w:t xml:space="preserve">(mod_21_2)</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log(Concentration)</w:t>
      </w:r>
      <w:r>
        <w:br/>
      </w:r>
      <w:r>
        <w:rPr>
          <w:rStyle w:val="VerbatimChar"/>
        </w:rPr>
        <w:t xml:space="preserve">##                       Df Sum Sq Mean Sq F value    Pr(&gt;F)    </w:t>
      </w:r>
      <w:r>
        <w:br/>
      </w:r>
      <w:r>
        <w:rPr>
          <w:rStyle w:val="VerbatimChar"/>
        </w:rPr>
        <w:t xml:space="preserve">## Site                   4 58.946 14.7364 15.6175 1.082e-09 ***</w:t>
      </w:r>
      <w:r>
        <w:br/>
      </w:r>
      <w:r>
        <w:rPr>
          <w:rStyle w:val="VerbatimChar"/>
        </w:rPr>
        <w:t xml:space="preserve">## Category               3 11.874  3.9581  4.1947  0.007997 ** </w:t>
      </w:r>
      <w:r>
        <w:br/>
      </w:r>
      <w:r>
        <w:rPr>
          <w:rStyle w:val="VerbatimChar"/>
        </w:rPr>
        <w:t xml:space="preserve">## Mass..g...dry.weight.  1  5.189  5.1888  5.4991  0.021276 *  </w:t>
      </w:r>
      <w:r>
        <w:br/>
      </w:r>
      <w:r>
        <w:rPr>
          <w:rStyle w:val="VerbatimChar"/>
        </w:rPr>
        <w:t xml:space="preserve">## Residuals             88 83.035  0.9436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summary</w:t>
      </w:r>
      <w:r>
        <w:rPr>
          <w:rStyle w:val="NormalTok"/>
        </w:rPr>
        <w:t xml:space="preserve">(mod_21_2)</w:t>
      </w:r>
    </w:p>
    <w:p>
      <w:pPr>
        <w:pStyle w:val="SourceCode"/>
      </w:pPr>
      <w:r>
        <w:rPr>
          <w:rStyle w:val="VerbatimChar"/>
        </w:rPr>
        <w:t xml:space="preserve">## </w:t>
      </w:r>
      <w:r>
        <w:br/>
      </w:r>
      <w:r>
        <w:rPr>
          <w:rStyle w:val="VerbatimChar"/>
        </w:rPr>
        <w:t xml:space="preserve">## Call:</w:t>
      </w:r>
      <w:r>
        <w:br/>
      </w:r>
      <w:r>
        <w:rPr>
          <w:rStyle w:val="VerbatimChar"/>
        </w:rPr>
        <w:t xml:space="preserve">## lm(formula = log(Concentration) ~ Site + Category + Temperature + </w:t>
      </w:r>
      <w:r>
        <w:br/>
      </w:r>
      <w:r>
        <w:rPr>
          <w:rStyle w:val="VerbatimChar"/>
        </w:rPr>
        <w:t xml:space="preserve">##     Mass..g...dry.weight., data = tadfin_2021)</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-3.3062 -0.3365  0.2148  0.5604  1.5337 </w:t>
      </w:r>
      <w:r>
        <w:br/>
      </w:r>
      <w:r>
        <w:rPr>
          <w:rStyle w:val="VerbatimChar"/>
        </w:rPr>
        <w:t xml:space="preserve">## </w:t>
      </w:r>
      <w:r>
        <w:br/>
      </w:r>
      <w:r>
        <w:rPr>
          <w:rStyle w:val="VerbatimChar"/>
        </w:rPr>
        <w:t xml:space="preserve">## Coefficients: (1 not defined because of singularities)</w:t>
      </w:r>
      <w:r>
        <w:br/>
      </w:r>
      <w:r>
        <w:rPr>
          <w:rStyle w:val="VerbatimChar"/>
        </w:rPr>
        <w:t xml:space="preserve">##                       Estimate Std. Error t value Pr(&gt;|t|)    </w:t>
      </w:r>
      <w:r>
        <w:br/>
      </w:r>
      <w:r>
        <w:rPr>
          <w:rStyle w:val="VerbatimChar"/>
        </w:rPr>
        <w:t xml:space="preserve">## (Intercept)            3.48791    0.82934   4.206 6.24e-05 ***</w:t>
      </w:r>
      <w:r>
        <w:br/>
      </w:r>
      <w:r>
        <w:rPr>
          <w:rStyle w:val="VerbatimChar"/>
        </w:rPr>
        <w:t xml:space="preserve">## SiteJcpond             0.30984    0.49677   0.624   0.5344    </w:t>
      </w:r>
      <w:r>
        <w:br/>
      </w:r>
      <w:r>
        <w:rPr>
          <w:rStyle w:val="VerbatimChar"/>
        </w:rPr>
        <w:t xml:space="preserve">## SiteKpond              1.02013    0.59983   1.701   0.0925 .  </w:t>
      </w:r>
      <w:r>
        <w:br/>
      </w:r>
      <w:r>
        <w:rPr>
          <w:rStyle w:val="VerbatimChar"/>
        </w:rPr>
        <w:t xml:space="preserve">## SiteNpond              0.62486    0.51601   1.211   0.2292    </w:t>
      </w:r>
      <w:r>
        <w:br/>
      </w:r>
      <w:r>
        <w:rPr>
          <w:rStyle w:val="VerbatimChar"/>
        </w:rPr>
        <w:t xml:space="preserve">## SiteZpond             -0.57933    1.14296  -0.507   0.6135    </w:t>
      </w:r>
      <w:r>
        <w:br/>
      </w:r>
      <w:r>
        <w:rPr>
          <w:rStyle w:val="VerbatimChar"/>
        </w:rPr>
        <w:t xml:space="preserve">## CategoryLegacy_Agro   -0.03397    0.43400  -0.078   0.9378    </w:t>
      </w:r>
      <w:r>
        <w:br/>
      </w:r>
      <w:r>
        <w:rPr>
          <w:rStyle w:val="VerbatimChar"/>
        </w:rPr>
        <w:t xml:space="preserve">## CategoryNeonico       -0.78051    0.60322  -1.294   0.1991    </w:t>
      </w:r>
      <w:r>
        <w:br/>
      </w:r>
      <w:r>
        <w:rPr>
          <w:rStyle w:val="VerbatimChar"/>
        </w:rPr>
        <w:t xml:space="preserve">## CategoryOther          0.59737    0.29937   1.995   0.0491 *  </w:t>
      </w:r>
      <w:r>
        <w:br/>
      </w:r>
      <w:r>
        <w:rPr>
          <w:rStyle w:val="VerbatimChar"/>
        </w:rPr>
        <w:t xml:space="preserve">## Temperature                 NA         NA      NA       NA    </w:t>
      </w:r>
      <w:r>
        <w:br/>
      </w:r>
      <w:r>
        <w:rPr>
          <w:rStyle w:val="VerbatimChar"/>
        </w:rPr>
        <w:t xml:space="preserve">## Mass..g...dry.weight. -8.20108    3.49725  -2.345   0.0213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0.9714 on 88 degrees of freedom</w:t>
      </w:r>
      <w:r>
        <w:br/>
      </w:r>
      <w:r>
        <w:rPr>
          <w:rStyle w:val="VerbatimChar"/>
        </w:rPr>
        <w:t xml:space="preserve">##   (8 observations deleted due to missingness)</w:t>
      </w:r>
      <w:r>
        <w:br/>
      </w:r>
      <w:r>
        <w:rPr>
          <w:rStyle w:val="VerbatimChar"/>
        </w:rPr>
        <w:t xml:space="preserve">## Multiple R-squared:  0.4779, Adjusted R-squared:  0.4304 </w:t>
      </w:r>
      <w:r>
        <w:br/>
      </w:r>
      <w:r>
        <w:rPr>
          <w:rStyle w:val="VerbatimChar"/>
        </w:rPr>
        <w:t xml:space="preserve">## F-statistic: 10.07 on 8 and 88 DF,  p-value: 7.256e-10</w:t>
      </w:r>
    </w:p>
    <w:bookmarkEnd w:id="51"/>
    <w:bookmarkStart w:id="61" w:name="X7d0b8e5b95634b7a81341cd936425987634d71b"/>
    <w:p>
      <w:pPr>
        <w:pStyle w:val="Heading2"/>
      </w:pPr>
      <w:r>
        <w:t xml:space="preserve">Exploratory Data Analysis for the 2022 Data</w:t>
      </w:r>
    </w:p>
    <w:p>
      <w:pPr>
        <w:pStyle w:val="FirstParagraph"/>
      </w:pPr>
      <w:r>
        <w:t xml:space="preserve">#Proportion of the concentration by Site</w:t>
      </w:r>
      <w:r>
        <w:t xml:space="preserve"> </w:t>
      </w:r>
      <w:r>
        <w:t xml:space="preserve">In the 2022 data, there were only 17 unique tadpoles and measurements were taken only on Native tadpoles. Therefore,</w:t>
      </w:r>
      <w:r>
        <w:t xml:space="preserve"> </w:t>
      </w:r>
      <w:r>
        <w:t xml:space="preserve">“</w:t>
      </w:r>
      <w:r>
        <w:t xml:space="preserve">Specices</w:t>
      </w:r>
      <w:r>
        <w:t xml:space="preserve">”</w:t>
      </w:r>
      <w:r>
        <w:t xml:space="preserve"> </w:t>
      </w:r>
      <w:r>
        <w:t xml:space="preserve">was not added to the model for this data set too. Also,</w:t>
      </w:r>
      <w:r>
        <w:t xml:space="preserve"> </w:t>
      </w:r>
      <w:r>
        <w:t xml:space="preserve">“</w:t>
      </w:r>
      <w:r>
        <w:t xml:space="preserve">Dev_stage</w:t>
      </w:r>
      <w:r>
        <w:t xml:space="preserve">”</w:t>
      </w:r>
      <w:r>
        <w:t xml:space="preserve"> </w:t>
      </w:r>
      <w:r>
        <w:t xml:space="preserve">also named as</w:t>
      </w:r>
      <w:r>
        <w:t xml:space="preserve"> </w:t>
      </w:r>
      <w:r>
        <w:t xml:space="preserve">“</w:t>
      </w:r>
      <w:r>
        <w:t xml:space="preserve">dev_category</w:t>
      </w:r>
      <w:r>
        <w:t xml:space="preserve">”</w:t>
      </w:r>
      <w:r>
        <w:t xml:space="preserve"> </w:t>
      </w:r>
      <w:r>
        <w:t xml:space="preserve">had missing values for all entries and thus was removed from the regression models.</w:t>
      </w:r>
    </w:p>
    <w:p>
      <w:pPr>
        <w:pStyle w:val="BodyText"/>
      </w:pPr>
      <w:r>
        <w:t xml:space="preserve">From the relative frequency plot below, Neonicotinoid makes about 0.20 and Fungicide makes up about 0.40 at the ENREC 2 site. Nevertheless, we do not see both groups of chemicals in the other locations.</w:t>
      </w:r>
    </w:p>
    <w:p>
      <w:pPr>
        <w:pStyle w:val="SourceCode"/>
      </w:pPr>
      <w:r>
        <w:rPr>
          <w:rStyle w:val="FunctionTok"/>
        </w:rPr>
        <w:t xml:space="preserve">library</w:t>
      </w:r>
      <w:r>
        <w:rPr>
          <w:rStyle w:val="NormalTok"/>
        </w:rPr>
        <w:t xml:space="preserve">(ggplot2)</w:t>
      </w:r>
      <w:r>
        <w:br/>
      </w:r>
      <w:r>
        <w:br/>
      </w:r>
      <w:r>
        <w:rPr>
          <w:rStyle w:val="NormalTok"/>
        </w:rPr>
        <w:t xml:space="preserve">tadfin_2022</w:t>
      </w:r>
      <w:r>
        <w:rPr>
          <w:rStyle w:val="SpecialCharTok"/>
        </w:rPr>
        <w:t xml:space="preserve">$</w:t>
      </w:r>
      <w:r>
        <w:rPr>
          <w:rStyle w:val="NormalTok"/>
        </w:rPr>
        <w:t xml:space="preserve">ID </w:t>
      </w:r>
      <w:r>
        <w:rPr>
          <w:rStyle w:val="OtherTok"/>
        </w:rPr>
        <w:t xml:space="preserve">&lt;-</w:t>
      </w:r>
      <w:r>
        <w:rPr>
          <w:rStyle w:val="NormalTok"/>
        </w:rPr>
        <w:t xml:space="preserve"> </w:t>
      </w:r>
      <w:r>
        <w:rPr>
          <w:rStyle w:val="FunctionTok"/>
        </w:rPr>
        <w:t xml:space="preserve">sort</w:t>
      </w:r>
      <w:r>
        <w:rPr>
          <w:rStyle w:val="NormalTok"/>
        </w:rPr>
        <w:t xml:space="preserve">(tadfin_2022</w:t>
      </w:r>
      <w:r>
        <w:rPr>
          <w:rStyle w:val="SpecialCharTok"/>
        </w:rPr>
        <w:t xml:space="preserve">$</w:t>
      </w:r>
      <w:r>
        <w:rPr>
          <w:rStyle w:val="NormalTok"/>
        </w:rPr>
        <w:t xml:space="preserve">ID)</w:t>
      </w:r>
      <w:r>
        <w:br/>
      </w:r>
      <w:r>
        <w:rPr>
          <w:rStyle w:val="NormalTok"/>
        </w:rPr>
        <w:t xml:space="preserve">tadfin_2022</w:t>
      </w:r>
      <w:r>
        <w:rPr>
          <w:rStyle w:val="SpecialCharTok"/>
        </w:rPr>
        <w:t xml:space="preserve">$</w:t>
      </w:r>
      <w:r>
        <w:rPr>
          <w:rStyle w:val="NormalTok"/>
        </w:rPr>
        <w:t xml:space="preserve">dev_category </w:t>
      </w:r>
      <w:r>
        <w:rPr>
          <w:rStyle w:val="OtherTok"/>
        </w:rPr>
        <w:t xml:space="preserve">&lt;-</w:t>
      </w:r>
      <w:r>
        <w:rPr>
          <w:rStyle w:val="NormalTok"/>
        </w:rPr>
        <w:t xml:space="preserve"> </w:t>
      </w:r>
      <w:r>
        <w:rPr>
          <w:rStyle w:val="ConstantTok"/>
        </w:rPr>
        <w:t xml:space="preserve">NULL</w:t>
      </w:r>
      <w:r>
        <w:br/>
      </w:r>
      <w:r>
        <w:rPr>
          <w:rStyle w:val="NormalTok"/>
        </w:rPr>
        <w:t xml:space="preserve">tadfin_2022</w:t>
      </w:r>
      <w:r>
        <w:rPr>
          <w:rStyle w:val="SpecialCharTok"/>
        </w:rPr>
        <w:t xml:space="preserve">$</w:t>
      </w:r>
      <w:r>
        <w:rPr>
          <w:rStyle w:val="NormalTok"/>
        </w:rPr>
        <w:t xml:space="preserve">Mass..g...dry.weight. </w:t>
      </w:r>
      <w:r>
        <w:rPr>
          <w:rStyle w:val="OtherTok"/>
        </w:rPr>
        <w:t xml:space="preserve">&lt;-</w:t>
      </w:r>
      <w:r>
        <w:rPr>
          <w:rStyle w:val="NormalTok"/>
        </w:rPr>
        <w:t xml:space="preserve"> </w:t>
      </w:r>
      <w:r>
        <w:rPr>
          <w:rStyle w:val="FunctionTok"/>
        </w:rPr>
        <w:t xml:space="preserve">as.numeric</w:t>
      </w:r>
      <w:r>
        <w:rPr>
          <w:rStyle w:val="NormalTok"/>
        </w:rPr>
        <w:t xml:space="preserve">(tadfin_2022</w:t>
      </w:r>
      <w:r>
        <w:rPr>
          <w:rStyle w:val="SpecialCharTok"/>
        </w:rPr>
        <w:t xml:space="preserve">$</w:t>
      </w:r>
      <w:r>
        <w:rPr>
          <w:rStyle w:val="NormalTok"/>
        </w:rPr>
        <w:t xml:space="preserve">Mass..g...dry.weight.)</w:t>
      </w:r>
      <w:r>
        <w:br/>
      </w:r>
      <w:r>
        <w:rPr>
          <w:rStyle w:val="NormalTok"/>
        </w:rPr>
        <w:t xml:space="preserve">tadfin_2022</w:t>
      </w:r>
      <w:r>
        <w:rPr>
          <w:rStyle w:val="SpecialCharTok"/>
        </w:rPr>
        <w:t xml:space="preserve">$</w:t>
      </w:r>
      <w:r>
        <w:rPr>
          <w:rStyle w:val="NormalTok"/>
        </w:rPr>
        <w:t xml:space="preserve">X..Moisture </w:t>
      </w:r>
      <w:r>
        <w:rPr>
          <w:rStyle w:val="OtherTok"/>
        </w:rPr>
        <w:t xml:space="preserve">&lt;-</w:t>
      </w:r>
      <w:r>
        <w:rPr>
          <w:rStyle w:val="NormalTok"/>
        </w:rPr>
        <w:t xml:space="preserve"> </w:t>
      </w:r>
      <w:r>
        <w:rPr>
          <w:rStyle w:val="FunctionTok"/>
        </w:rPr>
        <w:t xml:space="preserve">as.numeric</w:t>
      </w:r>
      <w:r>
        <w:rPr>
          <w:rStyle w:val="NormalTok"/>
        </w:rPr>
        <w:t xml:space="preserve">(tadfin_2022</w:t>
      </w:r>
      <w:r>
        <w:rPr>
          <w:rStyle w:val="SpecialCharTok"/>
        </w:rPr>
        <w:t xml:space="preserve">$</w:t>
      </w:r>
      <w:r>
        <w:rPr>
          <w:rStyle w:val="NormalTok"/>
        </w:rPr>
        <w:t xml:space="preserve">X..Moisture)</w:t>
      </w:r>
      <w:r>
        <w:br/>
      </w:r>
      <w:r>
        <w:br/>
      </w:r>
      <w:r>
        <w:br/>
      </w:r>
      <w:r>
        <w:rPr>
          <w:rStyle w:val="NormalTok"/>
        </w:rPr>
        <w:t xml:space="preserve">data_plot_4 </w:t>
      </w:r>
      <w:r>
        <w:rPr>
          <w:rStyle w:val="OtherTok"/>
        </w:rPr>
        <w:t xml:space="preserve">&lt;-</w:t>
      </w:r>
      <w:r>
        <w:rPr>
          <w:rStyle w:val="NormalTok"/>
        </w:rPr>
        <w:t xml:space="preserve"> tadfin_2022</w:t>
      </w:r>
      <w:r>
        <w:br/>
      </w:r>
      <w:r>
        <w:rPr>
          <w:rStyle w:val="FunctionTok"/>
        </w:rPr>
        <w:t xml:space="preserve">library</w:t>
      </w:r>
      <w:r>
        <w:rPr>
          <w:rStyle w:val="NormalTok"/>
        </w:rPr>
        <w:t xml:space="preserve">(lubridate)</w:t>
      </w:r>
      <w:r>
        <w:br/>
      </w:r>
      <w:r>
        <w:br/>
      </w:r>
      <w:r>
        <w:rPr>
          <w:rStyle w:val="NormalTok"/>
        </w:rPr>
        <w:t xml:space="preserve">data_plot_4 </w:t>
      </w:r>
      <w:r>
        <w:rPr>
          <w:rStyle w:val="OtherTok"/>
        </w:rPr>
        <w:t xml:space="preserve">&lt;-</w:t>
      </w:r>
      <w:r>
        <w:rPr>
          <w:rStyle w:val="NormalTok"/>
        </w:rPr>
        <w:t xml:space="preserve"> data_plot_4 </w:t>
      </w:r>
      <w:r>
        <w:rPr>
          <w:rStyle w:val="SpecialCharTok"/>
        </w:rPr>
        <w:t xml:space="preserve">%&gt;%</w:t>
      </w:r>
      <w:r>
        <w:br/>
      </w:r>
      <w:r>
        <w:rPr>
          <w:rStyle w:val="NormalTok"/>
        </w:rPr>
        <w:t xml:space="preserve">  </w:t>
      </w:r>
      <w:r>
        <w:rPr>
          <w:rStyle w:val="FunctionTok"/>
        </w:rPr>
        <w:t xml:space="preserve">count</w:t>
      </w:r>
      <w:r>
        <w:rPr>
          <w:rStyle w:val="NormalTok"/>
        </w:rPr>
        <w:t xml:space="preserve">(Site, Category) </w:t>
      </w:r>
      <w:r>
        <w:rPr>
          <w:rStyle w:val="SpecialCharTok"/>
        </w:rPr>
        <w:t xml:space="preserve">%&gt;%</w:t>
      </w:r>
      <w:r>
        <w:br/>
      </w:r>
      <w:r>
        <w:rPr>
          <w:rStyle w:val="NormalTok"/>
        </w:rPr>
        <w:t xml:space="preserve">  </w:t>
      </w:r>
      <w:r>
        <w:rPr>
          <w:rStyle w:val="FunctionTok"/>
        </w:rPr>
        <w:t xml:space="preserve">group_by</w:t>
      </w:r>
      <w:r>
        <w:rPr>
          <w:rStyle w:val="NormalTok"/>
        </w:rPr>
        <w:t xml:space="preserve">(Site)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Relative_Freq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br/>
      </w:r>
      <w:r>
        <w:rPr>
          <w:rStyle w:val="CommentTok"/>
        </w:rPr>
        <w:t xml:space="preserve">#Table to show results</w:t>
      </w:r>
      <w:r>
        <w:br/>
      </w:r>
      <w:r>
        <w:rPr>
          <w:rStyle w:val="FunctionTok"/>
        </w:rPr>
        <w:t xml:space="preserve">library</w:t>
      </w:r>
      <w:r>
        <w:rPr>
          <w:rStyle w:val="NormalTok"/>
        </w:rPr>
        <w:t xml:space="preserve">(knitr)</w:t>
      </w:r>
      <w:r>
        <w:br/>
      </w:r>
      <w:r>
        <w:br/>
      </w:r>
      <w:r>
        <w:rPr>
          <w:rStyle w:val="FunctionTok"/>
        </w:rPr>
        <w:t xml:space="preserve">kable</w:t>
      </w:r>
      <w:r>
        <w:rPr>
          <w:rStyle w:val="NormalTok"/>
        </w:rPr>
        <w:t xml:space="preserve">(data_plot_4)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Category</w:t>
            </w:r>
          </w:p>
        </w:tc>
        <w:tc>
          <w:tcPr/>
          <w:p>
            <w:pPr>
              <w:pStyle w:val="Compact"/>
              <w:jc w:val="right"/>
            </w:pPr>
            <w:r>
              <w:t xml:space="preserve">n</w:t>
            </w:r>
          </w:p>
        </w:tc>
        <w:tc>
          <w:tcPr/>
          <w:p>
            <w:pPr>
              <w:pStyle w:val="Compact"/>
              <w:jc w:val="right"/>
            </w:pPr>
            <w:r>
              <w:t xml:space="preserve">Relative_Freq</w:t>
            </w:r>
          </w:p>
        </w:tc>
      </w:tr>
      <w:tr>
        <w:tc>
          <w:tcPr/>
          <w:p>
            <w:pPr>
              <w:pStyle w:val="Compact"/>
              <w:jc w:val="left"/>
            </w:pPr>
            <w:r>
              <w:t xml:space="preserve">ENREC 2</w:t>
            </w:r>
          </w:p>
        </w:tc>
        <w:tc>
          <w:tcPr/>
          <w:p>
            <w:pPr>
              <w:pStyle w:val="Compact"/>
              <w:jc w:val="left"/>
            </w:pPr>
            <w:r>
              <w:t xml:space="preserve">Fungi</w:t>
            </w:r>
          </w:p>
        </w:tc>
        <w:tc>
          <w:tcPr/>
          <w:p>
            <w:pPr>
              <w:pStyle w:val="Compact"/>
              <w:jc w:val="right"/>
            </w:pPr>
            <w:r>
              <w:t xml:space="preserve">15</w:t>
            </w:r>
          </w:p>
        </w:tc>
        <w:tc>
          <w:tcPr/>
          <w:p>
            <w:pPr>
              <w:pStyle w:val="Compact"/>
              <w:jc w:val="right"/>
            </w:pPr>
            <w:r>
              <w:t xml:space="preserve">0.4411765</w:t>
            </w:r>
          </w:p>
        </w:tc>
      </w:tr>
      <w:tr>
        <w:tc>
          <w:tcPr/>
          <w:p>
            <w:pPr>
              <w:pStyle w:val="Compact"/>
              <w:jc w:val="left"/>
            </w:pPr>
            <w:r>
              <w:t xml:space="preserve">ENREC 2</w:t>
            </w:r>
          </w:p>
        </w:tc>
        <w:tc>
          <w:tcPr/>
          <w:p>
            <w:pPr>
              <w:pStyle w:val="Compact"/>
              <w:jc w:val="left"/>
            </w:pPr>
            <w:r>
              <w:t xml:space="preserve">Herbi</w:t>
            </w:r>
          </w:p>
        </w:tc>
        <w:tc>
          <w:tcPr/>
          <w:p>
            <w:pPr>
              <w:pStyle w:val="Compact"/>
              <w:jc w:val="right"/>
            </w:pPr>
            <w:r>
              <w:t xml:space="preserve">13</w:t>
            </w:r>
          </w:p>
        </w:tc>
        <w:tc>
          <w:tcPr/>
          <w:p>
            <w:pPr>
              <w:pStyle w:val="Compact"/>
              <w:jc w:val="right"/>
            </w:pPr>
            <w:r>
              <w:t xml:space="preserve">0.3823529</w:t>
            </w:r>
          </w:p>
        </w:tc>
      </w:tr>
      <w:tr>
        <w:tc>
          <w:tcPr/>
          <w:p>
            <w:pPr>
              <w:pStyle w:val="Compact"/>
              <w:jc w:val="left"/>
            </w:pPr>
            <w:r>
              <w:t xml:space="preserve">ENREC 2</w:t>
            </w:r>
          </w:p>
        </w:tc>
        <w:tc>
          <w:tcPr/>
          <w:p>
            <w:pPr>
              <w:pStyle w:val="Compact"/>
              <w:jc w:val="left"/>
            </w:pPr>
            <w:r>
              <w:t xml:space="preserve">Legacy_Agro</w:t>
            </w:r>
          </w:p>
        </w:tc>
        <w:tc>
          <w:tcPr/>
          <w:p>
            <w:pPr>
              <w:pStyle w:val="Compact"/>
              <w:jc w:val="right"/>
            </w:pPr>
            <w:r>
              <w:t xml:space="preserve">1</w:t>
            </w:r>
          </w:p>
        </w:tc>
        <w:tc>
          <w:tcPr/>
          <w:p>
            <w:pPr>
              <w:pStyle w:val="Compact"/>
              <w:jc w:val="right"/>
            </w:pPr>
            <w:r>
              <w:t xml:space="preserve">0.0294118</w:t>
            </w:r>
          </w:p>
        </w:tc>
      </w:tr>
      <w:tr>
        <w:tc>
          <w:tcPr/>
          <w:p>
            <w:pPr>
              <w:pStyle w:val="Compact"/>
              <w:jc w:val="left"/>
            </w:pPr>
            <w:r>
              <w:t xml:space="preserve">ENREC 2</w:t>
            </w:r>
          </w:p>
        </w:tc>
        <w:tc>
          <w:tcPr/>
          <w:p>
            <w:pPr>
              <w:pStyle w:val="Compact"/>
              <w:jc w:val="left"/>
            </w:pPr>
            <w:r>
              <w:t xml:space="preserve">Neonico</w:t>
            </w:r>
          </w:p>
        </w:tc>
        <w:tc>
          <w:tcPr/>
          <w:p>
            <w:pPr>
              <w:pStyle w:val="Compact"/>
              <w:jc w:val="right"/>
            </w:pPr>
            <w:r>
              <w:t xml:space="preserve">3</w:t>
            </w:r>
          </w:p>
        </w:tc>
        <w:tc>
          <w:tcPr/>
          <w:p>
            <w:pPr>
              <w:pStyle w:val="Compact"/>
              <w:jc w:val="right"/>
            </w:pPr>
            <w:r>
              <w:t xml:space="preserve">0.0882353</w:t>
            </w:r>
          </w:p>
        </w:tc>
      </w:tr>
      <w:tr>
        <w:tc>
          <w:tcPr/>
          <w:p>
            <w:pPr>
              <w:pStyle w:val="Compact"/>
              <w:jc w:val="left"/>
            </w:pPr>
            <w:r>
              <w:t xml:space="preserve">ENREC 2</w:t>
            </w:r>
          </w:p>
        </w:tc>
        <w:tc>
          <w:tcPr/>
          <w:p>
            <w:pPr>
              <w:pStyle w:val="Compact"/>
              <w:jc w:val="left"/>
            </w:pPr>
            <w:r>
              <w:t xml:space="preserve">Other</w:t>
            </w:r>
          </w:p>
        </w:tc>
        <w:tc>
          <w:tcPr/>
          <w:p>
            <w:pPr>
              <w:pStyle w:val="Compact"/>
              <w:jc w:val="right"/>
            </w:pPr>
            <w:r>
              <w:t xml:space="preserve">2</w:t>
            </w:r>
          </w:p>
        </w:tc>
        <w:tc>
          <w:tcPr/>
          <w:p>
            <w:pPr>
              <w:pStyle w:val="Compact"/>
              <w:jc w:val="right"/>
            </w:pPr>
            <w:r>
              <w:t xml:space="preserve">0.0588235</w:t>
            </w:r>
          </w:p>
        </w:tc>
      </w:tr>
      <w:tr>
        <w:tc>
          <w:tcPr/>
          <w:p>
            <w:pPr>
              <w:pStyle w:val="Compact"/>
              <w:jc w:val="left"/>
            </w:pPr>
            <w:r>
              <w:t xml:space="preserve">Npond</w:t>
            </w:r>
          </w:p>
        </w:tc>
        <w:tc>
          <w:tcPr/>
          <w:p>
            <w:pPr>
              <w:pStyle w:val="Compact"/>
              <w:jc w:val="left"/>
            </w:pPr>
            <w:r>
              <w:t xml:space="preserve">Legacy_Agro</w:t>
            </w:r>
          </w:p>
        </w:tc>
        <w:tc>
          <w:tcPr/>
          <w:p>
            <w:pPr>
              <w:pStyle w:val="Compact"/>
              <w:jc w:val="right"/>
            </w:pPr>
            <w:r>
              <w:t xml:space="preserve">7</w:t>
            </w:r>
          </w:p>
        </w:tc>
        <w:tc>
          <w:tcPr/>
          <w:p>
            <w:pPr>
              <w:pStyle w:val="Compact"/>
              <w:jc w:val="right"/>
            </w:pPr>
            <w:r>
              <w:t xml:space="preserve">0.4375000</w:t>
            </w:r>
          </w:p>
        </w:tc>
      </w:tr>
      <w:tr>
        <w:tc>
          <w:tcPr/>
          <w:p>
            <w:pPr>
              <w:pStyle w:val="Compact"/>
              <w:jc w:val="left"/>
            </w:pPr>
            <w:r>
              <w:t xml:space="preserve">Npond</w:t>
            </w:r>
          </w:p>
        </w:tc>
        <w:tc>
          <w:tcPr/>
          <w:p>
            <w:pPr>
              <w:pStyle w:val="Compact"/>
              <w:jc w:val="left"/>
            </w:pPr>
            <w:r>
              <w:t xml:space="preserve">Other</w:t>
            </w:r>
          </w:p>
        </w:tc>
        <w:tc>
          <w:tcPr/>
          <w:p>
            <w:pPr>
              <w:pStyle w:val="Compact"/>
              <w:jc w:val="right"/>
            </w:pPr>
            <w:r>
              <w:t xml:space="preserve">9</w:t>
            </w:r>
          </w:p>
        </w:tc>
        <w:tc>
          <w:tcPr/>
          <w:p>
            <w:pPr>
              <w:pStyle w:val="Compact"/>
              <w:jc w:val="right"/>
            </w:pPr>
            <w:r>
              <w:t xml:space="preserve">0.5625000</w:t>
            </w:r>
          </w:p>
        </w:tc>
      </w:tr>
    </w:tbl>
    <w:p>
      <w:pPr>
        <w:pStyle w:val="SourceCode"/>
      </w:pPr>
      <w:r>
        <w:rPr>
          <w:rStyle w:val="CommentTok"/>
        </w:rPr>
        <w:t xml:space="preserve"># Plot relative frequencies by species</w:t>
      </w:r>
      <w:r>
        <w:br/>
      </w:r>
      <w:r>
        <w:rPr>
          <w:rStyle w:val="FunctionTok"/>
        </w:rPr>
        <w:t xml:space="preserve">ggplot</w:t>
      </w:r>
      <w:r>
        <w:rPr>
          <w:rStyle w:val="NormalTok"/>
        </w:rPr>
        <w:t xml:space="preserve">(data_plot_4, </w:t>
      </w:r>
      <w:r>
        <w:rPr>
          <w:rStyle w:val="FunctionTok"/>
        </w:rPr>
        <w:t xml:space="preserve">aes</w:t>
      </w:r>
      <w:r>
        <w:rPr>
          <w:rStyle w:val="NormalTok"/>
        </w:rPr>
        <w:t xml:space="preserve">(</w:t>
      </w:r>
      <w:r>
        <w:rPr>
          <w:rStyle w:val="AttributeTok"/>
        </w:rPr>
        <w:t xml:space="preserve">x =</w:t>
      </w:r>
      <w:r>
        <w:rPr>
          <w:rStyle w:val="NormalTok"/>
        </w:rPr>
        <w:t xml:space="preserve"> Site  , </w:t>
      </w:r>
      <w:r>
        <w:rPr>
          <w:rStyle w:val="AttributeTok"/>
        </w:rPr>
        <w:t xml:space="preserve">y =</w:t>
      </w:r>
      <w:r>
        <w:rPr>
          <w:rStyle w:val="NormalTok"/>
        </w:rPr>
        <w:t xml:space="preserve"> Relative_Freq, </w:t>
      </w:r>
      <w:r>
        <w:rPr>
          <w:rStyle w:val="AttributeTok"/>
        </w:rPr>
        <w:t xml:space="preserve">fill =</w:t>
      </w:r>
      <w:r>
        <w:rPr>
          <w:rStyle w:val="NormalTok"/>
        </w:rPr>
        <w:t xml:space="preserve"> Category))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rPr>
          <w:rStyle w:val="CommentTok"/>
        </w:rPr>
        <w:t xml:space="preserve"># Color for border</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"Herbi"</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 </w:t>
      </w:r>
      <w:r>
        <w:rPr>
          <w:rStyle w:val="StringTok"/>
        </w:rPr>
        <w:t xml:space="preserve">"Fungi"</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"Neonico"</w:t>
      </w:r>
      <w:r>
        <w:rPr>
          <w:rStyle w:val="NormalTok"/>
        </w:rPr>
        <w:t xml:space="preserve"> </w:t>
      </w:r>
      <w:r>
        <w:rPr>
          <w:rStyle w:val="OtherTok"/>
        </w:rPr>
        <w:t xml:space="preserve">=</w:t>
      </w:r>
      <w:r>
        <w:rPr>
          <w:rStyle w:val="NormalTok"/>
        </w:rPr>
        <w:t xml:space="preserve"> </w:t>
      </w:r>
      <w:r>
        <w:rPr>
          <w:rStyle w:val="StringTok"/>
        </w:rPr>
        <w:t xml:space="preserve">"green"</w:t>
      </w:r>
      <w:r>
        <w:rPr>
          <w:rStyle w:val="NormalTok"/>
        </w:rPr>
        <w:t xml:space="preserve">, </w:t>
      </w:r>
      <w:r>
        <w:rPr>
          <w:rStyle w:val="StringTok"/>
        </w:rPr>
        <w:t xml:space="preserve">"Legacy_Agro"</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 </w:t>
      </w:r>
      <w:r>
        <w:rPr>
          <w:rStyle w:val="StringTok"/>
        </w:rPr>
        <w:t xml:space="preserve">"Other"</w:t>
      </w:r>
      <w:r>
        <w:rPr>
          <w:rStyle w:val="NormalTok"/>
        </w:rPr>
        <w:t xml:space="preserve"> </w:t>
      </w:r>
      <w:r>
        <w:rPr>
          <w:rStyle w:val="OtherTok"/>
        </w:rPr>
        <w:t xml:space="preserve">=</w:t>
      </w:r>
      <w:r>
        <w:rPr>
          <w:rStyle w:val="NormalTok"/>
        </w:rPr>
        <w:t xml:space="preserve"> </w:t>
      </w:r>
      <w:r>
        <w:rPr>
          <w:rStyle w:val="StringTok"/>
        </w:rPr>
        <w:t xml:space="preserve">"brown"</w:t>
      </w:r>
      <w:r>
        <w:rPr>
          <w:rStyle w:val="NormalTok"/>
        </w:rPr>
        <w:t xml:space="preserve">)) </w:t>
      </w:r>
      <w:r>
        <w:rPr>
          <w:rStyle w:val="SpecialCharTok"/>
        </w:rPr>
        <w:t xml:space="preserve">+</w:t>
      </w:r>
      <w:r>
        <w:rPr>
          <w:rStyle w:val="NormalTok"/>
        </w:rPr>
        <w:t xml:space="preserve">  </w:t>
      </w:r>
      <w:r>
        <w:rPr>
          <w:rStyle w:val="CommentTok"/>
        </w:rPr>
        <w:t xml:space="preserve"># Custom colors</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Category) </w:t>
      </w:r>
      <w:r>
        <w:rPr>
          <w:rStyle w:val="SpecialCharTok"/>
        </w:rPr>
        <w:t xml:space="preserve">+</w:t>
      </w:r>
      <w:r>
        <w:rPr>
          <w:rStyle w:val="NormalTok"/>
        </w:rPr>
        <w:t xml:space="preserve">  </w:t>
      </w:r>
      <w:r>
        <w:rPr>
          <w:rStyle w:val="CommentTok"/>
        </w:rPr>
        <w:t xml:space="preserve"># Facet by species</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"Relative Frequency"</w:t>
      </w:r>
      <w:r>
        <w:rPr>
          <w:rStyle w:val="NormalTok"/>
        </w:rPr>
        <w:t xml:space="preserve">, </w:t>
      </w:r>
      <w:r>
        <w:rPr>
          <w:rStyle w:val="AttributeTok"/>
        </w:rPr>
        <w:t xml:space="preserve">x =</w:t>
      </w:r>
      <w:r>
        <w:rPr>
          <w:rStyle w:val="NormalTok"/>
        </w:rPr>
        <w:t xml:space="preserve"> </w:t>
      </w:r>
      <w:r>
        <w:rPr>
          <w:rStyle w:val="StringTok"/>
        </w:rPr>
        <w:t xml:space="preserve">"Site"</w:t>
      </w:r>
      <w:r>
        <w:rPr>
          <w:rStyle w:val="NormalTok"/>
        </w:rPr>
        <w:t xml:space="preserve">, </w:t>
      </w:r>
      <w:r>
        <w:rPr>
          <w:rStyle w:val="AttributeTok"/>
        </w:rPr>
        <w:t xml:space="preserve">title =</w:t>
      </w:r>
      <w:r>
        <w:rPr>
          <w:rStyle w:val="NormalTok"/>
        </w:rPr>
        <w:t xml:space="preserve"> </w:t>
      </w:r>
      <w:r>
        <w:rPr>
          <w:rStyle w:val="StringTok"/>
        </w:rPr>
        <w:t xml:space="preserve">"2022 Relative Frequency Plot Showing Proportion of Concentration for Bullfrog in Each Site"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3" name="Picture"/>
            <a:graphic>
              <a:graphicData uri="http://schemas.openxmlformats.org/drawingml/2006/picture">
                <pic:pic>
                  <pic:nvPicPr>
                    <pic:cNvPr descr="Shabani_Muller_files/figure-docx/unnamed-chunk-13-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##Histogram of concentration from the year 2022</w:t>
      </w:r>
      <w:r>
        <w:t xml:space="preserve"> </w:t>
      </w:r>
      <w:r>
        <w:t xml:space="preserve">Again, looking at the histogram, we see that concentration is right-skewed and thus we apply a log transformation to the response variable. For the 2022 data, the anova table using model 1 shows that site is not statistically significant, p-value &gt; 0.05.</w:t>
      </w:r>
    </w:p>
    <w:p>
      <w:pPr>
        <w:pStyle w:val="SourceCode"/>
      </w:pPr>
      <w:r>
        <w:rPr>
          <w:rStyle w:val="FunctionTok"/>
        </w:rPr>
        <w:t xml:space="preserve">hist</w:t>
      </w:r>
      <w:r>
        <w:rPr>
          <w:rStyle w:val="NormalTok"/>
        </w:rPr>
        <w:t xml:space="preserve">(tadfin_2022</w:t>
      </w:r>
      <w:r>
        <w:rPr>
          <w:rStyle w:val="SpecialCharTok"/>
        </w:rPr>
        <w:t xml:space="preserve">$</w:t>
      </w:r>
      <w:r>
        <w:rPr>
          <w:rStyle w:val="NormalTok"/>
        </w:rPr>
        <w:t xml:space="preserve">Concentration)</w:t>
      </w:r>
    </w:p>
    <w:p>
      <w:pPr>
        <w:pStyle w:val="FirstParagraph"/>
      </w:pPr>
      <w:r>
        <w:drawing>
          <wp:inline>
            <wp:extent cx="4620126" cy="3696101"/>
            <wp:effectExtent b="0" l="0" r="0" t="0"/>
            <wp:docPr descr="" title="" id="56" name="Picture"/>
            <a:graphic>
              <a:graphicData uri="http://schemas.openxmlformats.org/drawingml/2006/picture">
                <pic:pic>
                  <pic:nvPicPr>
                    <pic:cNvPr descr="Shabani_Muller_files/figure-docx/unnamed-chunk-14-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w:t>
      </w:r>
      <w:r>
        <w:rPr>
          <w:rStyle w:val="FunctionTok"/>
        </w:rPr>
        <w:t xml:space="preserve">log</w:t>
      </w:r>
      <w:r>
        <w:rPr>
          <w:rStyle w:val="NormalTok"/>
        </w:rPr>
        <w:t xml:space="preserve">(tadfin_2022</w:t>
      </w:r>
      <w:r>
        <w:rPr>
          <w:rStyle w:val="SpecialCharTok"/>
        </w:rPr>
        <w:t xml:space="preserve">$</w:t>
      </w:r>
      <w:r>
        <w:rPr>
          <w:rStyle w:val="NormalTok"/>
        </w:rPr>
        <w:t xml:space="preserve">Concentration))</w:t>
      </w:r>
    </w:p>
    <w:p>
      <w:pPr>
        <w:pStyle w:val="FirstParagraph"/>
      </w:pPr>
      <w:r>
        <w:drawing>
          <wp:inline>
            <wp:extent cx="4620126" cy="3696101"/>
            <wp:effectExtent b="0" l="0" r="0" t="0"/>
            <wp:docPr descr="" title="" id="59" name="Picture"/>
            <a:graphic>
              <a:graphicData uri="http://schemas.openxmlformats.org/drawingml/2006/picture">
                <pic:pic>
                  <pic:nvPicPr>
                    <pic:cNvPr descr="Shabani_Muller_files/figure-docx/unnamed-chunk-14-2.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##Regression Models</w:t>
      </w:r>
      <w:r>
        <w:br/>
      </w:r>
      <w:r>
        <w:rPr>
          <w:rStyle w:val="NormalTok"/>
        </w:rPr>
        <w:t xml:space="preserve">mod_22_1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(Concentration) </w:t>
      </w:r>
      <w:r>
        <w:rPr>
          <w:rStyle w:val="SpecialCharTok"/>
        </w:rPr>
        <w:t xml:space="preserve">~</w:t>
      </w:r>
      <w:r>
        <w:rPr>
          <w:rStyle w:val="NormalTok"/>
        </w:rPr>
        <w:t xml:space="preserve"> Site </w:t>
      </w:r>
      <w:r>
        <w:rPr>
          <w:rStyle w:val="SpecialCharTok"/>
        </w:rPr>
        <w:t xml:space="preserve">+</w:t>
      </w:r>
      <w:r>
        <w:rPr>
          <w:rStyle w:val="NormalTok"/>
        </w:rPr>
        <w:t xml:space="preserve"> Category </w:t>
      </w:r>
      <w:r>
        <w:rPr>
          <w:rStyle w:val="SpecialCharTok"/>
        </w:rPr>
        <w:t xml:space="preserve">+</w:t>
      </w:r>
      <w:r>
        <w:rPr>
          <w:rStyle w:val="NormalTok"/>
        </w:rPr>
        <w:t xml:space="preserve"> Temperature </w:t>
      </w:r>
      <w:r>
        <w:rPr>
          <w:rStyle w:val="SpecialCharTok"/>
        </w:rPr>
        <w:t xml:space="preserve">+</w:t>
      </w:r>
      <w:r>
        <w:rPr>
          <w:rStyle w:val="NormalTok"/>
        </w:rPr>
        <w:t xml:space="preserve">  Mass..g...dry.weight., </w:t>
      </w:r>
      <w:r>
        <w:rPr>
          <w:rStyle w:val="AttributeTok"/>
        </w:rPr>
        <w:t xml:space="preserve">data =</w:t>
      </w:r>
      <w:r>
        <w:rPr>
          <w:rStyle w:val="NormalTok"/>
        </w:rPr>
        <w:t xml:space="preserve"> tadfin_2022)</w:t>
      </w:r>
      <w:r>
        <w:br/>
      </w:r>
      <w:r>
        <w:rPr>
          <w:rStyle w:val="FunctionTok"/>
        </w:rPr>
        <w:t xml:space="preserve">anova</w:t>
      </w:r>
      <w:r>
        <w:rPr>
          <w:rStyle w:val="NormalTok"/>
        </w:rPr>
        <w:t xml:space="preserve">(mod_22_1)</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log(Concentration)</w:t>
      </w:r>
      <w:r>
        <w:br/>
      </w:r>
      <w:r>
        <w:rPr>
          <w:rStyle w:val="VerbatimChar"/>
        </w:rPr>
        <w:t xml:space="preserve">##                       Df  Sum Sq Mean Sq F value    Pr(&gt;F)    </w:t>
      </w:r>
      <w:r>
        <w:br/>
      </w:r>
      <w:r>
        <w:rPr>
          <w:rStyle w:val="VerbatimChar"/>
        </w:rPr>
        <w:t xml:space="preserve">## Site                   1  1.0337  1.0337  2.1589  0.149021    </w:t>
      </w:r>
      <w:r>
        <w:br/>
      </w:r>
      <w:r>
        <w:rPr>
          <w:rStyle w:val="VerbatimChar"/>
        </w:rPr>
        <w:t xml:space="preserve">## Category               4  7.9647  1.9912  4.1585  0.006186 ** </w:t>
      </w:r>
      <w:r>
        <w:br/>
      </w:r>
      <w:r>
        <w:rPr>
          <w:rStyle w:val="VerbatimChar"/>
        </w:rPr>
        <w:t xml:space="preserve">## Mass..g...dry.weight.  1 12.4459 12.4459 25.9928 7.331e-06 ***</w:t>
      </w:r>
      <w:r>
        <w:br/>
      </w:r>
      <w:r>
        <w:rPr>
          <w:rStyle w:val="VerbatimChar"/>
        </w:rPr>
        <w:t xml:space="preserve">## Residuals             43 20.5892  0.4788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summary</w:t>
      </w:r>
      <w:r>
        <w:rPr>
          <w:rStyle w:val="NormalTok"/>
        </w:rPr>
        <w:t xml:space="preserve">(mod_22_1)</w:t>
      </w:r>
    </w:p>
    <w:p>
      <w:pPr>
        <w:pStyle w:val="SourceCode"/>
      </w:pPr>
      <w:r>
        <w:rPr>
          <w:rStyle w:val="VerbatimChar"/>
        </w:rPr>
        <w:t xml:space="preserve">## </w:t>
      </w:r>
      <w:r>
        <w:br/>
      </w:r>
      <w:r>
        <w:rPr>
          <w:rStyle w:val="VerbatimChar"/>
        </w:rPr>
        <w:t xml:space="preserve">## Call:</w:t>
      </w:r>
      <w:r>
        <w:br/>
      </w:r>
      <w:r>
        <w:rPr>
          <w:rStyle w:val="VerbatimChar"/>
        </w:rPr>
        <w:t xml:space="preserve">## lm(formula = log(Concentration) ~ Site + Category + Temperature + </w:t>
      </w:r>
      <w:r>
        <w:br/>
      </w:r>
      <w:r>
        <w:rPr>
          <w:rStyle w:val="VerbatimChar"/>
        </w:rPr>
        <w:t xml:space="preserve">##     Mass..g...dry.weight., data = tadfin_2022)</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-1.24755 -0.38260 -0.02836  0.34702  1.67944 </w:t>
      </w:r>
      <w:r>
        <w:br/>
      </w:r>
      <w:r>
        <w:rPr>
          <w:rStyle w:val="VerbatimChar"/>
        </w:rPr>
        <w:t xml:space="preserve">## </w:t>
      </w:r>
      <w:r>
        <w:br/>
      </w:r>
      <w:r>
        <w:rPr>
          <w:rStyle w:val="VerbatimChar"/>
        </w:rPr>
        <w:t xml:space="preserve">## Coefficients: (1 not defined because of singularities)</w:t>
      </w:r>
      <w:r>
        <w:br/>
      </w:r>
      <w:r>
        <w:rPr>
          <w:rStyle w:val="VerbatimChar"/>
        </w:rPr>
        <w:t xml:space="preserve">##                       Estimate Std. Error t value Pr(&gt;|t|)    </w:t>
      </w:r>
      <w:r>
        <w:br/>
      </w:r>
      <w:r>
        <w:rPr>
          <w:rStyle w:val="VerbatimChar"/>
        </w:rPr>
        <w:t xml:space="preserve">## (Intercept)             4.6623     0.4723   9.871 1.28e-12 ***</w:t>
      </w:r>
      <w:r>
        <w:br/>
      </w:r>
      <w:r>
        <w:rPr>
          <w:rStyle w:val="VerbatimChar"/>
        </w:rPr>
        <w:t xml:space="preserve">## SiteNpond               0.1159     0.4481   0.259  0.79718    </w:t>
      </w:r>
      <w:r>
        <w:br/>
      </w:r>
      <w:r>
        <w:rPr>
          <w:rStyle w:val="VerbatimChar"/>
        </w:rPr>
        <w:t xml:space="preserve">## CategoryHerbi           0.2975     0.2626   1.133  0.26350    </w:t>
      </w:r>
      <w:r>
        <w:br/>
      </w:r>
      <w:r>
        <w:rPr>
          <w:rStyle w:val="VerbatimChar"/>
        </w:rPr>
        <w:t xml:space="preserve">## CategoryLegacy_Agro    -1.4051     0.4880  -2.880  0.00618 ** </w:t>
      </w:r>
      <w:r>
        <w:br/>
      </w:r>
      <w:r>
        <w:rPr>
          <w:rStyle w:val="VerbatimChar"/>
        </w:rPr>
        <w:t xml:space="preserve">## CategoryNeonico        -1.0660     0.4404  -2.420  0.01980 *  </w:t>
      </w:r>
      <w:r>
        <w:br/>
      </w:r>
      <w:r>
        <w:rPr>
          <w:rStyle w:val="VerbatimChar"/>
        </w:rPr>
        <w:t xml:space="preserve">## CategoryOther          -0.8568     0.4522  -1.895  0.06486 .  </w:t>
      </w:r>
      <w:r>
        <w:br/>
      </w:r>
      <w:r>
        <w:rPr>
          <w:rStyle w:val="VerbatimChar"/>
        </w:rPr>
        <w:t xml:space="preserve">## Temperature                 NA         NA      NA       NA    </w:t>
      </w:r>
      <w:r>
        <w:br/>
      </w:r>
      <w:r>
        <w:rPr>
          <w:rStyle w:val="VerbatimChar"/>
        </w:rPr>
        <w:t xml:space="preserve">## Mass..g...dry.weight. -35.1264     6.8898  -5.098 7.33e-06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0.692 on 43 degrees of freedom</w:t>
      </w:r>
      <w:r>
        <w:br/>
      </w:r>
      <w:r>
        <w:rPr>
          <w:rStyle w:val="VerbatimChar"/>
        </w:rPr>
        <w:t xml:space="preserve">## Multiple R-squared:  0.5102, Adjusted R-squared:  0.4418 </w:t>
      </w:r>
      <w:r>
        <w:br/>
      </w:r>
      <w:r>
        <w:rPr>
          <w:rStyle w:val="VerbatimChar"/>
        </w:rPr>
        <w:t xml:space="preserve">## F-statistic: 7.464 on 6 and 43 DF,  p-value: 1.624e-05</w:t>
      </w:r>
    </w:p>
    <w:p>
      <w:pPr>
        <w:pStyle w:val="SourceCode"/>
      </w:pPr>
      <w:r>
        <w:rPr>
          <w:rStyle w:val="NormalTok"/>
        </w:rPr>
        <w:t xml:space="preserve">mod_22_2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(Concentration) </w:t>
      </w:r>
      <w:r>
        <w:rPr>
          <w:rStyle w:val="SpecialCharTok"/>
        </w:rPr>
        <w:t xml:space="preserve">~</w:t>
      </w:r>
      <w:r>
        <w:rPr>
          <w:rStyle w:val="NormalTok"/>
        </w:rPr>
        <w:t xml:space="preserve"> Site </w:t>
      </w:r>
      <w:r>
        <w:rPr>
          <w:rStyle w:val="SpecialCharTok"/>
        </w:rPr>
        <w:t xml:space="preserve">+</w:t>
      </w:r>
      <w:r>
        <w:rPr>
          <w:rStyle w:val="NormalTok"/>
        </w:rPr>
        <w:t xml:space="preserve"> Category </w:t>
      </w:r>
      <w:r>
        <w:rPr>
          <w:rStyle w:val="SpecialCharTok"/>
        </w:rPr>
        <w:t xml:space="preserve">+</w:t>
      </w:r>
      <w:r>
        <w:rPr>
          <w:rStyle w:val="NormalTok"/>
        </w:rPr>
        <w:t xml:space="preserve"> Temperature </w:t>
      </w:r>
      <w:r>
        <w:rPr>
          <w:rStyle w:val="SpecialCharTok"/>
        </w:rPr>
        <w:t xml:space="preserve">+</w:t>
      </w:r>
      <w:r>
        <w:rPr>
          <w:rStyle w:val="NormalTok"/>
        </w:rPr>
        <w:t xml:space="preserve"> Mass..g...dry.weight. </w:t>
      </w:r>
      <w:r>
        <w:rPr>
          <w:rStyle w:val="SpecialCharTok"/>
        </w:rPr>
        <w:t xml:space="preserve">+</w:t>
      </w:r>
      <w:r>
        <w:rPr>
          <w:rStyle w:val="NormalTok"/>
        </w:rPr>
        <w:t xml:space="preserve"> X..Moisture </w:t>
      </w:r>
      <w:r>
        <w:rPr>
          <w:rStyle w:val="SpecialCharTok"/>
        </w:rPr>
        <w:t xml:space="preserve">+</w:t>
      </w:r>
      <w:r>
        <w:rPr>
          <w:rStyle w:val="NormalTok"/>
        </w:rPr>
        <w:t xml:space="preserve"> X..Lipid, </w:t>
      </w:r>
      <w:r>
        <w:br/>
      </w:r>
      <w:r>
        <w:rPr>
          <w:rStyle w:val="NormalTok"/>
        </w:rPr>
        <w:t xml:space="preserve">               </w:t>
      </w:r>
      <w:r>
        <w:rPr>
          <w:rStyle w:val="AttributeTok"/>
        </w:rPr>
        <w:t xml:space="preserve">data =</w:t>
      </w:r>
      <w:r>
        <w:rPr>
          <w:rStyle w:val="NormalTok"/>
        </w:rPr>
        <w:t xml:space="preserve"> tadfin_2022)</w:t>
      </w:r>
      <w:r>
        <w:br/>
      </w:r>
      <w:r>
        <w:rPr>
          <w:rStyle w:val="FunctionTok"/>
        </w:rPr>
        <w:t xml:space="preserve">anova</w:t>
      </w:r>
      <w:r>
        <w:rPr>
          <w:rStyle w:val="NormalTok"/>
        </w:rPr>
        <w:t xml:space="preserve">(mod_22_2)</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log(Concentration)</w:t>
      </w:r>
      <w:r>
        <w:br/>
      </w:r>
      <w:r>
        <w:rPr>
          <w:rStyle w:val="VerbatimChar"/>
        </w:rPr>
        <w:t xml:space="preserve">##                       Df  Sum Sq Mean Sq F value    Pr(&gt;F)    </w:t>
      </w:r>
      <w:r>
        <w:br/>
      </w:r>
      <w:r>
        <w:rPr>
          <w:rStyle w:val="VerbatimChar"/>
        </w:rPr>
        <w:t xml:space="preserve">## Site                   1  0.0098  0.0098  0.0177 0.8951172    </w:t>
      </w:r>
      <w:r>
        <w:br/>
      </w:r>
      <w:r>
        <w:rPr>
          <w:rStyle w:val="VerbatimChar"/>
        </w:rPr>
        <w:t xml:space="preserve">## Category               4  7.9721  1.9930  3.5948 0.0178678 *  </w:t>
      </w:r>
      <w:r>
        <w:br/>
      </w:r>
      <w:r>
        <w:rPr>
          <w:rStyle w:val="VerbatimChar"/>
        </w:rPr>
        <w:t xml:space="preserve">## Mass..g...dry.weight.  1  7.7965  7.7965 14.0623 0.0008542 ***</w:t>
      </w:r>
      <w:r>
        <w:br/>
      </w:r>
      <w:r>
        <w:rPr>
          <w:rStyle w:val="VerbatimChar"/>
        </w:rPr>
        <w:t xml:space="preserve">## X..Moisture            1  3.3904  3.3904  6.1151 0.0199902 *  </w:t>
      </w:r>
      <w:r>
        <w:br/>
      </w:r>
      <w:r>
        <w:rPr>
          <w:rStyle w:val="VerbatimChar"/>
        </w:rPr>
        <w:t xml:space="preserve">## X..Lipid               1  0.0898  0.0898  0.1620 0.6904568    </w:t>
      </w:r>
      <w:r>
        <w:br/>
      </w:r>
      <w:r>
        <w:rPr>
          <w:rStyle w:val="VerbatimChar"/>
        </w:rPr>
        <w:t xml:space="preserve">## Residuals             27 14.9694  0.5544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summary</w:t>
      </w:r>
      <w:r>
        <w:rPr>
          <w:rStyle w:val="NormalTok"/>
        </w:rPr>
        <w:t xml:space="preserve">(mod_22_2)</w:t>
      </w:r>
    </w:p>
    <w:p>
      <w:pPr>
        <w:pStyle w:val="SourceCode"/>
      </w:pPr>
      <w:r>
        <w:rPr>
          <w:rStyle w:val="VerbatimChar"/>
        </w:rPr>
        <w:t xml:space="preserve">## </w:t>
      </w:r>
      <w:r>
        <w:br/>
      </w:r>
      <w:r>
        <w:rPr>
          <w:rStyle w:val="VerbatimChar"/>
        </w:rPr>
        <w:t xml:space="preserve">## Call:</w:t>
      </w:r>
      <w:r>
        <w:br/>
      </w:r>
      <w:r>
        <w:rPr>
          <w:rStyle w:val="VerbatimChar"/>
        </w:rPr>
        <w:t xml:space="preserve">## lm(formula = log(Concentration) ~ Site + Category + Temperature + </w:t>
      </w:r>
      <w:r>
        <w:br/>
      </w:r>
      <w:r>
        <w:rPr>
          <w:rStyle w:val="VerbatimChar"/>
        </w:rPr>
        <w:t xml:space="preserve">##     Mass..g...dry.weight. + X..Moisture + X..Lipid, data = tadfin_2022)</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-1.06150 -0.45892 -0.07051  0.46206  1.39100 </w:t>
      </w:r>
      <w:r>
        <w:br/>
      </w:r>
      <w:r>
        <w:rPr>
          <w:rStyle w:val="VerbatimChar"/>
        </w:rPr>
        <w:t xml:space="preserve">## </w:t>
      </w:r>
      <w:r>
        <w:br/>
      </w:r>
      <w:r>
        <w:rPr>
          <w:rStyle w:val="VerbatimChar"/>
        </w:rPr>
        <w:t xml:space="preserve">## Coefficients: (1 not defined because of singularities)</w:t>
      </w:r>
      <w:r>
        <w:br/>
      </w:r>
      <w:r>
        <w:rPr>
          <w:rStyle w:val="VerbatimChar"/>
        </w:rPr>
        <w:t xml:space="preserve">##                        Estimate Std. Error t value Pr(&gt;|t|)  </w:t>
      </w:r>
      <w:r>
        <w:br/>
      </w:r>
      <w:r>
        <w:rPr>
          <w:rStyle w:val="VerbatimChar"/>
        </w:rPr>
        <w:t xml:space="preserve">## (Intercept)             2.38671    1.04712   2.279   0.0308 *</w:t>
      </w:r>
      <w:r>
        <w:br/>
      </w:r>
      <w:r>
        <w:rPr>
          <w:rStyle w:val="VerbatimChar"/>
        </w:rPr>
        <w:t xml:space="preserve">## SiteNpond             -13.15026    5.48958  -2.395   0.0238 *</w:t>
      </w:r>
      <w:r>
        <w:br/>
      </w:r>
      <w:r>
        <w:rPr>
          <w:rStyle w:val="VerbatimChar"/>
        </w:rPr>
        <w:t xml:space="preserve">## CategoryHerbi           0.25275    0.29846   0.847   0.4045  </w:t>
      </w:r>
      <w:r>
        <w:br/>
      </w:r>
      <w:r>
        <w:rPr>
          <w:rStyle w:val="VerbatimChar"/>
        </w:rPr>
        <w:t xml:space="preserve">## CategoryLegacy_Agro    -1.49777    0.59980  -2.497   0.0189 *</w:t>
      </w:r>
      <w:r>
        <w:br/>
      </w:r>
      <w:r>
        <w:rPr>
          <w:rStyle w:val="VerbatimChar"/>
        </w:rPr>
        <w:t xml:space="preserve">## CategoryNeonico        -1.23886    0.48263  -2.567   0.0161 *</w:t>
      </w:r>
      <w:r>
        <w:br/>
      </w:r>
      <w:r>
        <w:rPr>
          <w:rStyle w:val="VerbatimChar"/>
        </w:rPr>
        <w:t xml:space="preserve">## CategoryOther          -0.83734    0.51369  -1.630   0.1147  </w:t>
      </w:r>
      <w:r>
        <w:br/>
      </w:r>
      <w:r>
        <w:rPr>
          <w:rStyle w:val="VerbatimChar"/>
        </w:rPr>
        <w:t xml:space="preserve">## Temperature                  NA         NA      NA       NA  </w:t>
      </w:r>
      <w:r>
        <w:br/>
      </w:r>
      <w:r>
        <w:rPr>
          <w:rStyle w:val="VerbatimChar"/>
        </w:rPr>
        <w:t xml:space="preserve">## Mass..g...dry.weight. -19.37084   10.19694  -1.900   0.0682 .</w:t>
      </w:r>
      <w:r>
        <w:br/>
      </w:r>
      <w:r>
        <w:rPr>
          <w:rStyle w:val="VerbatimChar"/>
        </w:rPr>
        <w:t xml:space="preserve">## X..Moisture             0.18527    0.07507   2.468   0.0202 *</w:t>
      </w:r>
      <w:r>
        <w:br/>
      </w:r>
      <w:r>
        <w:rPr>
          <w:rStyle w:val="VerbatimChar"/>
        </w:rPr>
        <w:t xml:space="preserve">## X..Lipid                0.04826    0.11989   0.403   0.6905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0.7446 on 27 degrees of freedom</w:t>
      </w:r>
      <w:r>
        <w:br/>
      </w:r>
      <w:r>
        <w:rPr>
          <w:rStyle w:val="VerbatimChar"/>
        </w:rPr>
        <w:t xml:space="preserve">##   (14 observations deleted due to missingness)</w:t>
      </w:r>
      <w:r>
        <w:br/>
      </w:r>
      <w:r>
        <w:rPr>
          <w:rStyle w:val="VerbatimChar"/>
        </w:rPr>
        <w:t xml:space="preserve">## Multiple R-squared:  0.5627, Adjusted R-squared:  0.4331 </w:t>
      </w:r>
      <w:r>
        <w:br/>
      </w:r>
      <w:r>
        <w:rPr>
          <w:rStyle w:val="VerbatimChar"/>
        </w:rPr>
        <w:t xml:space="preserve">## F-statistic: 4.342 on 8 and 27 DF,  p-value: 0.001836</w:t>
      </w:r>
    </w:p>
    <w:bookmarkEnd w:id="61"/>
    <w:bookmarkStart w:id="74" w:name="X87440d901547180d1bb07a598249f6bdb8df0ca"/>
    <w:p>
      <w:pPr>
        <w:pStyle w:val="Heading2"/>
      </w:pPr>
      <w:r>
        <w:t xml:space="preserve">Exploratory Data Analysis for the 2023 and 2024 Data</w:t>
      </w:r>
    </w:p>
    <w:p>
      <w:pPr>
        <w:pStyle w:val="FirstParagraph"/>
      </w:pPr>
      <w:r>
        <w:t xml:space="preserve">#Proportion of the concentration by Site, by Site and Specices</w:t>
      </w:r>
      <w:r>
        <w:t xml:space="preserve"> </w:t>
      </w:r>
      <w:r>
        <w:t xml:space="preserve">In the combined 2023 and 2024 data, there were 126 unique tadpoles and both specices were present in both years. Thus, as part of the researcher’s objective to see the concentration levels over time, we can estimate the concentration means for each specices over the two years.</w:t>
      </w:r>
    </w:p>
    <w:p>
      <w:pPr>
        <w:pStyle w:val="BodyText"/>
      </w:pPr>
      <w:r>
        <w:t xml:space="preserve">Again, we made a histogram for concentration and perform a regression on the data.</w:t>
      </w:r>
    </w:p>
    <w:p>
      <w:pPr>
        <w:pStyle w:val="SourceCode"/>
      </w:pPr>
      <w:r>
        <w:rPr>
          <w:rStyle w:val="FunctionTok"/>
        </w:rPr>
        <w:t xml:space="preserve">library</w:t>
      </w:r>
      <w:r>
        <w:rPr>
          <w:rStyle w:val="NormalTok"/>
        </w:rPr>
        <w:t xml:space="preserve">(ggplot2)</w:t>
      </w:r>
      <w:r>
        <w:br/>
      </w:r>
      <w:r>
        <w:rPr>
          <w:rStyle w:val="NormalTok"/>
        </w:rPr>
        <w:t xml:space="preserve">tadfin_23_24</w:t>
      </w:r>
      <w:r>
        <w:rPr>
          <w:rStyle w:val="SpecialCharTok"/>
        </w:rPr>
        <w:t xml:space="preserve">$</w:t>
      </w:r>
      <w:r>
        <w:rPr>
          <w:rStyle w:val="NormalTok"/>
        </w:rPr>
        <w:t xml:space="preserve">ID </w:t>
      </w:r>
      <w:r>
        <w:rPr>
          <w:rStyle w:val="OtherTok"/>
        </w:rPr>
        <w:t xml:space="preserve">&lt;-</w:t>
      </w:r>
      <w:r>
        <w:rPr>
          <w:rStyle w:val="NormalTok"/>
        </w:rPr>
        <w:t xml:space="preserve"> </w:t>
      </w:r>
      <w:r>
        <w:rPr>
          <w:rStyle w:val="FunctionTok"/>
        </w:rPr>
        <w:t xml:space="preserve">sort</w:t>
      </w:r>
      <w:r>
        <w:rPr>
          <w:rStyle w:val="NormalTok"/>
        </w:rPr>
        <w:t xml:space="preserve">(tadfin_23_24</w:t>
      </w:r>
      <w:r>
        <w:rPr>
          <w:rStyle w:val="SpecialCharTok"/>
        </w:rPr>
        <w:t xml:space="preserve">$</w:t>
      </w:r>
      <w:r>
        <w:rPr>
          <w:rStyle w:val="NormalTok"/>
        </w:rPr>
        <w:t xml:space="preserve">ID)</w:t>
      </w:r>
      <w:r>
        <w:br/>
      </w:r>
      <w:r>
        <w:rPr>
          <w:rStyle w:val="NormalTok"/>
        </w:rPr>
        <w:t xml:space="preserve">tadfin_2022</w:t>
      </w:r>
      <w:r>
        <w:rPr>
          <w:rStyle w:val="SpecialCharTok"/>
        </w:rPr>
        <w:t xml:space="preserve">$</w:t>
      </w:r>
      <w:r>
        <w:rPr>
          <w:rStyle w:val="NormalTok"/>
        </w:rPr>
        <w:t xml:space="preserve">dev_category </w:t>
      </w:r>
      <w:r>
        <w:rPr>
          <w:rStyle w:val="OtherTok"/>
        </w:rPr>
        <w:t xml:space="preserve">&lt;-</w:t>
      </w:r>
      <w:r>
        <w:rPr>
          <w:rStyle w:val="NormalTok"/>
        </w:rPr>
        <w:t xml:space="preserve"> </w:t>
      </w:r>
      <w:r>
        <w:rPr>
          <w:rStyle w:val="ConstantTok"/>
        </w:rPr>
        <w:t xml:space="preserve">NULL</w:t>
      </w:r>
      <w:r>
        <w:br/>
      </w:r>
      <w:r>
        <w:rPr>
          <w:rStyle w:val="NormalTok"/>
        </w:rPr>
        <w:t xml:space="preserve">tadfin_2022</w:t>
      </w:r>
      <w:r>
        <w:rPr>
          <w:rStyle w:val="SpecialCharTok"/>
        </w:rPr>
        <w:t xml:space="preserve">$</w:t>
      </w:r>
      <w:r>
        <w:rPr>
          <w:rStyle w:val="NormalTok"/>
        </w:rPr>
        <w:t xml:space="preserve">Mass..g...dry.weight. </w:t>
      </w:r>
      <w:r>
        <w:rPr>
          <w:rStyle w:val="OtherTok"/>
        </w:rPr>
        <w:t xml:space="preserve">&lt;-</w:t>
      </w:r>
      <w:r>
        <w:rPr>
          <w:rStyle w:val="NormalTok"/>
        </w:rPr>
        <w:t xml:space="preserve"> </w:t>
      </w:r>
      <w:r>
        <w:rPr>
          <w:rStyle w:val="FunctionTok"/>
        </w:rPr>
        <w:t xml:space="preserve">as.numeric</w:t>
      </w:r>
      <w:r>
        <w:rPr>
          <w:rStyle w:val="NormalTok"/>
        </w:rPr>
        <w:t xml:space="preserve">(tadfin_2022</w:t>
      </w:r>
      <w:r>
        <w:rPr>
          <w:rStyle w:val="SpecialCharTok"/>
        </w:rPr>
        <w:t xml:space="preserve">$</w:t>
      </w:r>
      <w:r>
        <w:rPr>
          <w:rStyle w:val="NormalTok"/>
        </w:rPr>
        <w:t xml:space="preserve">Mass..g...dry.weight.)</w:t>
      </w:r>
      <w:r>
        <w:br/>
      </w:r>
      <w:r>
        <w:rPr>
          <w:rStyle w:val="NormalTok"/>
        </w:rPr>
        <w:t xml:space="preserve">tadfin_2022</w:t>
      </w:r>
      <w:r>
        <w:rPr>
          <w:rStyle w:val="SpecialCharTok"/>
        </w:rPr>
        <w:t xml:space="preserve">$</w:t>
      </w:r>
      <w:r>
        <w:rPr>
          <w:rStyle w:val="NormalTok"/>
        </w:rPr>
        <w:t xml:space="preserve">X..Moisture </w:t>
      </w:r>
      <w:r>
        <w:rPr>
          <w:rStyle w:val="OtherTok"/>
        </w:rPr>
        <w:t xml:space="preserve">&lt;-</w:t>
      </w:r>
      <w:r>
        <w:rPr>
          <w:rStyle w:val="NormalTok"/>
        </w:rPr>
        <w:t xml:space="preserve"> </w:t>
      </w:r>
      <w:r>
        <w:rPr>
          <w:rStyle w:val="FunctionTok"/>
        </w:rPr>
        <w:t xml:space="preserve">as.numeric</w:t>
      </w:r>
      <w:r>
        <w:rPr>
          <w:rStyle w:val="NormalTok"/>
        </w:rPr>
        <w:t xml:space="preserve">(tadfin_2022</w:t>
      </w:r>
      <w:r>
        <w:rPr>
          <w:rStyle w:val="SpecialCharTok"/>
        </w:rPr>
        <w:t xml:space="preserve">$</w:t>
      </w:r>
      <w:r>
        <w:rPr>
          <w:rStyle w:val="NormalTok"/>
        </w:rPr>
        <w:t xml:space="preserve">X..Moisture)</w:t>
      </w:r>
      <w:r>
        <w:br/>
      </w:r>
      <w:r>
        <w:br/>
      </w:r>
      <w:r>
        <w:br/>
      </w:r>
      <w:r>
        <w:rPr>
          <w:rStyle w:val="NormalTok"/>
        </w:rPr>
        <w:t xml:space="preserve">data_plot_5 </w:t>
      </w:r>
      <w:r>
        <w:rPr>
          <w:rStyle w:val="OtherTok"/>
        </w:rPr>
        <w:t xml:space="preserve">&lt;-</w:t>
      </w:r>
      <w:r>
        <w:rPr>
          <w:rStyle w:val="NormalTok"/>
        </w:rPr>
        <w:t xml:space="preserve"> tadfin_23_24</w:t>
      </w:r>
      <w:r>
        <w:br/>
      </w:r>
      <w:r>
        <w:rPr>
          <w:rStyle w:val="FunctionTok"/>
        </w:rPr>
        <w:t xml:space="preserve">library</w:t>
      </w:r>
      <w:r>
        <w:rPr>
          <w:rStyle w:val="NormalTok"/>
        </w:rPr>
        <w:t xml:space="preserve">(lubridate)</w:t>
      </w:r>
      <w:r>
        <w:br/>
      </w:r>
      <w:r>
        <w:br/>
      </w:r>
      <w:r>
        <w:rPr>
          <w:rStyle w:val="NormalTok"/>
        </w:rPr>
        <w:t xml:space="preserve">data_plot_5 </w:t>
      </w:r>
      <w:r>
        <w:rPr>
          <w:rStyle w:val="OtherTok"/>
        </w:rPr>
        <w:t xml:space="preserve">&lt;-</w:t>
      </w:r>
      <w:r>
        <w:rPr>
          <w:rStyle w:val="NormalTok"/>
        </w:rPr>
        <w:t xml:space="preserve"> data_plot_5 </w:t>
      </w:r>
      <w:r>
        <w:rPr>
          <w:rStyle w:val="SpecialCharTok"/>
        </w:rPr>
        <w:t xml:space="preserve">%&gt;%</w:t>
      </w:r>
      <w:r>
        <w:br/>
      </w:r>
      <w:r>
        <w:rPr>
          <w:rStyle w:val="NormalTok"/>
        </w:rPr>
        <w:t xml:space="preserve">  </w:t>
      </w:r>
      <w:r>
        <w:rPr>
          <w:rStyle w:val="FunctionTok"/>
        </w:rPr>
        <w:t xml:space="preserve">count</w:t>
      </w:r>
      <w:r>
        <w:rPr>
          <w:rStyle w:val="NormalTok"/>
        </w:rPr>
        <w:t xml:space="preserve">(Site, Category) </w:t>
      </w:r>
      <w:r>
        <w:rPr>
          <w:rStyle w:val="SpecialCharTok"/>
        </w:rPr>
        <w:t xml:space="preserve">%&gt;%</w:t>
      </w:r>
      <w:r>
        <w:br/>
      </w:r>
      <w:r>
        <w:rPr>
          <w:rStyle w:val="NormalTok"/>
        </w:rPr>
        <w:t xml:space="preserve">  </w:t>
      </w:r>
      <w:r>
        <w:rPr>
          <w:rStyle w:val="FunctionTok"/>
        </w:rPr>
        <w:t xml:space="preserve">group_by</w:t>
      </w:r>
      <w:r>
        <w:rPr>
          <w:rStyle w:val="NormalTok"/>
        </w:rPr>
        <w:t xml:space="preserve">(Site)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Relative_Freq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br/>
      </w:r>
      <w:r>
        <w:rPr>
          <w:rStyle w:val="CommentTok"/>
        </w:rPr>
        <w:t xml:space="preserve">#Table to show results</w:t>
      </w:r>
      <w:r>
        <w:br/>
      </w:r>
      <w:r>
        <w:rPr>
          <w:rStyle w:val="FunctionTok"/>
        </w:rPr>
        <w:t xml:space="preserve">library</w:t>
      </w:r>
      <w:r>
        <w:rPr>
          <w:rStyle w:val="NormalTok"/>
        </w:rPr>
        <w:t xml:space="preserve">(knitr)</w:t>
      </w:r>
      <w:r>
        <w:br/>
      </w:r>
      <w:r>
        <w:br/>
      </w:r>
      <w:r>
        <w:rPr>
          <w:rStyle w:val="FunctionTok"/>
        </w:rPr>
        <w:t xml:space="preserve">kable</w:t>
      </w:r>
      <w:r>
        <w:rPr>
          <w:rStyle w:val="NormalTok"/>
        </w:rPr>
        <w:t xml:space="preserve">(data_plot_5)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Category</w:t>
            </w:r>
          </w:p>
        </w:tc>
        <w:tc>
          <w:tcPr/>
          <w:p>
            <w:pPr>
              <w:pStyle w:val="Compact"/>
              <w:jc w:val="right"/>
            </w:pPr>
            <w:r>
              <w:t xml:space="preserve">n</w:t>
            </w:r>
          </w:p>
        </w:tc>
        <w:tc>
          <w:tcPr/>
          <w:p>
            <w:pPr>
              <w:pStyle w:val="Compact"/>
              <w:jc w:val="right"/>
            </w:pPr>
            <w:r>
              <w:t xml:space="preserve">Relative_Freq</w:t>
            </w:r>
          </w:p>
        </w:tc>
      </w:tr>
      <w:tr>
        <w:tc>
          <w:tcPr/>
          <w:p>
            <w:pPr>
              <w:pStyle w:val="Compact"/>
              <w:jc w:val="left"/>
            </w:pPr>
            <w:r>
              <w:t xml:space="preserve">ENREC 2</w:t>
            </w:r>
          </w:p>
        </w:tc>
        <w:tc>
          <w:tcPr/>
          <w:p>
            <w:pPr>
              <w:pStyle w:val="Compact"/>
              <w:jc w:val="left"/>
            </w:pPr>
            <w:r>
              <w:t xml:space="preserve">Fungi</w:t>
            </w:r>
          </w:p>
        </w:tc>
        <w:tc>
          <w:tcPr/>
          <w:p>
            <w:pPr>
              <w:pStyle w:val="Compact"/>
              <w:jc w:val="right"/>
            </w:pPr>
            <w:r>
              <w:t xml:space="preserve">39</w:t>
            </w:r>
          </w:p>
        </w:tc>
        <w:tc>
          <w:tcPr/>
          <w:p>
            <w:pPr>
              <w:pStyle w:val="Compact"/>
              <w:jc w:val="right"/>
            </w:pPr>
            <w:r>
              <w:t xml:space="preserve">0.5342466</w:t>
            </w:r>
          </w:p>
        </w:tc>
      </w:tr>
      <w:tr>
        <w:tc>
          <w:tcPr/>
          <w:p>
            <w:pPr>
              <w:pStyle w:val="Compact"/>
              <w:jc w:val="left"/>
            </w:pPr>
            <w:r>
              <w:t xml:space="preserve">ENREC 2</w:t>
            </w:r>
          </w:p>
        </w:tc>
        <w:tc>
          <w:tcPr/>
          <w:p>
            <w:pPr>
              <w:pStyle w:val="Compact"/>
              <w:jc w:val="left"/>
            </w:pPr>
            <w:r>
              <w:t xml:space="preserve">Herbi</w:t>
            </w:r>
          </w:p>
        </w:tc>
        <w:tc>
          <w:tcPr/>
          <w:p>
            <w:pPr>
              <w:pStyle w:val="Compact"/>
              <w:jc w:val="right"/>
            </w:pPr>
            <w:r>
              <w:t xml:space="preserve">22</w:t>
            </w:r>
          </w:p>
        </w:tc>
        <w:tc>
          <w:tcPr/>
          <w:p>
            <w:pPr>
              <w:pStyle w:val="Compact"/>
              <w:jc w:val="right"/>
            </w:pPr>
            <w:r>
              <w:t xml:space="preserve">0.3013699</w:t>
            </w:r>
          </w:p>
        </w:tc>
      </w:tr>
      <w:tr>
        <w:tc>
          <w:tcPr/>
          <w:p>
            <w:pPr>
              <w:pStyle w:val="Compact"/>
              <w:jc w:val="left"/>
            </w:pPr>
            <w:r>
              <w:t xml:space="preserve">ENREC 2</w:t>
            </w:r>
          </w:p>
        </w:tc>
        <w:tc>
          <w:tcPr/>
          <w:p>
            <w:pPr>
              <w:pStyle w:val="Compact"/>
              <w:jc w:val="left"/>
            </w:pPr>
            <w:r>
              <w:t xml:space="preserve">Legacy_Agro</w:t>
            </w:r>
          </w:p>
        </w:tc>
        <w:tc>
          <w:tcPr/>
          <w:p>
            <w:pPr>
              <w:pStyle w:val="Compact"/>
              <w:jc w:val="right"/>
            </w:pPr>
            <w:r>
              <w:t xml:space="preserve">3</w:t>
            </w:r>
          </w:p>
        </w:tc>
        <w:tc>
          <w:tcPr/>
          <w:p>
            <w:pPr>
              <w:pStyle w:val="Compact"/>
              <w:jc w:val="right"/>
            </w:pPr>
            <w:r>
              <w:t xml:space="preserve">0.0410959</w:t>
            </w:r>
          </w:p>
        </w:tc>
      </w:tr>
      <w:tr>
        <w:tc>
          <w:tcPr/>
          <w:p>
            <w:pPr>
              <w:pStyle w:val="Compact"/>
              <w:jc w:val="left"/>
            </w:pPr>
            <w:r>
              <w:t xml:space="preserve">ENREC 2</w:t>
            </w:r>
          </w:p>
        </w:tc>
        <w:tc>
          <w:tcPr/>
          <w:p>
            <w:pPr>
              <w:pStyle w:val="Compact"/>
              <w:jc w:val="left"/>
            </w:pPr>
            <w:r>
              <w:t xml:space="preserve">Other</w:t>
            </w:r>
          </w:p>
        </w:tc>
        <w:tc>
          <w:tcPr/>
          <w:p>
            <w:pPr>
              <w:pStyle w:val="Compact"/>
              <w:jc w:val="right"/>
            </w:pPr>
            <w:r>
              <w:t xml:space="preserve">9</w:t>
            </w:r>
          </w:p>
        </w:tc>
        <w:tc>
          <w:tcPr/>
          <w:p>
            <w:pPr>
              <w:pStyle w:val="Compact"/>
              <w:jc w:val="right"/>
            </w:pPr>
            <w:r>
              <w:t xml:space="preserve">0.1232877</w:t>
            </w:r>
          </w:p>
        </w:tc>
      </w:tr>
      <w:tr>
        <w:tc>
          <w:tcPr/>
          <w:p>
            <w:pPr>
              <w:pStyle w:val="Compact"/>
              <w:jc w:val="left"/>
            </w:pPr>
            <w:r>
              <w:t xml:space="preserve">Kpond</w:t>
            </w:r>
          </w:p>
        </w:tc>
        <w:tc>
          <w:tcPr/>
          <w:p>
            <w:pPr>
              <w:pStyle w:val="Compact"/>
              <w:jc w:val="left"/>
            </w:pPr>
            <w:r>
              <w:t xml:space="preserve">Fungi</w:t>
            </w:r>
          </w:p>
        </w:tc>
        <w:tc>
          <w:tcPr/>
          <w:p>
            <w:pPr>
              <w:pStyle w:val="Compact"/>
              <w:jc w:val="right"/>
            </w:pPr>
            <w:r>
              <w:t xml:space="preserve">92</w:t>
            </w:r>
          </w:p>
        </w:tc>
        <w:tc>
          <w:tcPr/>
          <w:p>
            <w:pPr>
              <w:pStyle w:val="Compact"/>
              <w:jc w:val="right"/>
            </w:pPr>
            <w:r>
              <w:t xml:space="preserve">0.5027322</w:t>
            </w:r>
          </w:p>
        </w:tc>
      </w:tr>
      <w:tr>
        <w:tc>
          <w:tcPr/>
          <w:p>
            <w:pPr>
              <w:pStyle w:val="Compact"/>
              <w:jc w:val="left"/>
            </w:pPr>
            <w:r>
              <w:t xml:space="preserve">Kpond</w:t>
            </w:r>
          </w:p>
        </w:tc>
        <w:tc>
          <w:tcPr/>
          <w:p>
            <w:pPr>
              <w:pStyle w:val="Compact"/>
              <w:jc w:val="left"/>
            </w:pPr>
            <w:r>
              <w:t xml:space="preserve">Herbi</w:t>
            </w:r>
          </w:p>
        </w:tc>
        <w:tc>
          <w:tcPr/>
          <w:p>
            <w:pPr>
              <w:pStyle w:val="Compact"/>
              <w:jc w:val="right"/>
            </w:pPr>
            <w:r>
              <w:t xml:space="preserve">48</w:t>
            </w:r>
          </w:p>
        </w:tc>
        <w:tc>
          <w:tcPr/>
          <w:p>
            <w:pPr>
              <w:pStyle w:val="Compact"/>
              <w:jc w:val="right"/>
            </w:pPr>
            <w:r>
              <w:t xml:space="preserve">0.2622951</w:t>
            </w:r>
          </w:p>
        </w:tc>
      </w:tr>
      <w:tr>
        <w:tc>
          <w:tcPr/>
          <w:p>
            <w:pPr>
              <w:pStyle w:val="Compact"/>
              <w:jc w:val="left"/>
            </w:pPr>
            <w:r>
              <w:t xml:space="preserve">Kpond</w:t>
            </w:r>
          </w:p>
        </w:tc>
        <w:tc>
          <w:tcPr/>
          <w:p>
            <w:pPr>
              <w:pStyle w:val="Compact"/>
              <w:jc w:val="left"/>
            </w:pPr>
            <w:r>
              <w:t xml:space="preserve">Neonico</w:t>
            </w:r>
          </w:p>
        </w:tc>
        <w:tc>
          <w:tcPr/>
          <w:p>
            <w:pPr>
              <w:pStyle w:val="Compact"/>
              <w:jc w:val="right"/>
            </w:pPr>
            <w:r>
              <w:t xml:space="preserve">8</w:t>
            </w:r>
          </w:p>
        </w:tc>
        <w:tc>
          <w:tcPr/>
          <w:p>
            <w:pPr>
              <w:pStyle w:val="Compact"/>
              <w:jc w:val="right"/>
            </w:pPr>
            <w:r>
              <w:t xml:space="preserve">0.0437158</w:t>
            </w:r>
          </w:p>
        </w:tc>
      </w:tr>
      <w:tr>
        <w:tc>
          <w:tcPr/>
          <w:p>
            <w:pPr>
              <w:pStyle w:val="Compact"/>
              <w:jc w:val="left"/>
            </w:pPr>
            <w:r>
              <w:t xml:space="preserve">Kpond</w:t>
            </w:r>
          </w:p>
        </w:tc>
        <w:tc>
          <w:tcPr/>
          <w:p>
            <w:pPr>
              <w:pStyle w:val="Compact"/>
              <w:jc w:val="left"/>
            </w:pPr>
            <w:r>
              <w:t xml:space="preserve">Other</w:t>
            </w:r>
          </w:p>
        </w:tc>
        <w:tc>
          <w:tcPr/>
          <w:p>
            <w:pPr>
              <w:pStyle w:val="Compact"/>
              <w:jc w:val="right"/>
            </w:pPr>
            <w:r>
              <w:t xml:space="preserve">35</w:t>
            </w:r>
          </w:p>
        </w:tc>
        <w:tc>
          <w:tcPr/>
          <w:p>
            <w:pPr>
              <w:pStyle w:val="Compact"/>
              <w:jc w:val="right"/>
            </w:pPr>
            <w:r>
              <w:t xml:space="preserve">0.1912568</w:t>
            </w:r>
          </w:p>
        </w:tc>
      </w:tr>
      <w:tr>
        <w:tc>
          <w:tcPr/>
          <w:p>
            <w:pPr>
              <w:pStyle w:val="Compact"/>
              <w:jc w:val="left"/>
            </w:pPr>
            <w:r>
              <w:t xml:space="preserve">NGpond</w:t>
            </w:r>
          </w:p>
        </w:tc>
        <w:tc>
          <w:tcPr/>
          <w:p>
            <w:pPr>
              <w:pStyle w:val="Compact"/>
              <w:jc w:val="left"/>
            </w:pPr>
            <w:r>
              <w:t xml:space="preserve">Fungi</w:t>
            </w:r>
          </w:p>
        </w:tc>
        <w:tc>
          <w:tcPr/>
          <w:p>
            <w:pPr>
              <w:pStyle w:val="Compact"/>
              <w:jc w:val="right"/>
            </w:pPr>
            <w:r>
              <w:t xml:space="preserve">18</w:t>
            </w:r>
          </w:p>
        </w:tc>
        <w:tc>
          <w:tcPr/>
          <w:p>
            <w:pPr>
              <w:pStyle w:val="Compact"/>
              <w:jc w:val="right"/>
            </w:pPr>
            <w:r>
              <w:t xml:space="preserve">0.4186047</w:t>
            </w:r>
          </w:p>
        </w:tc>
      </w:tr>
      <w:tr>
        <w:tc>
          <w:tcPr/>
          <w:p>
            <w:pPr>
              <w:pStyle w:val="Compact"/>
              <w:jc w:val="left"/>
            </w:pPr>
            <w:r>
              <w:t xml:space="preserve">NGpond</w:t>
            </w:r>
          </w:p>
        </w:tc>
        <w:tc>
          <w:tcPr/>
          <w:p>
            <w:pPr>
              <w:pStyle w:val="Compact"/>
              <w:jc w:val="left"/>
            </w:pPr>
            <w:r>
              <w:t xml:space="preserve">Herbi</w:t>
            </w:r>
          </w:p>
        </w:tc>
        <w:tc>
          <w:tcPr/>
          <w:p>
            <w:pPr>
              <w:pStyle w:val="Compact"/>
              <w:jc w:val="right"/>
            </w:pPr>
            <w:r>
              <w:t xml:space="preserve">8</w:t>
            </w:r>
          </w:p>
        </w:tc>
        <w:tc>
          <w:tcPr/>
          <w:p>
            <w:pPr>
              <w:pStyle w:val="Compact"/>
              <w:jc w:val="right"/>
            </w:pPr>
            <w:r>
              <w:t xml:space="preserve">0.1860465</w:t>
            </w:r>
          </w:p>
        </w:tc>
      </w:tr>
      <w:tr>
        <w:tc>
          <w:tcPr/>
          <w:p>
            <w:pPr>
              <w:pStyle w:val="Compact"/>
              <w:jc w:val="left"/>
            </w:pPr>
            <w:r>
              <w:t xml:space="preserve">NGpond</w:t>
            </w:r>
          </w:p>
        </w:tc>
        <w:tc>
          <w:tcPr/>
          <w:p>
            <w:pPr>
              <w:pStyle w:val="Compact"/>
              <w:jc w:val="left"/>
            </w:pPr>
            <w:r>
              <w:t xml:space="preserve">Other</w:t>
            </w:r>
          </w:p>
        </w:tc>
        <w:tc>
          <w:tcPr/>
          <w:p>
            <w:pPr>
              <w:pStyle w:val="Compact"/>
              <w:jc w:val="right"/>
            </w:pPr>
            <w:r>
              <w:t xml:space="preserve">17</w:t>
            </w:r>
          </w:p>
        </w:tc>
        <w:tc>
          <w:tcPr/>
          <w:p>
            <w:pPr>
              <w:pStyle w:val="Compact"/>
              <w:jc w:val="right"/>
            </w:pPr>
            <w:r>
              <w:t xml:space="preserve">0.3953488</w:t>
            </w:r>
          </w:p>
        </w:tc>
      </w:tr>
      <w:tr>
        <w:tc>
          <w:tcPr/>
          <w:p>
            <w:pPr>
              <w:pStyle w:val="Compact"/>
              <w:jc w:val="left"/>
            </w:pPr>
            <w:r>
              <w:t xml:space="preserve">NGpond_p1</w:t>
            </w:r>
          </w:p>
        </w:tc>
        <w:tc>
          <w:tcPr/>
          <w:p>
            <w:pPr>
              <w:pStyle w:val="Compact"/>
              <w:jc w:val="left"/>
            </w:pPr>
            <w:r>
              <w:t xml:space="preserve">Fungi</w:t>
            </w:r>
          </w:p>
        </w:tc>
        <w:tc>
          <w:tcPr/>
          <w:p>
            <w:pPr>
              <w:pStyle w:val="Compact"/>
              <w:jc w:val="right"/>
            </w:pPr>
            <w:r>
              <w:t xml:space="preserve">23</w:t>
            </w:r>
          </w:p>
        </w:tc>
        <w:tc>
          <w:tcPr/>
          <w:p>
            <w:pPr>
              <w:pStyle w:val="Compact"/>
              <w:jc w:val="right"/>
            </w:pPr>
            <w:r>
              <w:t xml:space="preserve">0.7187500</w:t>
            </w:r>
          </w:p>
        </w:tc>
      </w:tr>
      <w:tr>
        <w:tc>
          <w:tcPr/>
          <w:p>
            <w:pPr>
              <w:pStyle w:val="Compact"/>
              <w:jc w:val="left"/>
            </w:pPr>
            <w:r>
              <w:t xml:space="preserve">NGpond_p1</w:t>
            </w:r>
          </w:p>
        </w:tc>
        <w:tc>
          <w:tcPr/>
          <w:p>
            <w:pPr>
              <w:pStyle w:val="Compact"/>
              <w:jc w:val="left"/>
            </w:pPr>
            <w:r>
              <w:t xml:space="preserve">Legacy_Agro</w:t>
            </w:r>
          </w:p>
        </w:tc>
        <w:tc>
          <w:tcPr/>
          <w:p>
            <w:pPr>
              <w:pStyle w:val="Compact"/>
              <w:jc w:val="right"/>
            </w:pPr>
            <w:r>
              <w:t xml:space="preserve">3</w:t>
            </w:r>
          </w:p>
        </w:tc>
        <w:tc>
          <w:tcPr/>
          <w:p>
            <w:pPr>
              <w:pStyle w:val="Compact"/>
              <w:jc w:val="right"/>
            </w:pPr>
            <w:r>
              <w:t xml:space="preserve">0.0937500</w:t>
            </w:r>
          </w:p>
        </w:tc>
      </w:tr>
      <w:tr>
        <w:tc>
          <w:tcPr/>
          <w:p>
            <w:pPr>
              <w:pStyle w:val="Compact"/>
              <w:jc w:val="left"/>
            </w:pPr>
            <w:r>
              <w:t xml:space="preserve">NGpond_p1</w:t>
            </w:r>
          </w:p>
        </w:tc>
        <w:tc>
          <w:tcPr/>
          <w:p>
            <w:pPr>
              <w:pStyle w:val="Compact"/>
              <w:jc w:val="left"/>
            </w:pPr>
            <w:r>
              <w:t xml:space="preserve">Other</w:t>
            </w:r>
          </w:p>
        </w:tc>
        <w:tc>
          <w:tcPr/>
          <w:p>
            <w:pPr>
              <w:pStyle w:val="Compact"/>
              <w:jc w:val="right"/>
            </w:pPr>
            <w:r>
              <w:t xml:space="preserve">6</w:t>
            </w:r>
          </w:p>
        </w:tc>
        <w:tc>
          <w:tcPr/>
          <w:p>
            <w:pPr>
              <w:pStyle w:val="Compact"/>
              <w:jc w:val="right"/>
            </w:pPr>
            <w:r>
              <w:t xml:space="preserve">0.1875000</w:t>
            </w:r>
          </w:p>
        </w:tc>
      </w:tr>
      <w:tr>
        <w:tc>
          <w:tcPr/>
          <w:p>
            <w:pPr>
              <w:pStyle w:val="Compact"/>
              <w:jc w:val="left"/>
            </w:pPr>
            <w:r>
              <w:t xml:space="preserve">NGpond_p2</w:t>
            </w:r>
          </w:p>
        </w:tc>
        <w:tc>
          <w:tcPr/>
          <w:p>
            <w:pPr>
              <w:pStyle w:val="Compact"/>
              <w:jc w:val="left"/>
            </w:pPr>
            <w:r>
              <w:t xml:space="preserve">Fungi</w:t>
            </w:r>
          </w:p>
        </w:tc>
        <w:tc>
          <w:tcPr/>
          <w:p>
            <w:pPr>
              <w:pStyle w:val="Compact"/>
              <w:jc w:val="right"/>
            </w:pPr>
            <w:r>
              <w:t xml:space="preserve">16</w:t>
            </w:r>
          </w:p>
        </w:tc>
        <w:tc>
          <w:tcPr/>
          <w:p>
            <w:pPr>
              <w:pStyle w:val="Compact"/>
              <w:jc w:val="right"/>
            </w:pPr>
            <w:r>
              <w:t xml:space="preserve">0.8000000</w:t>
            </w:r>
          </w:p>
        </w:tc>
      </w:tr>
      <w:tr>
        <w:tc>
          <w:tcPr/>
          <w:p>
            <w:pPr>
              <w:pStyle w:val="Compact"/>
              <w:jc w:val="left"/>
            </w:pPr>
            <w:r>
              <w:t xml:space="preserve">NGpond_p2</w:t>
            </w:r>
          </w:p>
        </w:tc>
        <w:tc>
          <w:tcPr/>
          <w:p>
            <w:pPr>
              <w:pStyle w:val="Compact"/>
              <w:jc w:val="left"/>
            </w:pPr>
            <w:r>
              <w:t xml:space="preserve">Other</w:t>
            </w:r>
          </w:p>
        </w:tc>
        <w:tc>
          <w:tcPr/>
          <w:p>
            <w:pPr>
              <w:pStyle w:val="Compact"/>
              <w:jc w:val="right"/>
            </w:pPr>
            <w:r>
              <w:t xml:space="preserve">4</w:t>
            </w:r>
          </w:p>
        </w:tc>
        <w:tc>
          <w:tcPr/>
          <w:p>
            <w:pPr>
              <w:pStyle w:val="Compact"/>
              <w:jc w:val="right"/>
            </w:pPr>
            <w:r>
              <w:t xml:space="preserve">0.2000000</w:t>
            </w:r>
          </w:p>
        </w:tc>
      </w:tr>
      <w:tr>
        <w:tc>
          <w:tcPr/>
          <w:p>
            <w:pPr>
              <w:pStyle w:val="Compact"/>
              <w:jc w:val="left"/>
            </w:pPr>
            <w:r>
              <w:t xml:space="preserve">Npond</w:t>
            </w:r>
          </w:p>
        </w:tc>
        <w:tc>
          <w:tcPr/>
          <w:p>
            <w:pPr>
              <w:pStyle w:val="Compact"/>
              <w:jc w:val="left"/>
            </w:pPr>
            <w:r>
              <w:t xml:space="preserve">Fungi</w:t>
            </w:r>
          </w:p>
        </w:tc>
        <w:tc>
          <w:tcPr/>
          <w:p>
            <w:pPr>
              <w:pStyle w:val="Compact"/>
              <w:jc w:val="right"/>
            </w:pPr>
            <w:r>
              <w:t xml:space="preserve">17</w:t>
            </w:r>
          </w:p>
        </w:tc>
        <w:tc>
          <w:tcPr/>
          <w:p>
            <w:pPr>
              <w:pStyle w:val="Compact"/>
              <w:jc w:val="right"/>
            </w:pPr>
            <w:r>
              <w:t xml:space="preserve">0.1140940</w:t>
            </w:r>
          </w:p>
        </w:tc>
      </w:tr>
      <w:tr>
        <w:tc>
          <w:tcPr/>
          <w:p>
            <w:pPr>
              <w:pStyle w:val="Compact"/>
              <w:jc w:val="left"/>
            </w:pPr>
            <w:r>
              <w:t xml:space="preserve">Npond</w:t>
            </w:r>
          </w:p>
        </w:tc>
        <w:tc>
          <w:tcPr/>
          <w:p>
            <w:pPr>
              <w:pStyle w:val="Compact"/>
              <w:jc w:val="left"/>
            </w:pPr>
            <w:r>
              <w:t xml:space="preserve">Herbi</w:t>
            </w:r>
          </w:p>
        </w:tc>
        <w:tc>
          <w:tcPr/>
          <w:p>
            <w:pPr>
              <w:pStyle w:val="Compact"/>
              <w:jc w:val="right"/>
            </w:pPr>
            <w:r>
              <w:t xml:space="preserve">46</w:t>
            </w:r>
          </w:p>
        </w:tc>
        <w:tc>
          <w:tcPr/>
          <w:p>
            <w:pPr>
              <w:pStyle w:val="Compact"/>
              <w:jc w:val="right"/>
            </w:pPr>
            <w:r>
              <w:t xml:space="preserve">0.3087248</w:t>
            </w:r>
          </w:p>
        </w:tc>
      </w:tr>
      <w:tr>
        <w:tc>
          <w:tcPr/>
          <w:p>
            <w:pPr>
              <w:pStyle w:val="Compact"/>
              <w:jc w:val="left"/>
            </w:pPr>
            <w:r>
              <w:t xml:space="preserve">Npond</w:t>
            </w:r>
          </w:p>
        </w:tc>
        <w:tc>
          <w:tcPr/>
          <w:p>
            <w:pPr>
              <w:pStyle w:val="Compact"/>
              <w:jc w:val="left"/>
            </w:pPr>
            <w:r>
              <w:t xml:space="preserve">Legacy_Agro</w:t>
            </w:r>
          </w:p>
        </w:tc>
        <w:tc>
          <w:tcPr/>
          <w:p>
            <w:pPr>
              <w:pStyle w:val="Compact"/>
              <w:jc w:val="right"/>
            </w:pPr>
            <w:r>
              <w:t xml:space="preserve">60</w:t>
            </w:r>
          </w:p>
        </w:tc>
        <w:tc>
          <w:tcPr/>
          <w:p>
            <w:pPr>
              <w:pStyle w:val="Compact"/>
              <w:jc w:val="right"/>
            </w:pPr>
            <w:r>
              <w:t xml:space="preserve">0.4026846</w:t>
            </w:r>
          </w:p>
        </w:tc>
      </w:tr>
      <w:tr>
        <w:tc>
          <w:tcPr/>
          <w:p>
            <w:pPr>
              <w:pStyle w:val="Compact"/>
              <w:jc w:val="left"/>
            </w:pPr>
            <w:r>
              <w:t xml:space="preserve">Npond</w:t>
            </w:r>
          </w:p>
        </w:tc>
        <w:tc>
          <w:tcPr/>
          <w:p>
            <w:pPr>
              <w:pStyle w:val="Compact"/>
              <w:jc w:val="left"/>
            </w:pPr>
            <w:r>
              <w:t xml:space="preserve">Other</w:t>
            </w:r>
          </w:p>
        </w:tc>
        <w:tc>
          <w:tcPr/>
          <w:p>
            <w:pPr>
              <w:pStyle w:val="Compact"/>
              <w:jc w:val="right"/>
            </w:pPr>
            <w:r>
              <w:t xml:space="preserve">26</w:t>
            </w:r>
          </w:p>
        </w:tc>
        <w:tc>
          <w:tcPr/>
          <w:p>
            <w:pPr>
              <w:pStyle w:val="Compact"/>
              <w:jc w:val="right"/>
            </w:pPr>
            <w:r>
              <w:t xml:space="preserve">0.1744966</w:t>
            </w:r>
          </w:p>
        </w:tc>
      </w:tr>
      <w:tr>
        <w:tc>
          <w:tcPr/>
          <w:p>
            <w:pPr>
              <w:pStyle w:val="Compact"/>
              <w:jc w:val="left"/>
            </w:pPr>
            <w:r>
              <w:t xml:space="preserve">Zpond</w:t>
            </w:r>
          </w:p>
        </w:tc>
        <w:tc>
          <w:tcPr/>
          <w:p>
            <w:pPr>
              <w:pStyle w:val="Compact"/>
              <w:jc w:val="left"/>
            </w:pPr>
            <w:r>
              <w:t xml:space="preserve">Fungi</w:t>
            </w:r>
          </w:p>
        </w:tc>
        <w:tc>
          <w:tcPr/>
          <w:p>
            <w:pPr>
              <w:pStyle w:val="Compact"/>
              <w:jc w:val="right"/>
            </w:pPr>
            <w:r>
              <w:t xml:space="preserve">10</w:t>
            </w:r>
          </w:p>
        </w:tc>
        <w:tc>
          <w:tcPr/>
          <w:p>
            <w:pPr>
              <w:pStyle w:val="Compact"/>
              <w:jc w:val="right"/>
            </w:pPr>
            <w:r>
              <w:t xml:space="preserve">0.5882353</w:t>
            </w:r>
          </w:p>
        </w:tc>
      </w:tr>
      <w:tr>
        <w:tc>
          <w:tcPr/>
          <w:p>
            <w:pPr>
              <w:pStyle w:val="Compact"/>
              <w:jc w:val="left"/>
            </w:pPr>
            <w:r>
              <w:t xml:space="preserve">Zpond</w:t>
            </w:r>
          </w:p>
        </w:tc>
        <w:tc>
          <w:tcPr/>
          <w:p>
            <w:pPr>
              <w:pStyle w:val="Compact"/>
              <w:jc w:val="left"/>
            </w:pPr>
            <w:r>
              <w:t xml:space="preserve">Other</w:t>
            </w:r>
          </w:p>
        </w:tc>
        <w:tc>
          <w:tcPr/>
          <w:p>
            <w:pPr>
              <w:pStyle w:val="Compact"/>
              <w:jc w:val="right"/>
            </w:pPr>
            <w:r>
              <w:t xml:space="preserve">7</w:t>
            </w:r>
          </w:p>
        </w:tc>
        <w:tc>
          <w:tcPr/>
          <w:p>
            <w:pPr>
              <w:pStyle w:val="Compact"/>
              <w:jc w:val="right"/>
            </w:pPr>
            <w:r>
              <w:t xml:space="preserve">0.4117647</w:t>
            </w:r>
          </w:p>
        </w:tc>
      </w:tr>
    </w:tbl>
    <w:p>
      <w:pPr>
        <w:pStyle w:val="SourceCode"/>
      </w:pPr>
      <w:r>
        <w:rPr>
          <w:rStyle w:val="CommentTok"/>
        </w:rPr>
        <w:t xml:space="preserve"># Plot relative frequencies by species</w:t>
      </w:r>
      <w:r>
        <w:br/>
      </w:r>
      <w:r>
        <w:rPr>
          <w:rStyle w:val="FunctionTok"/>
        </w:rPr>
        <w:t xml:space="preserve">ggplot</w:t>
      </w:r>
      <w:r>
        <w:rPr>
          <w:rStyle w:val="NormalTok"/>
        </w:rPr>
        <w:t xml:space="preserve">(data_plot_5, </w:t>
      </w:r>
      <w:r>
        <w:rPr>
          <w:rStyle w:val="FunctionTok"/>
        </w:rPr>
        <w:t xml:space="preserve">aes</w:t>
      </w:r>
      <w:r>
        <w:rPr>
          <w:rStyle w:val="NormalTok"/>
        </w:rPr>
        <w:t xml:space="preserve">(</w:t>
      </w:r>
      <w:r>
        <w:rPr>
          <w:rStyle w:val="AttributeTok"/>
        </w:rPr>
        <w:t xml:space="preserve">x =</w:t>
      </w:r>
      <w:r>
        <w:rPr>
          <w:rStyle w:val="NormalTok"/>
        </w:rPr>
        <w:t xml:space="preserve"> Site  , </w:t>
      </w:r>
      <w:r>
        <w:rPr>
          <w:rStyle w:val="AttributeTok"/>
        </w:rPr>
        <w:t xml:space="preserve">y =</w:t>
      </w:r>
      <w:r>
        <w:rPr>
          <w:rStyle w:val="NormalTok"/>
        </w:rPr>
        <w:t xml:space="preserve"> Relative_Freq, </w:t>
      </w:r>
      <w:r>
        <w:rPr>
          <w:rStyle w:val="AttributeTok"/>
        </w:rPr>
        <w:t xml:space="preserve">fill =</w:t>
      </w:r>
      <w:r>
        <w:rPr>
          <w:rStyle w:val="NormalTok"/>
        </w:rPr>
        <w:t xml:space="preserve"> Category))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rPr>
          <w:rStyle w:val="CommentTok"/>
        </w:rPr>
        <w:t xml:space="preserve"># Color for border</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"Herbi"</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 </w:t>
      </w:r>
      <w:r>
        <w:rPr>
          <w:rStyle w:val="StringTok"/>
        </w:rPr>
        <w:t xml:space="preserve">"Fungi"</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"Neonico"</w:t>
      </w:r>
      <w:r>
        <w:rPr>
          <w:rStyle w:val="NormalTok"/>
        </w:rPr>
        <w:t xml:space="preserve"> </w:t>
      </w:r>
      <w:r>
        <w:rPr>
          <w:rStyle w:val="OtherTok"/>
        </w:rPr>
        <w:t xml:space="preserve">=</w:t>
      </w:r>
      <w:r>
        <w:rPr>
          <w:rStyle w:val="NormalTok"/>
        </w:rPr>
        <w:t xml:space="preserve"> </w:t>
      </w:r>
      <w:r>
        <w:rPr>
          <w:rStyle w:val="StringTok"/>
        </w:rPr>
        <w:t xml:space="preserve">"green"</w:t>
      </w:r>
      <w:r>
        <w:rPr>
          <w:rStyle w:val="NormalTok"/>
        </w:rPr>
        <w:t xml:space="preserve">, </w:t>
      </w:r>
      <w:r>
        <w:rPr>
          <w:rStyle w:val="StringTok"/>
        </w:rPr>
        <w:t xml:space="preserve">"Legacy_Agro"</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 </w:t>
      </w:r>
      <w:r>
        <w:rPr>
          <w:rStyle w:val="StringTok"/>
        </w:rPr>
        <w:t xml:space="preserve">"Other"</w:t>
      </w:r>
      <w:r>
        <w:rPr>
          <w:rStyle w:val="NormalTok"/>
        </w:rPr>
        <w:t xml:space="preserve"> </w:t>
      </w:r>
      <w:r>
        <w:rPr>
          <w:rStyle w:val="OtherTok"/>
        </w:rPr>
        <w:t xml:space="preserve">=</w:t>
      </w:r>
      <w:r>
        <w:rPr>
          <w:rStyle w:val="NormalTok"/>
        </w:rPr>
        <w:t xml:space="preserve"> </w:t>
      </w:r>
      <w:r>
        <w:rPr>
          <w:rStyle w:val="StringTok"/>
        </w:rPr>
        <w:t xml:space="preserve">"brown"</w:t>
      </w:r>
      <w:r>
        <w:rPr>
          <w:rStyle w:val="NormalTok"/>
        </w:rPr>
        <w:t xml:space="preserve">)) </w:t>
      </w:r>
      <w:r>
        <w:rPr>
          <w:rStyle w:val="SpecialCharTok"/>
        </w:rPr>
        <w:t xml:space="preserve">+</w:t>
      </w:r>
      <w:r>
        <w:rPr>
          <w:rStyle w:val="NormalTok"/>
        </w:rPr>
        <w:t xml:space="preserve">  </w:t>
      </w:r>
      <w:r>
        <w:rPr>
          <w:rStyle w:val="CommentTok"/>
        </w:rPr>
        <w:t xml:space="preserve"># Custom colors</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Category) </w:t>
      </w:r>
      <w:r>
        <w:rPr>
          <w:rStyle w:val="SpecialCharTok"/>
        </w:rPr>
        <w:t xml:space="preserve">+</w:t>
      </w:r>
      <w:r>
        <w:rPr>
          <w:rStyle w:val="NormalTok"/>
        </w:rPr>
        <w:t xml:space="preserve">  </w:t>
      </w:r>
      <w:r>
        <w:rPr>
          <w:rStyle w:val="CommentTok"/>
        </w:rPr>
        <w:t xml:space="preserve"># Facet by species</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"Relative Frequency"</w:t>
      </w:r>
      <w:r>
        <w:rPr>
          <w:rStyle w:val="NormalTok"/>
        </w:rPr>
        <w:t xml:space="preserve">, </w:t>
      </w:r>
      <w:r>
        <w:rPr>
          <w:rStyle w:val="AttributeTok"/>
        </w:rPr>
        <w:t xml:space="preserve">x =</w:t>
      </w:r>
      <w:r>
        <w:rPr>
          <w:rStyle w:val="NormalTok"/>
        </w:rPr>
        <w:t xml:space="preserve"> </w:t>
      </w:r>
      <w:r>
        <w:rPr>
          <w:rStyle w:val="StringTok"/>
        </w:rPr>
        <w:t xml:space="preserve">"Site"</w:t>
      </w:r>
      <w:r>
        <w:rPr>
          <w:rStyle w:val="NormalTok"/>
        </w:rPr>
        <w:t xml:space="preserve">, </w:t>
      </w:r>
      <w:r>
        <w:rPr>
          <w:rStyle w:val="AttributeTok"/>
        </w:rPr>
        <w:t xml:space="preserve">title =</w:t>
      </w:r>
      <w:r>
        <w:rPr>
          <w:rStyle w:val="NormalTok"/>
        </w:rPr>
        <w:t xml:space="preserve"> </w:t>
      </w:r>
      <w:r>
        <w:rPr>
          <w:rStyle w:val="StringTok"/>
        </w:rPr>
        <w:t xml:space="preserve">"2023 Relative Frequency Plot Showing Proportion of Concentration for Bullfrog and Native Tadpoles in Each Site"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63" name="Picture"/>
            <a:graphic>
              <a:graphicData uri="http://schemas.openxmlformats.org/drawingml/2006/picture">
                <pic:pic>
                  <pic:nvPicPr>
                    <pic:cNvPr descr="Shabani_Muller_files/figure-docx/unnamed-chunk-15-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By Site and Specices</w:t>
      </w:r>
      <w:r>
        <w:br/>
      </w:r>
      <w:r>
        <w:rPr>
          <w:rStyle w:val="NormalTok"/>
        </w:rPr>
        <w:t xml:space="preserve">data_plot_6 </w:t>
      </w:r>
      <w:r>
        <w:rPr>
          <w:rStyle w:val="OtherTok"/>
        </w:rPr>
        <w:t xml:space="preserve">&lt;-</w:t>
      </w:r>
      <w:r>
        <w:rPr>
          <w:rStyle w:val="NormalTok"/>
        </w:rPr>
        <w:t xml:space="preserve"> tadfin_2023</w:t>
      </w:r>
      <w:r>
        <w:br/>
      </w:r>
      <w:r>
        <w:rPr>
          <w:rStyle w:val="FunctionTok"/>
        </w:rPr>
        <w:t xml:space="preserve">library</w:t>
      </w:r>
      <w:r>
        <w:rPr>
          <w:rStyle w:val="NormalTok"/>
        </w:rPr>
        <w:t xml:space="preserve">(lubridate)</w:t>
      </w:r>
      <w:r>
        <w:br/>
      </w:r>
      <w:r>
        <w:br/>
      </w:r>
      <w:r>
        <w:rPr>
          <w:rStyle w:val="NormalTok"/>
        </w:rPr>
        <w:t xml:space="preserve">data_plot_6 </w:t>
      </w:r>
      <w:r>
        <w:rPr>
          <w:rStyle w:val="OtherTok"/>
        </w:rPr>
        <w:t xml:space="preserve">&lt;-</w:t>
      </w:r>
      <w:r>
        <w:rPr>
          <w:rStyle w:val="NormalTok"/>
        </w:rPr>
        <w:t xml:space="preserve"> data_plot_6 </w:t>
      </w:r>
      <w:r>
        <w:rPr>
          <w:rStyle w:val="SpecialCharTok"/>
        </w:rPr>
        <w:t xml:space="preserve">%&gt;%</w:t>
      </w:r>
      <w:r>
        <w:br/>
      </w:r>
      <w:r>
        <w:rPr>
          <w:rStyle w:val="NormalTok"/>
        </w:rPr>
        <w:t xml:space="preserve">  </w:t>
      </w:r>
      <w:r>
        <w:rPr>
          <w:rStyle w:val="FunctionTok"/>
        </w:rPr>
        <w:t xml:space="preserve">count</w:t>
      </w:r>
      <w:r>
        <w:rPr>
          <w:rStyle w:val="NormalTok"/>
        </w:rPr>
        <w:t xml:space="preserve">(Site, Specices, Category) </w:t>
      </w:r>
      <w:r>
        <w:rPr>
          <w:rStyle w:val="SpecialCharTok"/>
        </w:rPr>
        <w:t xml:space="preserve">%&gt;%</w:t>
      </w:r>
      <w:r>
        <w:br/>
      </w:r>
      <w:r>
        <w:rPr>
          <w:rStyle w:val="NormalTok"/>
        </w:rPr>
        <w:t xml:space="preserve">  </w:t>
      </w:r>
      <w:r>
        <w:rPr>
          <w:rStyle w:val="FunctionTok"/>
        </w:rPr>
        <w:t xml:space="preserve">group_by</w:t>
      </w:r>
      <w:r>
        <w:rPr>
          <w:rStyle w:val="NormalTok"/>
        </w:rPr>
        <w:t xml:space="preserve">(Site,Specices)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Relative_Freq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br/>
      </w:r>
      <w:r>
        <w:rPr>
          <w:rStyle w:val="CommentTok"/>
        </w:rPr>
        <w:t xml:space="preserve">#Table to show results</w:t>
      </w:r>
      <w:r>
        <w:br/>
      </w:r>
      <w:r>
        <w:rPr>
          <w:rStyle w:val="FunctionTok"/>
        </w:rPr>
        <w:t xml:space="preserve">library</w:t>
      </w:r>
      <w:r>
        <w:rPr>
          <w:rStyle w:val="NormalTok"/>
        </w:rPr>
        <w:t xml:space="preserve">(knitr)</w:t>
      </w:r>
      <w:r>
        <w:br/>
      </w:r>
      <w:r>
        <w:br/>
      </w:r>
      <w:r>
        <w:rPr>
          <w:rStyle w:val="FunctionTok"/>
        </w:rPr>
        <w:t xml:space="preserve">kable</w:t>
      </w:r>
      <w:r>
        <w:rPr>
          <w:rStyle w:val="NormalTok"/>
        </w:rPr>
        <w:t xml:space="preserve">(data_plot_6)</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Specices</w:t>
            </w:r>
          </w:p>
        </w:tc>
        <w:tc>
          <w:tcPr/>
          <w:p>
            <w:pPr>
              <w:pStyle w:val="Compact"/>
              <w:jc w:val="left"/>
            </w:pPr>
            <w:r>
              <w:t xml:space="preserve">Category</w:t>
            </w:r>
          </w:p>
        </w:tc>
        <w:tc>
          <w:tcPr/>
          <w:p>
            <w:pPr>
              <w:pStyle w:val="Compact"/>
              <w:jc w:val="right"/>
            </w:pPr>
            <w:r>
              <w:t xml:space="preserve">n</w:t>
            </w:r>
          </w:p>
        </w:tc>
        <w:tc>
          <w:tcPr/>
          <w:p>
            <w:pPr>
              <w:pStyle w:val="Compact"/>
              <w:jc w:val="right"/>
            </w:pPr>
            <w:r>
              <w:t xml:space="preserve">Relative_Freq</w:t>
            </w:r>
          </w:p>
        </w:tc>
      </w:tr>
      <w:tr>
        <w:tc>
          <w:tcPr/>
          <w:p>
            <w:pPr>
              <w:pStyle w:val="Compact"/>
              <w:jc w:val="left"/>
            </w:pPr>
            <w:r>
              <w:t xml:space="preserve">ENREC 2</w:t>
            </w:r>
          </w:p>
        </w:tc>
        <w:tc>
          <w:tcPr/>
          <w:p>
            <w:pPr>
              <w:pStyle w:val="Compact"/>
              <w:jc w:val="left"/>
            </w:pPr>
            <w:r>
              <w:t xml:space="preserve">Native Tadpole</w:t>
            </w:r>
          </w:p>
        </w:tc>
        <w:tc>
          <w:tcPr/>
          <w:p>
            <w:pPr>
              <w:pStyle w:val="Compact"/>
              <w:jc w:val="left"/>
            </w:pPr>
            <w:r>
              <w:t xml:space="preserve">Fungi</w:t>
            </w:r>
          </w:p>
        </w:tc>
        <w:tc>
          <w:tcPr/>
          <w:p>
            <w:pPr>
              <w:pStyle w:val="Compact"/>
              <w:jc w:val="right"/>
            </w:pPr>
            <w:r>
              <w:t xml:space="preserve">21</w:t>
            </w:r>
          </w:p>
        </w:tc>
        <w:tc>
          <w:tcPr/>
          <w:p>
            <w:pPr>
              <w:pStyle w:val="Compact"/>
              <w:jc w:val="right"/>
            </w:pPr>
            <w:r>
              <w:t xml:space="preserve">0.9545455</w:t>
            </w:r>
          </w:p>
        </w:tc>
      </w:tr>
      <w:tr>
        <w:tc>
          <w:tcPr/>
          <w:p>
            <w:pPr>
              <w:pStyle w:val="Compact"/>
              <w:jc w:val="left"/>
            </w:pPr>
            <w:r>
              <w:t xml:space="preserve">ENREC 2</w:t>
            </w:r>
          </w:p>
        </w:tc>
        <w:tc>
          <w:tcPr/>
          <w:p>
            <w:pPr>
              <w:pStyle w:val="Compact"/>
              <w:jc w:val="left"/>
            </w:pPr>
            <w:r>
              <w:t xml:space="preserve">Native Tadpole</w:t>
            </w:r>
          </w:p>
        </w:tc>
        <w:tc>
          <w:tcPr/>
          <w:p>
            <w:pPr>
              <w:pStyle w:val="Compact"/>
              <w:jc w:val="left"/>
            </w:pPr>
            <w:r>
              <w:t xml:space="preserve">Legacy_Agro</w:t>
            </w:r>
          </w:p>
        </w:tc>
        <w:tc>
          <w:tcPr/>
          <w:p>
            <w:pPr>
              <w:pStyle w:val="Compact"/>
              <w:jc w:val="right"/>
            </w:pPr>
            <w:r>
              <w:t xml:space="preserve">1</w:t>
            </w:r>
          </w:p>
        </w:tc>
        <w:tc>
          <w:tcPr/>
          <w:p>
            <w:pPr>
              <w:pStyle w:val="Compact"/>
              <w:jc w:val="right"/>
            </w:pPr>
            <w:r>
              <w:t xml:space="preserve">0.0454545</w:t>
            </w:r>
          </w:p>
        </w:tc>
      </w:tr>
      <w:tr>
        <w:tc>
          <w:tcPr/>
          <w:p>
            <w:pPr>
              <w:pStyle w:val="Compact"/>
              <w:jc w:val="left"/>
            </w:pPr>
            <w:r>
              <w:t xml:space="preserve">Kpond</w:t>
            </w:r>
          </w:p>
        </w:tc>
        <w:tc>
          <w:tcPr/>
          <w:p>
            <w:pPr>
              <w:pStyle w:val="Compact"/>
              <w:jc w:val="left"/>
            </w:pPr>
            <w:r>
              <w:t xml:space="preserve">BullFrogTadpole</w:t>
            </w:r>
          </w:p>
        </w:tc>
        <w:tc>
          <w:tcPr/>
          <w:p>
            <w:pPr>
              <w:pStyle w:val="Compact"/>
              <w:jc w:val="left"/>
            </w:pPr>
            <w:r>
              <w:t xml:space="preserve">Fungi</w:t>
            </w:r>
          </w:p>
        </w:tc>
        <w:tc>
          <w:tcPr/>
          <w:p>
            <w:pPr>
              <w:pStyle w:val="Compact"/>
              <w:jc w:val="right"/>
            </w:pPr>
            <w:r>
              <w:t xml:space="preserve">37</w:t>
            </w:r>
          </w:p>
        </w:tc>
        <w:tc>
          <w:tcPr/>
          <w:p>
            <w:pPr>
              <w:pStyle w:val="Compact"/>
              <w:jc w:val="right"/>
            </w:pPr>
            <w:r>
              <w:t xml:space="preserve">0.6981132</w:t>
            </w:r>
          </w:p>
        </w:tc>
      </w:tr>
      <w:tr>
        <w:tc>
          <w:tcPr/>
          <w:p>
            <w:pPr>
              <w:pStyle w:val="Compact"/>
              <w:jc w:val="left"/>
            </w:pPr>
            <w:r>
              <w:t xml:space="preserve">Kpond</w:t>
            </w:r>
          </w:p>
        </w:tc>
        <w:tc>
          <w:tcPr/>
          <w:p>
            <w:pPr>
              <w:pStyle w:val="Compact"/>
              <w:jc w:val="left"/>
            </w:pPr>
            <w:r>
              <w:t xml:space="preserve">BullFrogTadpole</w:t>
            </w:r>
          </w:p>
        </w:tc>
        <w:tc>
          <w:tcPr/>
          <w:p>
            <w:pPr>
              <w:pStyle w:val="Compact"/>
              <w:jc w:val="left"/>
            </w:pPr>
            <w:r>
              <w:t xml:space="preserve">Herbi</w:t>
            </w:r>
          </w:p>
        </w:tc>
        <w:tc>
          <w:tcPr/>
          <w:p>
            <w:pPr>
              <w:pStyle w:val="Compact"/>
              <w:jc w:val="right"/>
            </w:pPr>
            <w:r>
              <w:t xml:space="preserve">8</w:t>
            </w:r>
          </w:p>
        </w:tc>
        <w:tc>
          <w:tcPr/>
          <w:p>
            <w:pPr>
              <w:pStyle w:val="Compact"/>
              <w:jc w:val="right"/>
            </w:pPr>
            <w:r>
              <w:t xml:space="preserve">0.1509434</w:t>
            </w:r>
          </w:p>
        </w:tc>
      </w:tr>
      <w:tr>
        <w:tc>
          <w:tcPr/>
          <w:p>
            <w:pPr>
              <w:pStyle w:val="Compact"/>
              <w:jc w:val="left"/>
            </w:pPr>
            <w:r>
              <w:t xml:space="preserve">Kpond</w:t>
            </w:r>
          </w:p>
        </w:tc>
        <w:tc>
          <w:tcPr/>
          <w:p>
            <w:pPr>
              <w:pStyle w:val="Compact"/>
              <w:jc w:val="left"/>
            </w:pPr>
            <w:r>
              <w:t xml:space="preserve">BullFrogTadpole</w:t>
            </w:r>
          </w:p>
        </w:tc>
        <w:tc>
          <w:tcPr/>
          <w:p>
            <w:pPr>
              <w:pStyle w:val="Compact"/>
              <w:jc w:val="left"/>
            </w:pPr>
            <w:r>
              <w:t xml:space="preserve">Other</w:t>
            </w:r>
          </w:p>
        </w:tc>
        <w:tc>
          <w:tcPr/>
          <w:p>
            <w:pPr>
              <w:pStyle w:val="Compact"/>
              <w:jc w:val="right"/>
            </w:pPr>
            <w:r>
              <w:t xml:space="preserve">8</w:t>
            </w:r>
          </w:p>
        </w:tc>
        <w:tc>
          <w:tcPr/>
          <w:p>
            <w:pPr>
              <w:pStyle w:val="Compact"/>
              <w:jc w:val="right"/>
            </w:pPr>
            <w:r>
              <w:t xml:space="preserve">0.1509434</w:t>
            </w:r>
          </w:p>
        </w:tc>
      </w:tr>
      <w:tr>
        <w:tc>
          <w:tcPr/>
          <w:p>
            <w:pPr>
              <w:pStyle w:val="Compact"/>
              <w:jc w:val="left"/>
            </w:pPr>
            <w:r>
              <w:t xml:space="preserve">NGpond_p1</w:t>
            </w:r>
          </w:p>
        </w:tc>
        <w:tc>
          <w:tcPr/>
          <w:p>
            <w:pPr>
              <w:pStyle w:val="Compact"/>
              <w:jc w:val="left"/>
            </w:pPr>
            <w:r>
              <w:t xml:space="preserve">BullFrogTadpole</w:t>
            </w:r>
          </w:p>
        </w:tc>
        <w:tc>
          <w:tcPr/>
          <w:p>
            <w:pPr>
              <w:pStyle w:val="Compact"/>
              <w:jc w:val="left"/>
            </w:pPr>
            <w:r>
              <w:t xml:space="preserve">Fungi</w:t>
            </w:r>
          </w:p>
        </w:tc>
        <w:tc>
          <w:tcPr/>
          <w:p>
            <w:pPr>
              <w:pStyle w:val="Compact"/>
              <w:jc w:val="right"/>
            </w:pPr>
            <w:r>
              <w:t xml:space="preserve">23</w:t>
            </w:r>
          </w:p>
        </w:tc>
        <w:tc>
          <w:tcPr/>
          <w:p>
            <w:pPr>
              <w:pStyle w:val="Compact"/>
              <w:jc w:val="right"/>
            </w:pPr>
            <w:r>
              <w:t xml:space="preserve">0.7187500</w:t>
            </w:r>
          </w:p>
        </w:tc>
      </w:tr>
      <w:tr>
        <w:tc>
          <w:tcPr/>
          <w:p>
            <w:pPr>
              <w:pStyle w:val="Compact"/>
              <w:jc w:val="left"/>
            </w:pPr>
            <w:r>
              <w:t xml:space="preserve">NGpond_p1</w:t>
            </w:r>
          </w:p>
        </w:tc>
        <w:tc>
          <w:tcPr/>
          <w:p>
            <w:pPr>
              <w:pStyle w:val="Compact"/>
              <w:jc w:val="left"/>
            </w:pPr>
            <w:r>
              <w:t xml:space="preserve">BullFrogTadpole</w:t>
            </w:r>
          </w:p>
        </w:tc>
        <w:tc>
          <w:tcPr/>
          <w:p>
            <w:pPr>
              <w:pStyle w:val="Compact"/>
              <w:jc w:val="left"/>
            </w:pPr>
            <w:r>
              <w:t xml:space="preserve">Legacy_Agro</w:t>
            </w:r>
          </w:p>
        </w:tc>
        <w:tc>
          <w:tcPr/>
          <w:p>
            <w:pPr>
              <w:pStyle w:val="Compact"/>
              <w:jc w:val="right"/>
            </w:pPr>
            <w:r>
              <w:t xml:space="preserve">3</w:t>
            </w:r>
          </w:p>
        </w:tc>
        <w:tc>
          <w:tcPr/>
          <w:p>
            <w:pPr>
              <w:pStyle w:val="Compact"/>
              <w:jc w:val="right"/>
            </w:pPr>
            <w:r>
              <w:t xml:space="preserve">0.0937500</w:t>
            </w:r>
          </w:p>
        </w:tc>
      </w:tr>
      <w:tr>
        <w:tc>
          <w:tcPr/>
          <w:p>
            <w:pPr>
              <w:pStyle w:val="Compact"/>
              <w:jc w:val="left"/>
            </w:pPr>
            <w:r>
              <w:t xml:space="preserve">NGpond_p1</w:t>
            </w:r>
          </w:p>
        </w:tc>
        <w:tc>
          <w:tcPr/>
          <w:p>
            <w:pPr>
              <w:pStyle w:val="Compact"/>
              <w:jc w:val="left"/>
            </w:pPr>
            <w:r>
              <w:t xml:space="preserve">BullFrogTadpole</w:t>
            </w:r>
          </w:p>
        </w:tc>
        <w:tc>
          <w:tcPr/>
          <w:p>
            <w:pPr>
              <w:pStyle w:val="Compact"/>
              <w:jc w:val="left"/>
            </w:pPr>
            <w:r>
              <w:t xml:space="preserve">Other</w:t>
            </w:r>
          </w:p>
        </w:tc>
        <w:tc>
          <w:tcPr/>
          <w:p>
            <w:pPr>
              <w:pStyle w:val="Compact"/>
              <w:jc w:val="right"/>
            </w:pPr>
            <w:r>
              <w:t xml:space="preserve">6</w:t>
            </w:r>
          </w:p>
        </w:tc>
        <w:tc>
          <w:tcPr/>
          <w:p>
            <w:pPr>
              <w:pStyle w:val="Compact"/>
              <w:jc w:val="right"/>
            </w:pPr>
            <w:r>
              <w:t xml:space="preserve">0.1875000</w:t>
            </w:r>
          </w:p>
        </w:tc>
      </w:tr>
      <w:tr>
        <w:tc>
          <w:tcPr/>
          <w:p>
            <w:pPr>
              <w:pStyle w:val="Compact"/>
              <w:jc w:val="left"/>
            </w:pPr>
            <w:r>
              <w:t xml:space="preserve">NGpond_p2</w:t>
            </w:r>
          </w:p>
        </w:tc>
        <w:tc>
          <w:tcPr/>
          <w:p>
            <w:pPr>
              <w:pStyle w:val="Compact"/>
              <w:jc w:val="left"/>
            </w:pPr>
            <w:r>
              <w:t xml:space="preserve">BullFrogTadpole</w:t>
            </w:r>
          </w:p>
        </w:tc>
        <w:tc>
          <w:tcPr/>
          <w:p>
            <w:pPr>
              <w:pStyle w:val="Compact"/>
              <w:jc w:val="left"/>
            </w:pPr>
            <w:r>
              <w:t xml:space="preserve">Fungi</w:t>
            </w:r>
          </w:p>
        </w:tc>
        <w:tc>
          <w:tcPr/>
          <w:p>
            <w:pPr>
              <w:pStyle w:val="Compact"/>
              <w:jc w:val="right"/>
            </w:pPr>
            <w:r>
              <w:t xml:space="preserve">16</w:t>
            </w:r>
          </w:p>
        </w:tc>
        <w:tc>
          <w:tcPr/>
          <w:p>
            <w:pPr>
              <w:pStyle w:val="Compact"/>
              <w:jc w:val="right"/>
            </w:pPr>
            <w:r>
              <w:t xml:space="preserve">0.8000000</w:t>
            </w:r>
          </w:p>
        </w:tc>
      </w:tr>
      <w:tr>
        <w:tc>
          <w:tcPr/>
          <w:p>
            <w:pPr>
              <w:pStyle w:val="Compact"/>
              <w:jc w:val="left"/>
            </w:pPr>
            <w:r>
              <w:t xml:space="preserve">NGpond_p2</w:t>
            </w:r>
          </w:p>
        </w:tc>
        <w:tc>
          <w:tcPr/>
          <w:p>
            <w:pPr>
              <w:pStyle w:val="Compact"/>
              <w:jc w:val="left"/>
            </w:pPr>
            <w:r>
              <w:t xml:space="preserve">BullFrogTadpole</w:t>
            </w:r>
          </w:p>
        </w:tc>
        <w:tc>
          <w:tcPr/>
          <w:p>
            <w:pPr>
              <w:pStyle w:val="Compact"/>
              <w:jc w:val="left"/>
            </w:pPr>
            <w:r>
              <w:t xml:space="preserve">Other</w:t>
            </w:r>
          </w:p>
        </w:tc>
        <w:tc>
          <w:tcPr/>
          <w:p>
            <w:pPr>
              <w:pStyle w:val="Compact"/>
              <w:jc w:val="right"/>
            </w:pPr>
            <w:r>
              <w:t xml:space="preserve">4</w:t>
            </w:r>
          </w:p>
        </w:tc>
        <w:tc>
          <w:tcPr/>
          <w:p>
            <w:pPr>
              <w:pStyle w:val="Compact"/>
              <w:jc w:val="right"/>
            </w:pPr>
            <w:r>
              <w:t xml:space="preserve">0.2000000</w:t>
            </w:r>
          </w:p>
        </w:tc>
      </w:tr>
      <w:tr>
        <w:tc>
          <w:tcPr/>
          <w:p>
            <w:pPr>
              <w:pStyle w:val="Compact"/>
              <w:jc w:val="left"/>
            </w:pPr>
            <w:r>
              <w:t xml:space="preserve">Npond</w:t>
            </w:r>
          </w:p>
        </w:tc>
        <w:tc>
          <w:tcPr/>
          <w:p>
            <w:pPr>
              <w:pStyle w:val="Compact"/>
              <w:jc w:val="left"/>
            </w:pPr>
            <w:r>
              <w:t xml:space="preserve">BullFrogTadpole</w:t>
            </w:r>
          </w:p>
        </w:tc>
        <w:tc>
          <w:tcPr/>
          <w:p>
            <w:pPr>
              <w:pStyle w:val="Compact"/>
              <w:jc w:val="left"/>
            </w:pPr>
            <w:r>
              <w:t xml:space="preserve">Fungi</w:t>
            </w:r>
          </w:p>
        </w:tc>
        <w:tc>
          <w:tcPr/>
          <w:p>
            <w:pPr>
              <w:pStyle w:val="Compact"/>
              <w:jc w:val="right"/>
            </w:pPr>
            <w:r>
              <w:t xml:space="preserve">4</w:t>
            </w:r>
          </w:p>
        </w:tc>
        <w:tc>
          <w:tcPr/>
          <w:p>
            <w:pPr>
              <w:pStyle w:val="Compact"/>
              <w:jc w:val="right"/>
            </w:pPr>
            <w:r>
              <w:t xml:space="preserve">0.1250000</w:t>
            </w:r>
          </w:p>
        </w:tc>
      </w:tr>
      <w:tr>
        <w:tc>
          <w:tcPr/>
          <w:p>
            <w:pPr>
              <w:pStyle w:val="Compact"/>
              <w:jc w:val="left"/>
            </w:pPr>
            <w:r>
              <w:t xml:space="preserve">Npond</w:t>
            </w:r>
          </w:p>
        </w:tc>
        <w:tc>
          <w:tcPr/>
          <w:p>
            <w:pPr>
              <w:pStyle w:val="Compact"/>
              <w:jc w:val="left"/>
            </w:pPr>
            <w:r>
              <w:t xml:space="preserve">BullFrogTadpole</w:t>
            </w:r>
          </w:p>
        </w:tc>
        <w:tc>
          <w:tcPr/>
          <w:p>
            <w:pPr>
              <w:pStyle w:val="Compact"/>
              <w:jc w:val="left"/>
            </w:pPr>
            <w:r>
              <w:t xml:space="preserve">Legacy_Agro</w:t>
            </w:r>
          </w:p>
        </w:tc>
        <w:tc>
          <w:tcPr/>
          <w:p>
            <w:pPr>
              <w:pStyle w:val="Compact"/>
              <w:jc w:val="right"/>
            </w:pPr>
            <w:r>
              <w:t xml:space="preserve">22</w:t>
            </w:r>
          </w:p>
        </w:tc>
        <w:tc>
          <w:tcPr/>
          <w:p>
            <w:pPr>
              <w:pStyle w:val="Compact"/>
              <w:jc w:val="right"/>
            </w:pPr>
            <w:r>
              <w:t xml:space="preserve">0.6875000</w:t>
            </w:r>
          </w:p>
        </w:tc>
      </w:tr>
      <w:tr>
        <w:tc>
          <w:tcPr/>
          <w:p>
            <w:pPr>
              <w:pStyle w:val="Compact"/>
              <w:jc w:val="left"/>
            </w:pPr>
            <w:r>
              <w:t xml:space="preserve">Npond</w:t>
            </w:r>
          </w:p>
        </w:tc>
        <w:tc>
          <w:tcPr/>
          <w:p>
            <w:pPr>
              <w:pStyle w:val="Compact"/>
              <w:jc w:val="left"/>
            </w:pPr>
            <w:r>
              <w:t xml:space="preserve">BullFrogTadpole</w:t>
            </w:r>
          </w:p>
        </w:tc>
        <w:tc>
          <w:tcPr/>
          <w:p>
            <w:pPr>
              <w:pStyle w:val="Compact"/>
              <w:jc w:val="left"/>
            </w:pPr>
            <w:r>
              <w:t xml:space="preserve">Other</w:t>
            </w:r>
          </w:p>
        </w:tc>
        <w:tc>
          <w:tcPr/>
          <w:p>
            <w:pPr>
              <w:pStyle w:val="Compact"/>
              <w:jc w:val="right"/>
            </w:pPr>
            <w:r>
              <w:t xml:space="preserve">6</w:t>
            </w:r>
          </w:p>
        </w:tc>
        <w:tc>
          <w:tcPr/>
          <w:p>
            <w:pPr>
              <w:pStyle w:val="Compact"/>
              <w:jc w:val="right"/>
            </w:pPr>
            <w:r>
              <w:t xml:space="preserve">0.1875000</w:t>
            </w:r>
          </w:p>
        </w:tc>
      </w:tr>
      <w:tr>
        <w:tc>
          <w:tcPr/>
          <w:p>
            <w:pPr>
              <w:pStyle w:val="Compact"/>
              <w:jc w:val="left"/>
            </w:pPr>
            <w:r>
              <w:t xml:space="preserve">Npond</w:t>
            </w:r>
          </w:p>
        </w:tc>
        <w:tc>
          <w:tcPr/>
          <w:p>
            <w:pPr>
              <w:pStyle w:val="Compact"/>
              <w:jc w:val="left"/>
            </w:pPr>
            <w:r>
              <w:t xml:space="preserve">Native Tadpole</w:t>
            </w:r>
          </w:p>
        </w:tc>
        <w:tc>
          <w:tcPr/>
          <w:p>
            <w:pPr>
              <w:pStyle w:val="Compact"/>
              <w:jc w:val="left"/>
            </w:pPr>
            <w:r>
              <w:t xml:space="preserve">Legacy_Agro</w:t>
            </w:r>
          </w:p>
        </w:tc>
        <w:tc>
          <w:tcPr/>
          <w:p>
            <w:pPr>
              <w:pStyle w:val="Compact"/>
              <w:jc w:val="right"/>
            </w:pPr>
            <w:r>
              <w:t xml:space="preserve">1</w:t>
            </w:r>
          </w:p>
        </w:tc>
        <w:tc>
          <w:tcPr/>
          <w:p>
            <w:pPr>
              <w:pStyle w:val="Compact"/>
              <w:jc w:val="right"/>
            </w:pPr>
            <w:r>
              <w:t xml:space="preserve">0.2500000</w:t>
            </w:r>
          </w:p>
        </w:tc>
      </w:tr>
      <w:tr>
        <w:tc>
          <w:tcPr/>
          <w:p>
            <w:pPr>
              <w:pStyle w:val="Compact"/>
              <w:jc w:val="left"/>
            </w:pPr>
            <w:r>
              <w:t xml:space="preserve">Npond</w:t>
            </w:r>
          </w:p>
        </w:tc>
        <w:tc>
          <w:tcPr/>
          <w:p>
            <w:pPr>
              <w:pStyle w:val="Compact"/>
              <w:jc w:val="left"/>
            </w:pPr>
            <w:r>
              <w:t xml:space="preserve">Native Tadpole</w:t>
            </w:r>
          </w:p>
        </w:tc>
        <w:tc>
          <w:tcPr/>
          <w:p>
            <w:pPr>
              <w:pStyle w:val="Compact"/>
              <w:jc w:val="left"/>
            </w:pPr>
            <w:r>
              <w:t xml:space="preserve">Other</w:t>
            </w:r>
          </w:p>
        </w:tc>
        <w:tc>
          <w:tcPr/>
          <w:p>
            <w:pPr>
              <w:pStyle w:val="Compact"/>
              <w:jc w:val="right"/>
            </w:pPr>
            <w:r>
              <w:t xml:space="preserve">3</w:t>
            </w:r>
          </w:p>
        </w:tc>
        <w:tc>
          <w:tcPr/>
          <w:p>
            <w:pPr>
              <w:pStyle w:val="Compact"/>
              <w:jc w:val="right"/>
            </w:pPr>
            <w:r>
              <w:t xml:space="preserve">0.7500000</w:t>
            </w:r>
          </w:p>
        </w:tc>
      </w:tr>
    </w:tbl>
    <w:p>
      <w:pPr>
        <w:pStyle w:val="SourceCode"/>
      </w:pPr>
      <w:r>
        <w:rPr>
          <w:rStyle w:val="CommentTok"/>
        </w:rPr>
        <w:t xml:space="preserve"># Plot relative frequencies by species</w:t>
      </w:r>
      <w:r>
        <w:br/>
      </w:r>
      <w:r>
        <w:rPr>
          <w:rStyle w:val="FunctionTok"/>
        </w:rPr>
        <w:t xml:space="preserve">ggplot</w:t>
      </w:r>
      <w:r>
        <w:rPr>
          <w:rStyle w:val="NormalTok"/>
        </w:rPr>
        <w:t xml:space="preserve">(data_plot_6, </w:t>
      </w:r>
      <w:r>
        <w:rPr>
          <w:rStyle w:val="FunctionTok"/>
        </w:rPr>
        <w:t xml:space="preserve">aes</w:t>
      </w:r>
      <w:r>
        <w:rPr>
          <w:rStyle w:val="NormalTok"/>
        </w:rPr>
        <w:t xml:space="preserve">(</w:t>
      </w:r>
      <w:r>
        <w:rPr>
          <w:rStyle w:val="AttributeTok"/>
        </w:rPr>
        <w:t xml:space="preserve">x =</w:t>
      </w:r>
      <w:r>
        <w:rPr>
          <w:rStyle w:val="NormalTok"/>
        </w:rPr>
        <w:t xml:space="preserve"> Site  , </w:t>
      </w:r>
      <w:r>
        <w:rPr>
          <w:rStyle w:val="AttributeTok"/>
        </w:rPr>
        <w:t xml:space="preserve">y =</w:t>
      </w:r>
      <w:r>
        <w:rPr>
          <w:rStyle w:val="NormalTok"/>
        </w:rPr>
        <w:t xml:space="preserve"> Relative_Freq, </w:t>
      </w:r>
      <w:r>
        <w:rPr>
          <w:rStyle w:val="AttributeTok"/>
        </w:rPr>
        <w:t xml:space="preserve">fill =</w:t>
      </w:r>
      <w:r>
        <w:rPr>
          <w:rStyle w:val="NormalTok"/>
        </w:rPr>
        <w:t xml:space="preserve"> Category))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rPr>
          <w:rStyle w:val="CommentTok"/>
        </w:rPr>
        <w:t xml:space="preserve"># Color for border</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"Herbi"</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 </w:t>
      </w:r>
      <w:r>
        <w:rPr>
          <w:rStyle w:val="StringTok"/>
        </w:rPr>
        <w:t xml:space="preserve">"Fungi"</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"Neonico"</w:t>
      </w:r>
      <w:r>
        <w:rPr>
          <w:rStyle w:val="NormalTok"/>
        </w:rPr>
        <w:t xml:space="preserve"> </w:t>
      </w:r>
      <w:r>
        <w:rPr>
          <w:rStyle w:val="OtherTok"/>
        </w:rPr>
        <w:t xml:space="preserve">=</w:t>
      </w:r>
      <w:r>
        <w:rPr>
          <w:rStyle w:val="NormalTok"/>
        </w:rPr>
        <w:t xml:space="preserve"> </w:t>
      </w:r>
      <w:r>
        <w:rPr>
          <w:rStyle w:val="StringTok"/>
        </w:rPr>
        <w:t xml:space="preserve">"green"</w:t>
      </w:r>
      <w:r>
        <w:rPr>
          <w:rStyle w:val="NormalTok"/>
        </w:rPr>
        <w:t xml:space="preserve">, </w:t>
      </w:r>
      <w:r>
        <w:rPr>
          <w:rStyle w:val="StringTok"/>
        </w:rPr>
        <w:t xml:space="preserve">"Legacy_Agro"</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 </w:t>
      </w:r>
      <w:r>
        <w:rPr>
          <w:rStyle w:val="StringTok"/>
        </w:rPr>
        <w:t xml:space="preserve">"Other"</w:t>
      </w:r>
      <w:r>
        <w:rPr>
          <w:rStyle w:val="NormalTok"/>
        </w:rPr>
        <w:t xml:space="preserve"> </w:t>
      </w:r>
      <w:r>
        <w:rPr>
          <w:rStyle w:val="OtherTok"/>
        </w:rPr>
        <w:t xml:space="preserve">=</w:t>
      </w:r>
      <w:r>
        <w:rPr>
          <w:rStyle w:val="NormalTok"/>
        </w:rPr>
        <w:t xml:space="preserve"> </w:t>
      </w:r>
      <w:r>
        <w:rPr>
          <w:rStyle w:val="StringTok"/>
        </w:rPr>
        <w:t xml:space="preserve">"brown"</w:t>
      </w:r>
      <w:r>
        <w:rPr>
          <w:rStyle w:val="NormalTok"/>
        </w:rPr>
        <w:t xml:space="preserve">)) </w:t>
      </w:r>
      <w:r>
        <w:rPr>
          <w:rStyle w:val="SpecialCharTok"/>
        </w:rPr>
        <w:t xml:space="preserve">+</w:t>
      </w:r>
      <w:r>
        <w:rPr>
          <w:rStyle w:val="NormalTok"/>
        </w:rPr>
        <w:t xml:space="preserve">  </w:t>
      </w:r>
      <w:r>
        <w:rPr>
          <w:rStyle w:val="CommentTok"/>
        </w:rPr>
        <w:t xml:space="preserve"># Custom colors</w:t>
      </w:r>
      <w:r>
        <w:br/>
      </w:r>
      <w:r>
        <w:rPr>
          <w:rStyle w:val="NormalTok"/>
        </w:rPr>
        <w:t xml:space="preserve">  </w:t>
      </w:r>
      <w:r>
        <w:rPr>
          <w:rStyle w:val="FunctionTok"/>
        </w:rPr>
        <w:t xml:space="preserve">facet_wrap</w:t>
      </w:r>
      <w:r>
        <w:rPr>
          <w:rStyle w:val="NormalTok"/>
        </w:rPr>
        <w:t xml:space="preserve">(Category </w:t>
      </w:r>
      <w:r>
        <w:rPr>
          <w:rStyle w:val="SpecialCharTok"/>
        </w:rPr>
        <w:t xml:space="preserve">~</w:t>
      </w:r>
      <w:r>
        <w:rPr>
          <w:rStyle w:val="NormalTok"/>
        </w:rPr>
        <w:t xml:space="preserve"> Specices) </w:t>
      </w:r>
      <w:r>
        <w:rPr>
          <w:rStyle w:val="SpecialCharTok"/>
        </w:rPr>
        <w:t xml:space="preserve">+</w:t>
      </w:r>
      <w:r>
        <w:rPr>
          <w:rStyle w:val="NormalTok"/>
        </w:rPr>
        <w:t xml:space="preserve">  </w:t>
      </w:r>
      <w:r>
        <w:rPr>
          <w:rStyle w:val="CommentTok"/>
        </w:rPr>
        <w:t xml:space="preserve"># Facet by species</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"Relative Frequency"</w:t>
      </w:r>
      <w:r>
        <w:rPr>
          <w:rStyle w:val="NormalTok"/>
        </w:rPr>
        <w:t xml:space="preserve">, </w:t>
      </w:r>
      <w:r>
        <w:rPr>
          <w:rStyle w:val="AttributeTok"/>
        </w:rPr>
        <w:t xml:space="preserve">x =</w:t>
      </w:r>
      <w:r>
        <w:rPr>
          <w:rStyle w:val="NormalTok"/>
        </w:rPr>
        <w:t xml:space="preserve"> </w:t>
      </w:r>
      <w:r>
        <w:rPr>
          <w:rStyle w:val="StringTok"/>
        </w:rPr>
        <w:t xml:space="preserve">"Site"</w:t>
      </w:r>
      <w:r>
        <w:rPr>
          <w:rStyle w:val="NormalTok"/>
        </w:rPr>
        <w:t xml:space="preserve">, </w:t>
      </w:r>
      <w:r>
        <w:rPr>
          <w:rStyle w:val="AttributeTok"/>
        </w:rPr>
        <w:t xml:space="preserve">title =</w:t>
      </w:r>
      <w:r>
        <w:rPr>
          <w:rStyle w:val="NormalTok"/>
        </w:rPr>
        <w:t xml:space="preserve"> </w:t>
      </w:r>
      <w:r>
        <w:rPr>
          <w:rStyle w:val="StringTok"/>
        </w:rPr>
        <w:t xml:space="preserve">"2023 Relative Frequency Plot Showing Proportion of Concentration for Bullfrog and Native Tadpoles in Each Site"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Shabani_Muller_files/figure-docx/unnamed-chunk-15-2.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##Histogram and Regression Models for 2023-2024 data</w:t>
      </w:r>
      <w:r>
        <w:t xml:space="preserve"> </w:t>
      </w:r>
      <w:r>
        <w:t xml:space="preserve">Again, as seen in previous histograms, we see a strong right-skewness in the data. We thus use a log transformation on the response variable.We can see that the distribution is normally distributed. In this data, we include the variable</w:t>
      </w:r>
      <w:r>
        <w:t xml:space="preserve"> </w:t>
      </w:r>
      <w:r>
        <w:t xml:space="preserve">“</w:t>
      </w:r>
      <w:r>
        <w:t xml:space="preserve">Year</w:t>
      </w:r>
      <w:r>
        <w:t xml:space="preserve">”</w:t>
      </w:r>
      <w:r>
        <w:t xml:space="preserve">, which has 2 levels. The value</w:t>
      </w:r>
      <w:r>
        <w:t xml:space="preserve"> </w:t>
      </w:r>
      <w:r>
        <w:t xml:space="preserve">“</w:t>
      </w:r>
      <w:r>
        <w:t xml:space="preserve">3</w:t>
      </w:r>
      <w:r>
        <w:t xml:space="preserve">”</w:t>
      </w:r>
      <w:r>
        <w:t xml:space="preserve"> </w:t>
      </w:r>
      <w:r>
        <w:t xml:space="preserve">represents the year 2023 and 4 represents the year 2024. This was done to obtain the two levels for the regression models.</w:t>
      </w:r>
    </w:p>
    <w:p>
      <w:pPr>
        <w:pStyle w:val="SourceCode"/>
      </w:pPr>
      <w:r>
        <w:rPr>
          <w:rStyle w:val="FunctionTok"/>
        </w:rPr>
        <w:t xml:space="preserve">hist</w:t>
      </w:r>
      <w:r>
        <w:rPr>
          <w:rStyle w:val="NormalTok"/>
        </w:rPr>
        <w:t xml:space="preserve">(tadfin_23_24</w:t>
      </w:r>
      <w:r>
        <w:rPr>
          <w:rStyle w:val="SpecialCharTok"/>
        </w:rPr>
        <w:t xml:space="preserve">$</w:t>
      </w:r>
      <w:r>
        <w:rPr>
          <w:rStyle w:val="NormalTok"/>
        </w:rPr>
        <w:t xml:space="preserve">Concentration)</w:t>
      </w:r>
    </w:p>
    <w:p>
      <w:pPr>
        <w:pStyle w:val="FirstParagraph"/>
      </w:pPr>
      <w:r>
        <w:drawing>
          <wp:inline>
            <wp:extent cx="4620126" cy="3696101"/>
            <wp:effectExtent b="0" l="0" r="0" t="0"/>
            <wp:docPr descr="" title="" id="69" name="Picture"/>
            <a:graphic>
              <a:graphicData uri="http://schemas.openxmlformats.org/drawingml/2006/picture">
                <pic:pic>
                  <pic:nvPicPr>
                    <pic:cNvPr descr="Shabani_Muller_files/figure-docx/unnamed-chunk-16-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w:t>
      </w:r>
      <w:r>
        <w:rPr>
          <w:rStyle w:val="FunctionTok"/>
        </w:rPr>
        <w:t xml:space="preserve">log</w:t>
      </w:r>
      <w:r>
        <w:rPr>
          <w:rStyle w:val="NormalTok"/>
        </w:rPr>
        <w:t xml:space="preserve">(tadfin_23_24</w:t>
      </w:r>
      <w:r>
        <w:rPr>
          <w:rStyle w:val="SpecialCharTok"/>
        </w:rPr>
        <w:t xml:space="preserve">$</w:t>
      </w:r>
      <w:r>
        <w:rPr>
          <w:rStyle w:val="NormalTok"/>
        </w:rPr>
        <w:t xml:space="preserve">Concentration))</w:t>
      </w:r>
    </w:p>
    <w:p>
      <w:pPr>
        <w:pStyle w:val="FirstParagraph"/>
      </w:pPr>
      <w:r>
        <w:drawing>
          <wp:inline>
            <wp:extent cx="4620126" cy="3696101"/>
            <wp:effectExtent b="0" l="0" r="0" t="0"/>
            <wp:docPr descr="" title="" id="72" name="Picture"/>
            <a:graphic>
              <a:graphicData uri="http://schemas.openxmlformats.org/drawingml/2006/picture">
                <pic:pic>
                  <pic:nvPicPr>
                    <pic:cNvPr descr="Shabani_Muller_files/figure-docx/unnamed-chunk-16-2.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tadfin_23_24</w:t>
      </w:r>
      <w:r>
        <w:rPr>
          <w:rStyle w:val="SpecialCharTok"/>
        </w:rPr>
        <w:t xml:space="preserve">$</w:t>
      </w:r>
      <w:r>
        <w:rPr>
          <w:rStyle w:val="NormalTok"/>
        </w:rPr>
        <w:t xml:space="preserve">Mass..g...dry.weight. </w:t>
      </w:r>
      <w:r>
        <w:rPr>
          <w:rStyle w:val="OtherTok"/>
        </w:rPr>
        <w:t xml:space="preserve">&lt;-</w:t>
      </w:r>
      <w:r>
        <w:rPr>
          <w:rStyle w:val="NormalTok"/>
        </w:rPr>
        <w:t xml:space="preserve"> </w:t>
      </w:r>
      <w:r>
        <w:rPr>
          <w:rStyle w:val="FunctionTok"/>
        </w:rPr>
        <w:t xml:space="preserve">as.numeric</w:t>
      </w:r>
      <w:r>
        <w:rPr>
          <w:rStyle w:val="NormalTok"/>
        </w:rPr>
        <w:t xml:space="preserve">(tadfin_23_24</w:t>
      </w:r>
      <w:r>
        <w:rPr>
          <w:rStyle w:val="SpecialCharTok"/>
        </w:rPr>
        <w:t xml:space="preserve">$</w:t>
      </w:r>
      <w:r>
        <w:rPr>
          <w:rStyle w:val="NormalTok"/>
        </w:rPr>
        <w:t xml:space="preserve">Mass..g...dry.weight.)</w:t>
      </w:r>
      <w:r>
        <w:br/>
      </w:r>
      <w:r>
        <w:rPr>
          <w:rStyle w:val="NormalTok"/>
        </w:rPr>
        <w:t xml:space="preserve">tadfin_23_24</w:t>
      </w:r>
      <w:r>
        <w:rPr>
          <w:rStyle w:val="SpecialCharTok"/>
        </w:rPr>
        <w:t xml:space="preserve">$</w:t>
      </w:r>
      <w:r>
        <w:rPr>
          <w:rStyle w:val="NormalTok"/>
        </w:rPr>
        <w:t xml:space="preserve">X..Moisture </w:t>
      </w:r>
      <w:r>
        <w:rPr>
          <w:rStyle w:val="OtherTok"/>
        </w:rPr>
        <w:t xml:space="preserve">&lt;-</w:t>
      </w:r>
      <w:r>
        <w:rPr>
          <w:rStyle w:val="NormalTok"/>
        </w:rPr>
        <w:t xml:space="preserve"> </w:t>
      </w:r>
      <w:r>
        <w:rPr>
          <w:rStyle w:val="FunctionTok"/>
        </w:rPr>
        <w:t xml:space="preserve">as.numeric</w:t>
      </w:r>
      <w:r>
        <w:rPr>
          <w:rStyle w:val="NormalTok"/>
        </w:rPr>
        <w:t xml:space="preserve">(tadfin_23_24</w:t>
      </w:r>
      <w:r>
        <w:rPr>
          <w:rStyle w:val="SpecialCharTok"/>
        </w:rPr>
        <w:t xml:space="preserve">$</w:t>
      </w:r>
      <w:r>
        <w:rPr>
          <w:rStyle w:val="NormalTok"/>
        </w:rPr>
        <w:t xml:space="preserve">X..Moisture)</w:t>
      </w:r>
      <w:r>
        <w:br/>
      </w:r>
      <w:r>
        <w:rPr>
          <w:rStyle w:val="NormalTok"/>
        </w:rPr>
        <w:t xml:space="preserve">tadfin_23_24</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as.factor</w:t>
      </w:r>
      <w:r>
        <w:rPr>
          <w:rStyle w:val="NormalTok"/>
        </w:rPr>
        <w:t xml:space="preserve">(tadfin_23_24</w:t>
      </w:r>
      <w:r>
        <w:rPr>
          <w:rStyle w:val="SpecialCharTok"/>
        </w:rPr>
        <w:t xml:space="preserve">$</w:t>
      </w:r>
      <w:r>
        <w:rPr>
          <w:rStyle w:val="NormalTok"/>
        </w:rPr>
        <w:t xml:space="preserve">Year)</w:t>
      </w:r>
      <w:r>
        <w:br/>
      </w:r>
      <w:r>
        <w:br/>
      </w:r>
      <w:r>
        <w:rPr>
          <w:rStyle w:val="DocumentationTok"/>
        </w:rPr>
        <w:t xml:space="preserve">##Regression Models</w:t>
      </w:r>
      <w:r>
        <w:br/>
      </w:r>
      <w:r>
        <w:rPr>
          <w:rStyle w:val="NormalTok"/>
        </w:rPr>
        <w:t xml:space="preserve">mod_23_24_1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(Concentration) </w:t>
      </w:r>
      <w:r>
        <w:rPr>
          <w:rStyle w:val="SpecialCharTok"/>
        </w:rPr>
        <w:t xml:space="preserve">~</w:t>
      </w:r>
      <w:r>
        <w:rPr>
          <w:rStyle w:val="NormalTok"/>
        </w:rPr>
        <w:t xml:space="preserve">  Specices </w:t>
      </w:r>
      <w:r>
        <w:rPr>
          <w:rStyle w:val="SpecialCharTok"/>
        </w:rPr>
        <w:t xml:space="preserve">+</w:t>
      </w:r>
      <w:r>
        <w:rPr>
          <w:rStyle w:val="NormalTok"/>
        </w:rPr>
        <w:t xml:space="preserve"> Site </w:t>
      </w:r>
      <w:r>
        <w:rPr>
          <w:rStyle w:val="SpecialCharTok"/>
        </w:rPr>
        <w:t xml:space="preserve">+</w:t>
      </w:r>
      <w:r>
        <w:rPr>
          <w:rStyle w:val="NormalTok"/>
        </w:rPr>
        <w:t xml:space="preserve"> Category </w:t>
      </w:r>
      <w:r>
        <w:rPr>
          <w:rStyle w:val="SpecialCharTok"/>
        </w:rPr>
        <w:t xml:space="preserve">+</w:t>
      </w:r>
      <w:r>
        <w:rPr>
          <w:rStyle w:val="NormalTok"/>
        </w:rPr>
        <w:t xml:space="preserve"> Temperature </w:t>
      </w:r>
      <w:r>
        <w:rPr>
          <w:rStyle w:val="SpecialCharTok"/>
        </w:rPr>
        <w:t xml:space="preserve">+</w:t>
      </w:r>
      <w:r>
        <w:rPr>
          <w:rStyle w:val="NormalTok"/>
        </w:rPr>
        <w:t xml:space="preserve"> Year , </w:t>
      </w:r>
      <w:r>
        <w:br/>
      </w:r>
      <w:r>
        <w:rPr>
          <w:rStyle w:val="NormalTok"/>
        </w:rPr>
        <w:t xml:space="preserve">                  </w:t>
      </w:r>
      <w:r>
        <w:rPr>
          <w:rStyle w:val="AttributeTok"/>
        </w:rPr>
        <w:t xml:space="preserve">data =</w:t>
      </w:r>
      <w:r>
        <w:rPr>
          <w:rStyle w:val="NormalTok"/>
        </w:rPr>
        <w:t xml:space="preserve"> tadfin_23_24)</w:t>
      </w:r>
      <w:r>
        <w:br/>
      </w:r>
      <w:r>
        <w:rPr>
          <w:rStyle w:val="FunctionTok"/>
        </w:rPr>
        <w:t xml:space="preserve">anova</w:t>
      </w:r>
      <w:r>
        <w:rPr>
          <w:rStyle w:val="NormalTok"/>
        </w:rPr>
        <w:t xml:space="preserve">(mod_23_24_1)</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log(Concentration)</w:t>
      </w:r>
      <w:r>
        <w:br/>
      </w:r>
      <w:r>
        <w:rPr>
          <w:rStyle w:val="VerbatimChar"/>
        </w:rPr>
        <w:t xml:space="preserve">##              Df Sum Sq Mean Sq  F value    Pr(&gt;F)    </w:t>
      </w:r>
      <w:r>
        <w:br/>
      </w:r>
      <w:r>
        <w:rPr>
          <w:rStyle w:val="VerbatimChar"/>
        </w:rPr>
        <w:t xml:space="preserve">## Specices      1 314.07 314.075 384.0468 &lt; 2.2e-16 ***</w:t>
      </w:r>
      <w:r>
        <w:br/>
      </w:r>
      <w:r>
        <w:rPr>
          <w:rStyle w:val="VerbatimChar"/>
        </w:rPr>
        <w:t xml:space="preserve">## Site          6 142.48  23.747  29.0370 &lt; 2.2e-16 ***</w:t>
      </w:r>
      <w:r>
        <w:br/>
      </w:r>
      <w:r>
        <w:rPr>
          <w:rStyle w:val="VerbatimChar"/>
        </w:rPr>
        <w:t xml:space="preserve">## Category      4  11.89   2.972   3.6341 0.0062343 ** </w:t>
      </w:r>
      <w:r>
        <w:br/>
      </w:r>
      <w:r>
        <w:rPr>
          <w:rStyle w:val="VerbatimChar"/>
        </w:rPr>
        <w:t xml:space="preserve">## Temperature   1   9.14   9.138  11.1737 0.0008914 ***</w:t>
      </w:r>
      <w:r>
        <w:br/>
      </w:r>
      <w:r>
        <w:rPr>
          <w:rStyle w:val="VerbatimChar"/>
        </w:rPr>
        <w:t xml:space="preserve">## Year          1  13.51  13.506  16.5151 5.599e-05 ***</w:t>
      </w:r>
      <w:r>
        <w:br/>
      </w:r>
      <w:r>
        <w:rPr>
          <w:rStyle w:val="VerbatimChar"/>
        </w:rPr>
        <w:t xml:space="preserve">## Residuals   503 411.36   0.818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summary</w:t>
      </w:r>
      <w:r>
        <w:rPr>
          <w:rStyle w:val="NormalTok"/>
        </w:rPr>
        <w:t xml:space="preserve">(mod_23_24_1)</w:t>
      </w:r>
    </w:p>
    <w:p>
      <w:pPr>
        <w:pStyle w:val="SourceCode"/>
      </w:pPr>
      <w:r>
        <w:rPr>
          <w:rStyle w:val="VerbatimChar"/>
        </w:rPr>
        <w:t xml:space="preserve">## </w:t>
      </w:r>
      <w:r>
        <w:br/>
      </w:r>
      <w:r>
        <w:rPr>
          <w:rStyle w:val="VerbatimChar"/>
        </w:rPr>
        <w:t xml:space="preserve">## Call:</w:t>
      </w:r>
      <w:r>
        <w:br/>
      </w:r>
      <w:r>
        <w:rPr>
          <w:rStyle w:val="VerbatimChar"/>
        </w:rPr>
        <w:t xml:space="preserve">## lm(formula = log(Concentration) ~ Specices + Site + Category + </w:t>
      </w:r>
      <w:r>
        <w:br/>
      </w:r>
      <w:r>
        <w:rPr>
          <w:rStyle w:val="VerbatimChar"/>
        </w:rPr>
        <w:t xml:space="preserve">##     Temperature + Year, data = tadfin_23_24)</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-3.1581 -0.4960 -0.0189  0.5460  2.7024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1.090819   0.234247   4.657 4.12e-06 ***</w:t>
      </w:r>
      <w:r>
        <w:br/>
      </w:r>
      <w:r>
        <w:rPr>
          <w:rStyle w:val="VerbatimChar"/>
        </w:rPr>
        <w:t xml:space="preserve">## SpecicesNative Tadpole  1.240902   0.133155   9.319  &lt; 2e-16 ***</w:t>
      </w:r>
      <w:r>
        <w:br/>
      </w:r>
      <w:r>
        <w:rPr>
          <w:rStyle w:val="VerbatimChar"/>
        </w:rPr>
        <w:t xml:space="preserve">## SiteKpond               0.816554   0.168388   4.849 1.65e-06 ***</w:t>
      </w:r>
      <w:r>
        <w:br/>
      </w:r>
      <w:r>
        <w:rPr>
          <w:rStyle w:val="VerbatimChar"/>
        </w:rPr>
        <w:t xml:space="preserve">## SiteNGpond             -0.846643   0.234428  -3.612 0.000335 ***</w:t>
      </w:r>
      <w:r>
        <w:br/>
      </w:r>
      <w:r>
        <w:rPr>
          <w:rStyle w:val="VerbatimChar"/>
        </w:rPr>
        <w:t xml:space="preserve">## SiteNGpond_p1          -0.882188   0.233191  -3.783 0.000174 ***</w:t>
      </w:r>
      <w:r>
        <w:br/>
      </w:r>
      <w:r>
        <w:rPr>
          <w:rStyle w:val="VerbatimChar"/>
        </w:rPr>
        <w:t xml:space="preserve">## SiteNGpond_p2          -0.626625   0.264516  -2.369 0.018216 *  </w:t>
      </w:r>
      <w:r>
        <w:br/>
      </w:r>
      <w:r>
        <w:rPr>
          <w:rStyle w:val="VerbatimChar"/>
        </w:rPr>
        <w:t xml:space="preserve">## SiteNpond               0.441572   0.190409   2.319 0.020791 *  </w:t>
      </w:r>
      <w:r>
        <w:br/>
      </w:r>
      <w:r>
        <w:rPr>
          <w:rStyle w:val="VerbatimChar"/>
        </w:rPr>
        <w:t xml:space="preserve">## SiteZpond              -0.158487   0.284157  -0.558 0.577266    </w:t>
      </w:r>
      <w:r>
        <w:br/>
      </w:r>
      <w:r>
        <w:rPr>
          <w:rStyle w:val="VerbatimChar"/>
        </w:rPr>
        <w:t xml:space="preserve">## CategoryHerbi           0.094244   0.114567   0.823 0.411121    </w:t>
      </w:r>
      <w:r>
        <w:br/>
      </w:r>
      <w:r>
        <w:rPr>
          <w:rStyle w:val="VerbatimChar"/>
        </w:rPr>
        <w:t xml:space="preserve">## CategoryLegacy_Agro     0.385761   0.156961   2.458 0.014320 *  </w:t>
      </w:r>
      <w:r>
        <w:br/>
      </w:r>
      <w:r>
        <w:rPr>
          <w:rStyle w:val="VerbatimChar"/>
        </w:rPr>
        <w:t xml:space="preserve">## CategoryNeonico        -0.946254   0.341370  -2.772 0.005779 ** </w:t>
      </w:r>
      <w:r>
        <w:br/>
      </w:r>
      <w:r>
        <w:rPr>
          <w:rStyle w:val="VerbatimChar"/>
        </w:rPr>
        <w:t xml:space="preserve">## CategoryOther          -0.009822   0.115105  -0.085 0.932035    </w:t>
      </w:r>
      <w:r>
        <w:br/>
      </w:r>
      <w:r>
        <w:rPr>
          <w:rStyle w:val="VerbatimChar"/>
        </w:rPr>
        <w:t xml:space="preserve">## Temperature             0.068839   0.013086   5.260 2.13e-07 ***</w:t>
      </w:r>
      <w:r>
        <w:br/>
      </w:r>
      <w:r>
        <w:rPr>
          <w:rStyle w:val="VerbatimChar"/>
        </w:rPr>
        <w:t xml:space="preserve">## Year2024               -0.735638   0.181019  -4.064 5.60e-05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0.9043 on 503 degrees of freedom</w:t>
      </w:r>
      <w:r>
        <w:br/>
      </w:r>
      <w:r>
        <w:rPr>
          <w:rStyle w:val="VerbatimChar"/>
        </w:rPr>
        <w:t xml:space="preserve">## Multiple R-squared:  0.5442, Adjusted R-squared:  0.5324 </w:t>
      </w:r>
      <w:r>
        <w:br/>
      </w:r>
      <w:r>
        <w:rPr>
          <w:rStyle w:val="VerbatimChar"/>
        </w:rPr>
        <w:t xml:space="preserve">## F-statistic: 46.19 on 13 and 503 DF,  p-value: &lt; 2.2e-16</w:t>
      </w:r>
    </w:p>
    <w:p>
      <w:pPr>
        <w:pStyle w:val="SourceCode"/>
      </w:pPr>
      <w:r>
        <w:rPr>
          <w:rStyle w:val="NormalTok"/>
        </w:rPr>
        <w:t xml:space="preserve">mod_23_24_2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(Concentration) </w:t>
      </w:r>
      <w:r>
        <w:rPr>
          <w:rStyle w:val="SpecialCharTok"/>
        </w:rPr>
        <w:t xml:space="preserve">~</w:t>
      </w:r>
      <w:r>
        <w:rPr>
          <w:rStyle w:val="NormalTok"/>
        </w:rPr>
        <w:t xml:space="preserve"> Specices </w:t>
      </w:r>
      <w:r>
        <w:rPr>
          <w:rStyle w:val="SpecialCharTok"/>
        </w:rPr>
        <w:t xml:space="preserve">+</w:t>
      </w:r>
      <w:r>
        <w:rPr>
          <w:rStyle w:val="NormalTok"/>
        </w:rPr>
        <w:t xml:space="preserve"> Site </w:t>
      </w:r>
      <w:r>
        <w:rPr>
          <w:rStyle w:val="SpecialCharTok"/>
        </w:rPr>
        <w:t xml:space="preserve">+</w:t>
      </w:r>
      <w:r>
        <w:rPr>
          <w:rStyle w:val="NormalTok"/>
        </w:rPr>
        <w:t xml:space="preserve"> Category </w:t>
      </w:r>
      <w:r>
        <w:rPr>
          <w:rStyle w:val="SpecialCharTok"/>
        </w:rPr>
        <w:t xml:space="preserve">+</w:t>
      </w:r>
      <w:r>
        <w:rPr>
          <w:rStyle w:val="NormalTok"/>
        </w:rPr>
        <w:t xml:space="preserve"> Temperature </w:t>
      </w:r>
      <w:r>
        <w:rPr>
          <w:rStyle w:val="SpecialCharTok"/>
        </w:rPr>
        <w:t xml:space="preserve">+</w:t>
      </w:r>
      <w:r>
        <w:rPr>
          <w:rStyle w:val="NormalTok"/>
        </w:rPr>
        <w:t xml:space="preserve"> Year </w:t>
      </w:r>
      <w:r>
        <w:rPr>
          <w:rStyle w:val="SpecialCharTok"/>
        </w:rPr>
        <w:t xml:space="preserve">+</w:t>
      </w:r>
      <w:r>
        <w:rPr>
          <w:rStyle w:val="NormalTok"/>
        </w:rPr>
        <w:t xml:space="preserve"> Mass..g...dry.weight. </w:t>
      </w:r>
      <w:r>
        <w:rPr>
          <w:rStyle w:val="SpecialCharTok"/>
        </w:rPr>
        <w:t xml:space="preserve">+</w:t>
      </w:r>
      <w:r>
        <w:rPr>
          <w:rStyle w:val="NormalTok"/>
        </w:rPr>
        <w:t xml:space="preserve"> X..Moisture </w:t>
      </w:r>
      <w:r>
        <w:rPr>
          <w:rStyle w:val="SpecialCharTok"/>
        </w:rPr>
        <w:t xml:space="preserve">+</w:t>
      </w:r>
      <w:r>
        <w:rPr>
          <w:rStyle w:val="NormalTok"/>
        </w:rPr>
        <w:t xml:space="preserve"> X..Lipid, </w:t>
      </w:r>
      <w:r>
        <w:br/>
      </w:r>
      <w:r>
        <w:rPr>
          <w:rStyle w:val="NormalTok"/>
        </w:rPr>
        <w:t xml:space="preserve">               </w:t>
      </w:r>
      <w:r>
        <w:rPr>
          <w:rStyle w:val="AttributeTok"/>
        </w:rPr>
        <w:t xml:space="preserve">data =</w:t>
      </w:r>
      <w:r>
        <w:rPr>
          <w:rStyle w:val="NormalTok"/>
        </w:rPr>
        <w:t xml:space="preserve"> tadfin_23_24)</w:t>
      </w:r>
      <w:r>
        <w:br/>
      </w:r>
      <w:r>
        <w:rPr>
          <w:rStyle w:val="FunctionTok"/>
        </w:rPr>
        <w:t xml:space="preserve">anova</w:t>
      </w:r>
      <w:r>
        <w:rPr>
          <w:rStyle w:val="NormalTok"/>
        </w:rPr>
        <w:t xml:space="preserve">(mod_23_24_2)</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log(Concentration)</w:t>
      </w:r>
      <w:r>
        <w:br/>
      </w:r>
      <w:r>
        <w:rPr>
          <w:rStyle w:val="VerbatimChar"/>
        </w:rPr>
        <w:t xml:space="preserve">##                        Df Sum Sq Mean Sq  F value    Pr(&gt;F)    </w:t>
      </w:r>
      <w:r>
        <w:br/>
      </w:r>
      <w:r>
        <w:rPr>
          <w:rStyle w:val="VerbatimChar"/>
        </w:rPr>
        <w:t xml:space="preserve">## Specices                1 306.32 306.324 405.3293 &lt; 2.2e-16 ***</w:t>
      </w:r>
      <w:r>
        <w:br/>
      </w:r>
      <w:r>
        <w:rPr>
          <w:rStyle w:val="VerbatimChar"/>
        </w:rPr>
        <w:t xml:space="preserve">## Site                    6 140.26  23.377  30.9324 &lt; 2.2e-16 ***</w:t>
      </w:r>
      <w:r>
        <w:br/>
      </w:r>
      <w:r>
        <w:rPr>
          <w:rStyle w:val="VerbatimChar"/>
        </w:rPr>
        <w:t xml:space="preserve">## Category                4  12.25   3.064   4.0539 0.0030504 ** </w:t>
      </w:r>
      <w:r>
        <w:br/>
      </w:r>
      <w:r>
        <w:rPr>
          <w:rStyle w:val="VerbatimChar"/>
        </w:rPr>
        <w:t xml:space="preserve">## Temperature             1   6.15   6.153   8.1421 0.0045149 ** </w:t>
      </w:r>
      <w:r>
        <w:br/>
      </w:r>
      <w:r>
        <w:rPr>
          <w:rStyle w:val="VerbatimChar"/>
        </w:rPr>
        <w:t xml:space="preserve">## Year                    1   8.35   8.346  11.0431 0.0009594 ***</w:t>
      </w:r>
      <w:r>
        <w:br/>
      </w:r>
      <w:r>
        <w:rPr>
          <w:rStyle w:val="VerbatimChar"/>
        </w:rPr>
        <w:t xml:space="preserve">## Mass..g...dry.weight.   1  19.24  19.238  25.4563 6.468e-07 ***</w:t>
      </w:r>
      <w:r>
        <w:br/>
      </w:r>
      <w:r>
        <w:rPr>
          <w:rStyle w:val="VerbatimChar"/>
        </w:rPr>
        <w:t xml:space="preserve">## X..Moisture             1   5.63   5.631   7.4514 0.0065758 ** </w:t>
      </w:r>
      <w:r>
        <w:br/>
      </w:r>
      <w:r>
        <w:rPr>
          <w:rStyle w:val="VerbatimChar"/>
        </w:rPr>
        <w:t xml:space="preserve">## X..Lipid                1   9.22   9.219  12.1980 0.0005234 ***</w:t>
      </w:r>
      <w:r>
        <w:br/>
      </w:r>
      <w:r>
        <w:rPr>
          <w:rStyle w:val="VerbatimChar"/>
        </w:rPr>
        <w:t xml:space="preserve">## Residuals             472 356.71   0.756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summary</w:t>
      </w:r>
      <w:r>
        <w:rPr>
          <w:rStyle w:val="NormalTok"/>
        </w:rPr>
        <w:t xml:space="preserve">(mod_23_24_2)</w:t>
      </w:r>
    </w:p>
    <w:p>
      <w:pPr>
        <w:pStyle w:val="SourceCode"/>
      </w:pPr>
      <w:r>
        <w:rPr>
          <w:rStyle w:val="VerbatimChar"/>
        </w:rPr>
        <w:t xml:space="preserve">## </w:t>
      </w:r>
      <w:r>
        <w:br/>
      </w:r>
      <w:r>
        <w:rPr>
          <w:rStyle w:val="VerbatimChar"/>
        </w:rPr>
        <w:t xml:space="preserve">## Call:</w:t>
      </w:r>
      <w:r>
        <w:br/>
      </w:r>
      <w:r>
        <w:rPr>
          <w:rStyle w:val="VerbatimChar"/>
        </w:rPr>
        <w:t xml:space="preserve">## lm(formula = log(Concentration) ~ Specices + Site + Category + </w:t>
      </w:r>
      <w:r>
        <w:br/>
      </w:r>
      <w:r>
        <w:rPr>
          <w:rStyle w:val="VerbatimChar"/>
        </w:rPr>
        <w:t xml:space="preserve">##     Temperature + Year + Mass..g...dry.weight. + X..Moisture + </w:t>
      </w:r>
      <w:r>
        <w:br/>
      </w:r>
      <w:r>
        <w:rPr>
          <w:rStyle w:val="VerbatimChar"/>
        </w:rPr>
        <w:t xml:space="preserve">##     X..Lipid, data = tadfin_23_24)</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-2.46718 -0.50415 -0.01344  0.49037  2.49625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0.073557   1.280033   0.057 0.954199    </w:t>
      </w:r>
      <w:r>
        <w:br/>
      </w:r>
      <w:r>
        <w:rPr>
          <w:rStyle w:val="VerbatimChar"/>
        </w:rPr>
        <w:t xml:space="preserve">## SpecicesNative Tadpole  0.334550   0.272134   1.229 0.219550    </w:t>
      </w:r>
      <w:r>
        <w:br/>
      </w:r>
      <w:r>
        <w:rPr>
          <w:rStyle w:val="VerbatimChar"/>
        </w:rPr>
        <w:t xml:space="preserve">## SiteKpond               0.452480   0.202731   2.232 0.026088 *  </w:t>
      </w:r>
      <w:r>
        <w:br/>
      </w:r>
      <w:r>
        <w:rPr>
          <w:rStyle w:val="VerbatimChar"/>
        </w:rPr>
        <w:t xml:space="preserve">## SiteNGpond             -1.052958   0.263643  -3.994 7.54e-05 ***</w:t>
      </w:r>
      <w:r>
        <w:br/>
      </w:r>
      <w:r>
        <w:rPr>
          <w:rStyle w:val="VerbatimChar"/>
        </w:rPr>
        <w:t xml:space="preserve">## SiteNGpond_p1          -1.207356   0.255033  -4.734 2.91e-06 ***</w:t>
      </w:r>
      <w:r>
        <w:br/>
      </w:r>
      <w:r>
        <w:rPr>
          <w:rStyle w:val="VerbatimChar"/>
        </w:rPr>
        <w:t xml:space="preserve">## SiteNGpond_p2          -0.953762   0.271950  -3.507 0.000496 ***</w:t>
      </w:r>
      <w:r>
        <w:br/>
      </w:r>
      <w:r>
        <w:rPr>
          <w:rStyle w:val="VerbatimChar"/>
        </w:rPr>
        <w:t xml:space="preserve">## SiteNpond               0.087680   0.232560   0.377 0.706326    </w:t>
      </w:r>
      <w:r>
        <w:br/>
      </w:r>
      <w:r>
        <w:rPr>
          <w:rStyle w:val="VerbatimChar"/>
        </w:rPr>
        <w:t xml:space="preserve">## SiteZpond              -0.555381   0.302369  -1.837 0.066873 .  </w:t>
      </w:r>
      <w:r>
        <w:br/>
      </w:r>
      <w:r>
        <w:rPr>
          <w:rStyle w:val="VerbatimChar"/>
        </w:rPr>
        <w:t xml:space="preserve">## CategoryHerbi           0.197608   0.115284   1.714 0.087168 .  </w:t>
      </w:r>
      <w:r>
        <w:br/>
      </w:r>
      <w:r>
        <w:rPr>
          <w:rStyle w:val="VerbatimChar"/>
        </w:rPr>
        <w:t xml:space="preserve">## CategoryLegacy_Agro     0.391784   0.154699   2.533 0.011646 *  </w:t>
      </w:r>
      <w:r>
        <w:br/>
      </w:r>
      <w:r>
        <w:rPr>
          <w:rStyle w:val="VerbatimChar"/>
        </w:rPr>
        <w:t xml:space="preserve">## CategoryNeonico        -0.851168   0.331491  -2.568 0.010545 *  </w:t>
      </w:r>
      <w:r>
        <w:br/>
      </w:r>
      <w:r>
        <w:rPr>
          <w:rStyle w:val="VerbatimChar"/>
        </w:rPr>
        <w:t xml:space="preserve">## CategoryOther           0.083441   0.113496   0.735 0.462591    </w:t>
      </w:r>
      <w:r>
        <w:br/>
      </w:r>
      <w:r>
        <w:rPr>
          <w:rStyle w:val="VerbatimChar"/>
        </w:rPr>
        <w:t xml:space="preserve">## Temperature             0.042262   0.014256   2.964 0.003186 ** </w:t>
      </w:r>
      <w:r>
        <w:br/>
      </w:r>
      <w:r>
        <w:rPr>
          <w:rStyle w:val="VerbatimChar"/>
        </w:rPr>
        <w:t xml:space="preserve">## Year2024               -0.604047   0.230528  -2.620 0.009069 ** </w:t>
      </w:r>
      <w:r>
        <w:br/>
      </w:r>
      <w:r>
        <w:rPr>
          <w:rStyle w:val="VerbatimChar"/>
        </w:rPr>
        <w:t xml:space="preserve">## Mass..g...dry.weight.  -3.765662   1.743170  -2.160 0.031257 *  </w:t>
      </w:r>
      <w:r>
        <w:br/>
      </w:r>
      <w:r>
        <w:rPr>
          <w:rStyle w:val="VerbatimChar"/>
        </w:rPr>
        <w:t xml:space="preserve">## X..Moisture             0.027607   0.013221   2.088 0.037327 *  </w:t>
      </w:r>
      <w:r>
        <w:br/>
      </w:r>
      <w:r>
        <w:rPr>
          <w:rStyle w:val="VerbatimChar"/>
        </w:rPr>
        <w:t xml:space="preserve">## X..Lipid                0.012929   0.003702   3.493 0.000523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0.8693 on 472 degrees of freedom</w:t>
      </w:r>
      <w:r>
        <w:br/>
      </w:r>
      <w:r>
        <w:rPr>
          <w:rStyle w:val="VerbatimChar"/>
        </w:rPr>
        <w:t xml:space="preserve">##   (28 observations deleted due to missingness)</w:t>
      </w:r>
      <w:r>
        <w:br/>
      </w:r>
      <w:r>
        <w:rPr>
          <w:rStyle w:val="VerbatimChar"/>
        </w:rPr>
        <w:t xml:space="preserve">## Multiple R-squared:  0.5872, Adjusted R-squared:  0.5732 </w:t>
      </w:r>
      <w:r>
        <w:br/>
      </w:r>
      <w:r>
        <w:rPr>
          <w:rStyle w:val="VerbatimChar"/>
        </w:rPr>
        <w:t xml:space="preserve">## F-statistic: 41.96 on 16 and 472 DF,  p-value: &lt; 2.2e-16</w:t>
      </w:r>
    </w:p>
    <w:bookmarkEnd w:id="74"/>
    <w:bookmarkStart w:id="78" w:name="Xb5e361713df4f55244420969ab47a3202014129"/>
    <w:p>
      <w:pPr>
        <w:pStyle w:val="Heading2"/>
      </w:pPr>
      <w:r>
        <w:t xml:space="preserve">Exploratory Data Analysis for the 2024 Data</w:t>
      </w:r>
    </w:p>
    <w:p>
      <w:pPr>
        <w:pStyle w:val="FirstParagraph"/>
      </w:pPr>
      <w:r>
        <w:t xml:space="preserve">#Proportion of the concentration by Site, by Site and Specices</w:t>
      </w:r>
    </w:p>
    <w:p>
      <w:pPr>
        <w:pStyle w:val="SourceCode"/>
      </w:pPr>
      <w:r>
        <w:rPr>
          <w:rStyle w:val="DocumentationTok"/>
        </w:rPr>
        <w:t xml:space="preserve">## By Site and Specices</w:t>
      </w:r>
      <w:r>
        <w:br/>
      </w:r>
      <w:r>
        <w:rPr>
          <w:rStyle w:val="NormalTok"/>
        </w:rPr>
        <w:t xml:space="preserve">data_plot_7 </w:t>
      </w:r>
      <w:r>
        <w:rPr>
          <w:rStyle w:val="OtherTok"/>
        </w:rPr>
        <w:t xml:space="preserve">&lt;-</w:t>
      </w:r>
      <w:r>
        <w:rPr>
          <w:rStyle w:val="NormalTok"/>
        </w:rPr>
        <w:t xml:space="preserve"> tadfin_2024</w:t>
      </w:r>
      <w:r>
        <w:br/>
      </w:r>
      <w:r>
        <w:rPr>
          <w:rStyle w:val="FunctionTok"/>
        </w:rPr>
        <w:t xml:space="preserve">library</w:t>
      </w:r>
      <w:r>
        <w:rPr>
          <w:rStyle w:val="NormalTok"/>
        </w:rPr>
        <w:t xml:space="preserve">(lubridate)</w:t>
      </w:r>
      <w:r>
        <w:br/>
      </w:r>
      <w:r>
        <w:br/>
      </w:r>
      <w:r>
        <w:rPr>
          <w:rStyle w:val="NormalTok"/>
        </w:rPr>
        <w:t xml:space="preserve">data_plot_7 </w:t>
      </w:r>
      <w:r>
        <w:rPr>
          <w:rStyle w:val="OtherTok"/>
        </w:rPr>
        <w:t xml:space="preserve">&lt;-</w:t>
      </w:r>
      <w:r>
        <w:rPr>
          <w:rStyle w:val="NormalTok"/>
        </w:rPr>
        <w:t xml:space="preserve"> data_plot_7 </w:t>
      </w:r>
      <w:r>
        <w:rPr>
          <w:rStyle w:val="SpecialCharTok"/>
        </w:rPr>
        <w:t xml:space="preserve">%&gt;%</w:t>
      </w:r>
      <w:r>
        <w:br/>
      </w:r>
      <w:r>
        <w:rPr>
          <w:rStyle w:val="NormalTok"/>
        </w:rPr>
        <w:t xml:space="preserve">  </w:t>
      </w:r>
      <w:r>
        <w:rPr>
          <w:rStyle w:val="FunctionTok"/>
        </w:rPr>
        <w:t xml:space="preserve">count</w:t>
      </w:r>
      <w:r>
        <w:rPr>
          <w:rStyle w:val="NormalTok"/>
        </w:rPr>
        <w:t xml:space="preserve">(Site, Specices, Category) </w:t>
      </w:r>
      <w:r>
        <w:rPr>
          <w:rStyle w:val="SpecialCharTok"/>
        </w:rPr>
        <w:t xml:space="preserve">%&gt;%</w:t>
      </w:r>
      <w:r>
        <w:br/>
      </w:r>
      <w:r>
        <w:rPr>
          <w:rStyle w:val="NormalTok"/>
        </w:rPr>
        <w:t xml:space="preserve">  </w:t>
      </w:r>
      <w:r>
        <w:rPr>
          <w:rStyle w:val="FunctionTok"/>
        </w:rPr>
        <w:t xml:space="preserve">group_by</w:t>
      </w:r>
      <w:r>
        <w:rPr>
          <w:rStyle w:val="NormalTok"/>
        </w:rPr>
        <w:t xml:space="preserve">(Site,Specices)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Relative_Freq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br/>
      </w:r>
      <w:r>
        <w:rPr>
          <w:rStyle w:val="CommentTok"/>
        </w:rPr>
        <w:t xml:space="preserve">#Table to show results</w:t>
      </w:r>
      <w:r>
        <w:br/>
      </w:r>
      <w:r>
        <w:rPr>
          <w:rStyle w:val="FunctionTok"/>
        </w:rPr>
        <w:t xml:space="preserve">library</w:t>
      </w:r>
      <w:r>
        <w:rPr>
          <w:rStyle w:val="NormalTok"/>
        </w:rPr>
        <w:t xml:space="preserve">(knitr)</w:t>
      </w:r>
      <w:r>
        <w:br/>
      </w:r>
      <w:r>
        <w:br/>
      </w:r>
      <w:r>
        <w:rPr>
          <w:rStyle w:val="FunctionTok"/>
        </w:rPr>
        <w:t xml:space="preserve">kable</w:t>
      </w:r>
      <w:r>
        <w:rPr>
          <w:rStyle w:val="NormalTok"/>
        </w:rPr>
        <w:t xml:space="preserve">(data_plot_7)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Specices</w:t>
            </w:r>
          </w:p>
        </w:tc>
        <w:tc>
          <w:tcPr/>
          <w:p>
            <w:pPr>
              <w:pStyle w:val="Compact"/>
              <w:jc w:val="left"/>
            </w:pPr>
            <w:r>
              <w:t xml:space="preserve">Category</w:t>
            </w:r>
          </w:p>
        </w:tc>
        <w:tc>
          <w:tcPr/>
          <w:p>
            <w:pPr>
              <w:pStyle w:val="Compact"/>
              <w:jc w:val="right"/>
            </w:pPr>
            <w:r>
              <w:t xml:space="preserve">n</w:t>
            </w:r>
          </w:p>
        </w:tc>
        <w:tc>
          <w:tcPr/>
          <w:p>
            <w:pPr>
              <w:pStyle w:val="Compact"/>
              <w:jc w:val="right"/>
            </w:pPr>
            <w:r>
              <w:t xml:space="preserve">Relative_Freq</w:t>
            </w:r>
          </w:p>
        </w:tc>
      </w:tr>
      <w:tr>
        <w:tc>
          <w:tcPr/>
          <w:p>
            <w:pPr>
              <w:pStyle w:val="Compact"/>
              <w:jc w:val="left"/>
            </w:pPr>
            <w:r>
              <w:t xml:space="preserve">ENREC 2</w:t>
            </w:r>
          </w:p>
        </w:tc>
        <w:tc>
          <w:tcPr/>
          <w:p>
            <w:pPr>
              <w:pStyle w:val="Compact"/>
              <w:jc w:val="left"/>
            </w:pPr>
            <w:r>
              <w:t xml:space="preserve">Native Tadpole</w:t>
            </w:r>
          </w:p>
        </w:tc>
        <w:tc>
          <w:tcPr/>
          <w:p>
            <w:pPr>
              <w:pStyle w:val="Compact"/>
              <w:jc w:val="left"/>
            </w:pPr>
            <w:r>
              <w:t xml:space="preserve">Fungi</w:t>
            </w:r>
          </w:p>
        </w:tc>
        <w:tc>
          <w:tcPr/>
          <w:p>
            <w:pPr>
              <w:pStyle w:val="Compact"/>
              <w:jc w:val="right"/>
            </w:pPr>
            <w:r>
              <w:t xml:space="preserve">18</w:t>
            </w:r>
          </w:p>
        </w:tc>
        <w:tc>
          <w:tcPr/>
          <w:p>
            <w:pPr>
              <w:pStyle w:val="Compact"/>
              <w:jc w:val="right"/>
            </w:pPr>
            <w:r>
              <w:t xml:space="preserve">0.3529412</w:t>
            </w:r>
          </w:p>
        </w:tc>
      </w:tr>
      <w:tr>
        <w:tc>
          <w:tcPr/>
          <w:p>
            <w:pPr>
              <w:pStyle w:val="Compact"/>
              <w:jc w:val="left"/>
            </w:pPr>
            <w:r>
              <w:t xml:space="preserve">ENREC 2</w:t>
            </w:r>
          </w:p>
        </w:tc>
        <w:tc>
          <w:tcPr/>
          <w:p>
            <w:pPr>
              <w:pStyle w:val="Compact"/>
              <w:jc w:val="left"/>
            </w:pPr>
            <w:r>
              <w:t xml:space="preserve">Native Tadpole</w:t>
            </w:r>
          </w:p>
        </w:tc>
        <w:tc>
          <w:tcPr/>
          <w:p>
            <w:pPr>
              <w:pStyle w:val="Compact"/>
              <w:jc w:val="left"/>
            </w:pPr>
            <w:r>
              <w:t xml:space="preserve">Herbi</w:t>
            </w:r>
          </w:p>
        </w:tc>
        <w:tc>
          <w:tcPr/>
          <w:p>
            <w:pPr>
              <w:pStyle w:val="Compact"/>
              <w:jc w:val="right"/>
            </w:pPr>
            <w:r>
              <w:t xml:space="preserve">22</w:t>
            </w:r>
          </w:p>
        </w:tc>
        <w:tc>
          <w:tcPr/>
          <w:p>
            <w:pPr>
              <w:pStyle w:val="Compact"/>
              <w:jc w:val="right"/>
            </w:pPr>
            <w:r>
              <w:t xml:space="preserve">0.4313725</w:t>
            </w:r>
          </w:p>
        </w:tc>
      </w:tr>
      <w:tr>
        <w:tc>
          <w:tcPr/>
          <w:p>
            <w:pPr>
              <w:pStyle w:val="Compact"/>
              <w:jc w:val="left"/>
            </w:pPr>
            <w:r>
              <w:t xml:space="preserve">ENREC 2</w:t>
            </w:r>
          </w:p>
        </w:tc>
        <w:tc>
          <w:tcPr/>
          <w:p>
            <w:pPr>
              <w:pStyle w:val="Compact"/>
              <w:jc w:val="left"/>
            </w:pPr>
            <w:r>
              <w:t xml:space="preserve">Native Tadpole</w:t>
            </w:r>
          </w:p>
        </w:tc>
        <w:tc>
          <w:tcPr/>
          <w:p>
            <w:pPr>
              <w:pStyle w:val="Compact"/>
              <w:jc w:val="left"/>
            </w:pPr>
            <w:r>
              <w:t xml:space="preserve">Legacy_Agro</w:t>
            </w:r>
          </w:p>
        </w:tc>
        <w:tc>
          <w:tcPr/>
          <w:p>
            <w:pPr>
              <w:pStyle w:val="Compact"/>
              <w:jc w:val="right"/>
            </w:pPr>
            <w:r>
              <w:t xml:space="preserve">2</w:t>
            </w:r>
          </w:p>
        </w:tc>
        <w:tc>
          <w:tcPr/>
          <w:p>
            <w:pPr>
              <w:pStyle w:val="Compact"/>
              <w:jc w:val="right"/>
            </w:pPr>
            <w:r>
              <w:t xml:space="preserve">0.0392157</w:t>
            </w:r>
          </w:p>
        </w:tc>
      </w:tr>
      <w:tr>
        <w:tc>
          <w:tcPr/>
          <w:p>
            <w:pPr>
              <w:pStyle w:val="Compact"/>
              <w:jc w:val="left"/>
            </w:pPr>
            <w:r>
              <w:t xml:space="preserve">ENREC 2</w:t>
            </w:r>
          </w:p>
        </w:tc>
        <w:tc>
          <w:tcPr/>
          <w:p>
            <w:pPr>
              <w:pStyle w:val="Compact"/>
              <w:jc w:val="left"/>
            </w:pPr>
            <w:r>
              <w:t xml:space="preserve">Native Tadpole</w:t>
            </w:r>
          </w:p>
        </w:tc>
        <w:tc>
          <w:tcPr/>
          <w:p>
            <w:pPr>
              <w:pStyle w:val="Compact"/>
              <w:jc w:val="left"/>
            </w:pPr>
            <w:r>
              <w:t xml:space="preserve">Other</w:t>
            </w:r>
          </w:p>
        </w:tc>
        <w:tc>
          <w:tcPr/>
          <w:p>
            <w:pPr>
              <w:pStyle w:val="Compact"/>
              <w:jc w:val="right"/>
            </w:pPr>
            <w:r>
              <w:t xml:space="preserve">9</w:t>
            </w:r>
          </w:p>
        </w:tc>
        <w:tc>
          <w:tcPr/>
          <w:p>
            <w:pPr>
              <w:pStyle w:val="Compact"/>
              <w:jc w:val="right"/>
            </w:pPr>
            <w:r>
              <w:t xml:space="preserve">0.1764706</w:t>
            </w:r>
          </w:p>
        </w:tc>
      </w:tr>
      <w:tr>
        <w:tc>
          <w:tcPr/>
          <w:p>
            <w:pPr>
              <w:pStyle w:val="Compact"/>
              <w:jc w:val="left"/>
            </w:pPr>
            <w:r>
              <w:t xml:space="preserve">Kpond</w:t>
            </w:r>
          </w:p>
        </w:tc>
        <w:tc>
          <w:tcPr/>
          <w:p>
            <w:pPr>
              <w:pStyle w:val="Compact"/>
              <w:jc w:val="left"/>
            </w:pPr>
            <w:r>
              <w:t xml:space="preserve">BullFrogTadpole</w:t>
            </w:r>
          </w:p>
        </w:tc>
        <w:tc>
          <w:tcPr/>
          <w:p>
            <w:pPr>
              <w:pStyle w:val="Compact"/>
              <w:jc w:val="left"/>
            </w:pPr>
            <w:r>
              <w:t xml:space="preserve">Fungi</w:t>
            </w:r>
          </w:p>
        </w:tc>
        <w:tc>
          <w:tcPr/>
          <w:p>
            <w:pPr>
              <w:pStyle w:val="Compact"/>
              <w:jc w:val="right"/>
            </w:pPr>
            <w:r>
              <w:t xml:space="preserve">35</w:t>
            </w:r>
          </w:p>
        </w:tc>
        <w:tc>
          <w:tcPr/>
          <w:p>
            <w:pPr>
              <w:pStyle w:val="Compact"/>
              <w:jc w:val="right"/>
            </w:pPr>
            <w:r>
              <w:t xml:space="preserve">0.5645161</w:t>
            </w:r>
          </w:p>
        </w:tc>
      </w:tr>
      <w:tr>
        <w:tc>
          <w:tcPr/>
          <w:p>
            <w:pPr>
              <w:pStyle w:val="Compact"/>
              <w:jc w:val="left"/>
            </w:pPr>
            <w:r>
              <w:t xml:space="preserve">Kpond</w:t>
            </w:r>
          </w:p>
        </w:tc>
        <w:tc>
          <w:tcPr/>
          <w:p>
            <w:pPr>
              <w:pStyle w:val="Compact"/>
              <w:jc w:val="left"/>
            </w:pPr>
            <w:r>
              <w:t xml:space="preserve">BullFrogTadpole</w:t>
            </w:r>
          </w:p>
        </w:tc>
        <w:tc>
          <w:tcPr/>
          <w:p>
            <w:pPr>
              <w:pStyle w:val="Compact"/>
              <w:jc w:val="left"/>
            </w:pPr>
            <w:r>
              <w:t xml:space="preserve">Herbi</w:t>
            </w:r>
          </w:p>
        </w:tc>
        <w:tc>
          <w:tcPr/>
          <w:p>
            <w:pPr>
              <w:pStyle w:val="Compact"/>
              <w:jc w:val="right"/>
            </w:pPr>
            <w:r>
              <w:t xml:space="preserve">20</w:t>
            </w:r>
          </w:p>
        </w:tc>
        <w:tc>
          <w:tcPr/>
          <w:p>
            <w:pPr>
              <w:pStyle w:val="Compact"/>
              <w:jc w:val="right"/>
            </w:pPr>
            <w:r>
              <w:t xml:space="preserve">0.3225806</w:t>
            </w:r>
          </w:p>
        </w:tc>
      </w:tr>
      <w:tr>
        <w:tc>
          <w:tcPr/>
          <w:p>
            <w:pPr>
              <w:pStyle w:val="Compact"/>
              <w:jc w:val="left"/>
            </w:pPr>
            <w:r>
              <w:t xml:space="preserve">Kpond</w:t>
            </w:r>
          </w:p>
        </w:tc>
        <w:tc>
          <w:tcPr/>
          <w:p>
            <w:pPr>
              <w:pStyle w:val="Compact"/>
              <w:jc w:val="left"/>
            </w:pPr>
            <w:r>
              <w:t xml:space="preserve">BullFrogTadpole</w:t>
            </w:r>
          </w:p>
        </w:tc>
        <w:tc>
          <w:tcPr/>
          <w:p>
            <w:pPr>
              <w:pStyle w:val="Compact"/>
              <w:jc w:val="left"/>
            </w:pPr>
            <w:r>
              <w:t xml:space="preserve">Other</w:t>
            </w:r>
          </w:p>
        </w:tc>
        <w:tc>
          <w:tcPr/>
          <w:p>
            <w:pPr>
              <w:pStyle w:val="Compact"/>
              <w:jc w:val="right"/>
            </w:pPr>
            <w:r>
              <w:t xml:space="preserve">7</w:t>
            </w:r>
          </w:p>
        </w:tc>
        <w:tc>
          <w:tcPr/>
          <w:p>
            <w:pPr>
              <w:pStyle w:val="Compact"/>
              <w:jc w:val="right"/>
            </w:pPr>
            <w:r>
              <w:t xml:space="preserve">0.1129032</w:t>
            </w:r>
          </w:p>
        </w:tc>
      </w:tr>
      <w:tr>
        <w:tc>
          <w:tcPr/>
          <w:p>
            <w:pPr>
              <w:pStyle w:val="Compact"/>
              <w:jc w:val="left"/>
            </w:pPr>
            <w:r>
              <w:t xml:space="preserve">Kpond</w:t>
            </w:r>
          </w:p>
        </w:tc>
        <w:tc>
          <w:tcPr/>
          <w:p>
            <w:pPr>
              <w:pStyle w:val="Compact"/>
              <w:jc w:val="left"/>
            </w:pPr>
            <w:r>
              <w:t xml:space="preserve">Native Tadpole</w:t>
            </w:r>
          </w:p>
        </w:tc>
        <w:tc>
          <w:tcPr/>
          <w:p>
            <w:pPr>
              <w:pStyle w:val="Compact"/>
              <w:jc w:val="left"/>
            </w:pPr>
            <w:r>
              <w:t xml:space="preserve">Fungi</w:t>
            </w:r>
          </w:p>
        </w:tc>
        <w:tc>
          <w:tcPr/>
          <w:p>
            <w:pPr>
              <w:pStyle w:val="Compact"/>
              <w:jc w:val="right"/>
            </w:pPr>
            <w:r>
              <w:t xml:space="preserve">20</w:t>
            </w:r>
          </w:p>
        </w:tc>
        <w:tc>
          <w:tcPr/>
          <w:p>
            <w:pPr>
              <w:pStyle w:val="Compact"/>
              <w:jc w:val="right"/>
            </w:pPr>
            <w:r>
              <w:t xml:space="preserve">0.2941176</w:t>
            </w:r>
          </w:p>
        </w:tc>
      </w:tr>
      <w:tr>
        <w:tc>
          <w:tcPr/>
          <w:p>
            <w:pPr>
              <w:pStyle w:val="Compact"/>
              <w:jc w:val="left"/>
            </w:pPr>
            <w:r>
              <w:t xml:space="preserve">Kpond</w:t>
            </w:r>
          </w:p>
        </w:tc>
        <w:tc>
          <w:tcPr/>
          <w:p>
            <w:pPr>
              <w:pStyle w:val="Compact"/>
              <w:jc w:val="left"/>
            </w:pPr>
            <w:r>
              <w:t xml:space="preserve">Native Tadpole</w:t>
            </w:r>
          </w:p>
        </w:tc>
        <w:tc>
          <w:tcPr/>
          <w:p>
            <w:pPr>
              <w:pStyle w:val="Compact"/>
              <w:jc w:val="left"/>
            </w:pPr>
            <w:r>
              <w:t xml:space="preserve">Herbi</w:t>
            </w:r>
          </w:p>
        </w:tc>
        <w:tc>
          <w:tcPr/>
          <w:p>
            <w:pPr>
              <w:pStyle w:val="Compact"/>
              <w:jc w:val="right"/>
            </w:pPr>
            <w:r>
              <w:t xml:space="preserve">20</w:t>
            </w:r>
          </w:p>
        </w:tc>
        <w:tc>
          <w:tcPr/>
          <w:p>
            <w:pPr>
              <w:pStyle w:val="Compact"/>
              <w:jc w:val="right"/>
            </w:pPr>
            <w:r>
              <w:t xml:space="preserve">0.2941176</w:t>
            </w:r>
          </w:p>
        </w:tc>
      </w:tr>
      <w:tr>
        <w:tc>
          <w:tcPr/>
          <w:p>
            <w:pPr>
              <w:pStyle w:val="Compact"/>
              <w:jc w:val="left"/>
            </w:pPr>
            <w:r>
              <w:t xml:space="preserve">Kpond</w:t>
            </w:r>
          </w:p>
        </w:tc>
        <w:tc>
          <w:tcPr/>
          <w:p>
            <w:pPr>
              <w:pStyle w:val="Compact"/>
              <w:jc w:val="left"/>
            </w:pPr>
            <w:r>
              <w:t xml:space="preserve">Native Tadpole</w:t>
            </w:r>
          </w:p>
        </w:tc>
        <w:tc>
          <w:tcPr/>
          <w:p>
            <w:pPr>
              <w:pStyle w:val="Compact"/>
              <w:jc w:val="left"/>
            </w:pPr>
            <w:r>
              <w:t xml:space="preserve">Neonico</w:t>
            </w:r>
          </w:p>
        </w:tc>
        <w:tc>
          <w:tcPr/>
          <w:p>
            <w:pPr>
              <w:pStyle w:val="Compact"/>
              <w:jc w:val="right"/>
            </w:pPr>
            <w:r>
              <w:t xml:space="preserve">8</w:t>
            </w:r>
          </w:p>
        </w:tc>
        <w:tc>
          <w:tcPr/>
          <w:p>
            <w:pPr>
              <w:pStyle w:val="Compact"/>
              <w:jc w:val="right"/>
            </w:pPr>
            <w:r>
              <w:t xml:space="preserve">0.1176471</w:t>
            </w:r>
          </w:p>
        </w:tc>
      </w:tr>
      <w:tr>
        <w:tc>
          <w:tcPr/>
          <w:p>
            <w:pPr>
              <w:pStyle w:val="Compact"/>
              <w:jc w:val="left"/>
            </w:pPr>
            <w:r>
              <w:t xml:space="preserve">Kpond</w:t>
            </w:r>
          </w:p>
        </w:tc>
        <w:tc>
          <w:tcPr/>
          <w:p>
            <w:pPr>
              <w:pStyle w:val="Compact"/>
              <w:jc w:val="left"/>
            </w:pPr>
            <w:r>
              <w:t xml:space="preserve">Native Tadpole</w:t>
            </w:r>
          </w:p>
        </w:tc>
        <w:tc>
          <w:tcPr/>
          <w:p>
            <w:pPr>
              <w:pStyle w:val="Compact"/>
              <w:jc w:val="left"/>
            </w:pPr>
            <w:r>
              <w:t xml:space="preserve">Other</w:t>
            </w:r>
          </w:p>
        </w:tc>
        <w:tc>
          <w:tcPr/>
          <w:p>
            <w:pPr>
              <w:pStyle w:val="Compact"/>
              <w:jc w:val="right"/>
            </w:pPr>
            <w:r>
              <w:t xml:space="preserve">20</w:t>
            </w:r>
          </w:p>
        </w:tc>
        <w:tc>
          <w:tcPr/>
          <w:p>
            <w:pPr>
              <w:pStyle w:val="Compact"/>
              <w:jc w:val="right"/>
            </w:pPr>
            <w:r>
              <w:t xml:space="preserve">0.2941176</w:t>
            </w:r>
          </w:p>
        </w:tc>
      </w:tr>
      <w:tr>
        <w:tc>
          <w:tcPr/>
          <w:p>
            <w:pPr>
              <w:pStyle w:val="Compact"/>
              <w:jc w:val="left"/>
            </w:pPr>
            <w:r>
              <w:t xml:space="preserve">NGpond</w:t>
            </w:r>
          </w:p>
        </w:tc>
        <w:tc>
          <w:tcPr/>
          <w:p>
            <w:pPr>
              <w:pStyle w:val="Compact"/>
              <w:jc w:val="left"/>
            </w:pPr>
            <w:r>
              <w:t xml:space="preserve">BullFrogTadpole</w:t>
            </w:r>
          </w:p>
        </w:tc>
        <w:tc>
          <w:tcPr/>
          <w:p>
            <w:pPr>
              <w:pStyle w:val="Compact"/>
              <w:jc w:val="left"/>
            </w:pPr>
            <w:r>
              <w:t xml:space="preserve">Fungi</w:t>
            </w:r>
          </w:p>
        </w:tc>
        <w:tc>
          <w:tcPr/>
          <w:p>
            <w:pPr>
              <w:pStyle w:val="Compact"/>
              <w:jc w:val="right"/>
            </w:pPr>
            <w:r>
              <w:t xml:space="preserve">18</w:t>
            </w:r>
          </w:p>
        </w:tc>
        <w:tc>
          <w:tcPr/>
          <w:p>
            <w:pPr>
              <w:pStyle w:val="Compact"/>
              <w:jc w:val="right"/>
            </w:pPr>
            <w:r>
              <w:t xml:space="preserve">0.4186047</w:t>
            </w:r>
          </w:p>
        </w:tc>
      </w:tr>
      <w:tr>
        <w:tc>
          <w:tcPr/>
          <w:p>
            <w:pPr>
              <w:pStyle w:val="Compact"/>
              <w:jc w:val="left"/>
            </w:pPr>
            <w:r>
              <w:t xml:space="preserve">NGpond</w:t>
            </w:r>
          </w:p>
        </w:tc>
        <w:tc>
          <w:tcPr/>
          <w:p>
            <w:pPr>
              <w:pStyle w:val="Compact"/>
              <w:jc w:val="left"/>
            </w:pPr>
            <w:r>
              <w:t xml:space="preserve">BullFrogTadpole</w:t>
            </w:r>
          </w:p>
        </w:tc>
        <w:tc>
          <w:tcPr/>
          <w:p>
            <w:pPr>
              <w:pStyle w:val="Compact"/>
              <w:jc w:val="left"/>
            </w:pPr>
            <w:r>
              <w:t xml:space="preserve">Herbi</w:t>
            </w:r>
          </w:p>
        </w:tc>
        <w:tc>
          <w:tcPr/>
          <w:p>
            <w:pPr>
              <w:pStyle w:val="Compact"/>
              <w:jc w:val="right"/>
            </w:pPr>
            <w:r>
              <w:t xml:space="preserve">8</w:t>
            </w:r>
          </w:p>
        </w:tc>
        <w:tc>
          <w:tcPr/>
          <w:p>
            <w:pPr>
              <w:pStyle w:val="Compact"/>
              <w:jc w:val="right"/>
            </w:pPr>
            <w:r>
              <w:t xml:space="preserve">0.1860465</w:t>
            </w:r>
          </w:p>
        </w:tc>
      </w:tr>
      <w:tr>
        <w:tc>
          <w:tcPr/>
          <w:p>
            <w:pPr>
              <w:pStyle w:val="Compact"/>
              <w:jc w:val="left"/>
            </w:pPr>
            <w:r>
              <w:t xml:space="preserve">NGpond</w:t>
            </w:r>
          </w:p>
        </w:tc>
        <w:tc>
          <w:tcPr/>
          <w:p>
            <w:pPr>
              <w:pStyle w:val="Compact"/>
              <w:jc w:val="left"/>
            </w:pPr>
            <w:r>
              <w:t xml:space="preserve">BullFrogTadpole</w:t>
            </w:r>
          </w:p>
        </w:tc>
        <w:tc>
          <w:tcPr/>
          <w:p>
            <w:pPr>
              <w:pStyle w:val="Compact"/>
              <w:jc w:val="left"/>
            </w:pPr>
            <w:r>
              <w:t xml:space="preserve">Other</w:t>
            </w:r>
          </w:p>
        </w:tc>
        <w:tc>
          <w:tcPr/>
          <w:p>
            <w:pPr>
              <w:pStyle w:val="Compact"/>
              <w:jc w:val="right"/>
            </w:pPr>
            <w:r>
              <w:t xml:space="preserve">17</w:t>
            </w:r>
          </w:p>
        </w:tc>
        <w:tc>
          <w:tcPr/>
          <w:p>
            <w:pPr>
              <w:pStyle w:val="Compact"/>
              <w:jc w:val="right"/>
            </w:pPr>
            <w:r>
              <w:t xml:space="preserve">0.3953488</w:t>
            </w:r>
          </w:p>
        </w:tc>
      </w:tr>
      <w:tr>
        <w:tc>
          <w:tcPr/>
          <w:p>
            <w:pPr>
              <w:pStyle w:val="Compact"/>
              <w:jc w:val="left"/>
            </w:pPr>
            <w:r>
              <w:t xml:space="preserve">Npond</w:t>
            </w:r>
          </w:p>
        </w:tc>
        <w:tc>
          <w:tcPr/>
          <w:p>
            <w:pPr>
              <w:pStyle w:val="Compact"/>
              <w:jc w:val="left"/>
            </w:pPr>
            <w:r>
              <w:t xml:space="preserve">BullFrogTadpole</w:t>
            </w:r>
          </w:p>
        </w:tc>
        <w:tc>
          <w:tcPr/>
          <w:p>
            <w:pPr>
              <w:pStyle w:val="Compact"/>
              <w:jc w:val="left"/>
            </w:pPr>
            <w:r>
              <w:t xml:space="preserve">Fungi</w:t>
            </w:r>
          </w:p>
        </w:tc>
        <w:tc>
          <w:tcPr/>
          <w:p>
            <w:pPr>
              <w:pStyle w:val="Compact"/>
              <w:jc w:val="right"/>
            </w:pPr>
            <w:r>
              <w:t xml:space="preserve">10</w:t>
            </w:r>
          </w:p>
        </w:tc>
        <w:tc>
          <w:tcPr/>
          <w:p>
            <w:pPr>
              <w:pStyle w:val="Compact"/>
              <w:jc w:val="right"/>
            </w:pPr>
            <w:r>
              <w:t xml:space="preserve">0.1041667</w:t>
            </w:r>
          </w:p>
        </w:tc>
      </w:tr>
      <w:tr>
        <w:tc>
          <w:tcPr/>
          <w:p>
            <w:pPr>
              <w:pStyle w:val="Compact"/>
              <w:jc w:val="left"/>
            </w:pPr>
            <w:r>
              <w:t xml:space="preserve">Npond</w:t>
            </w:r>
          </w:p>
        </w:tc>
        <w:tc>
          <w:tcPr/>
          <w:p>
            <w:pPr>
              <w:pStyle w:val="Compact"/>
              <w:jc w:val="left"/>
            </w:pPr>
            <w:r>
              <w:t xml:space="preserve">BullFrogTadpole</w:t>
            </w:r>
          </w:p>
        </w:tc>
        <w:tc>
          <w:tcPr/>
          <w:p>
            <w:pPr>
              <w:pStyle w:val="Compact"/>
              <w:jc w:val="left"/>
            </w:pPr>
            <w:r>
              <w:t xml:space="preserve">Herbi</w:t>
            </w:r>
          </w:p>
        </w:tc>
        <w:tc>
          <w:tcPr/>
          <w:p>
            <w:pPr>
              <w:pStyle w:val="Compact"/>
              <w:jc w:val="right"/>
            </w:pPr>
            <w:r>
              <w:t xml:space="preserve">46</w:t>
            </w:r>
          </w:p>
        </w:tc>
        <w:tc>
          <w:tcPr/>
          <w:p>
            <w:pPr>
              <w:pStyle w:val="Compact"/>
              <w:jc w:val="right"/>
            </w:pPr>
            <w:r>
              <w:t xml:space="preserve">0.4791667</w:t>
            </w:r>
          </w:p>
        </w:tc>
      </w:tr>
      <w:tr>
        <w:tc>
          <w:tcPr/>
          <w:p>
            <w:pPr>
              <w:pStyle w:val="Compact"/>
              <w:jc w:val="left"/>
            </w:pPr>
            <w:r>
              <w:t xml:space="preserve">Npond</w:t>
            </w:r>
          </w:p>
        </w:tc>
        <w:tc>
          <w:tcPr/>
          <w:p>
            <w:pPr>
              <w:pStyle w:val="Compact"/>
              <w:jc w:val="left"/>
            </w:pPr>
            <w:r>
              <w:t xml:space="preserve">BullFrogTadpole</w:t>
            </w:r>
          </w:p>
        </w:tc>
        <w:tc>
          <w:tcPr/>
          <w:p>
            <w:pPr>
              <w:pStyle w:val="Compact"/>
              <w:jc w:val="left"/>
            </w:pPr>
            <w:r>
              <w:t xml:space="preserve">Legacy_Agro</w:t>
            </w:r>
          </w:p>
        </w:tc>
        <w:tc>
          <w:tcPr/>
          <w:p>
            <w:pPr>
              <w:pStyle w:val="Compact"/>
              <w:jc w:val="right"/>
            </w:pPr>
            <w:r>
              <w:t xml:space="preserve">30</w:t>
            </w:r>
          </w:p>
        </w:tc>
        <w:tc>
          <w:tcPr/>
          <w:p>
            <w:pPr>
              <w:pStyle w:val="Compact"/>
              <w:jc w:val="right"/>
            </w:pPr>
            <w:r>
              <w:t xml:space="preserve">0.3125000</w:t>
            </w:r>
          </w:p>
        </w:tc>
      </w:tr>
      <w:tr>
        <w:tc>
          <w:tcPr/>
          <w:p>
            <w:pPr>
              <w:pStyle w:val="Compact"/>
              <w:jc w:val="left"/>
            </w:pPr>
            <w:r>
              <w:t xml:space="preserve">Npond</w:t>
            </w:r>
          </w:p>
        </w:tc>
        <w:tc>
          <w:tcPr/>
          <w:p>
            <w:pPr>
              <w:pStyle w:val="Compact"/>
              <w:jc w:val="left"/>
            </w:pPr>
            <w:r>
              <w:t xml:space="preserve">BullFrogTadpole</w:t>
            </w:r>
          </w:p>
        </w:tc>
        <w:tc>
          <w:tcPr/>
          <w:p>
            <w:pPr>
              <w:pStyle w:val="Compact"/>
              <w:jc w:val="left"/>
            </w:pPr>
            <w:r>
              <w:t xml:space="preserve">Other</w:t>
            </w:r>
          </w:p>
        </w:tc>
        <w:tc>
          <w:tcPr/>
          <w:p>
            <w:pPr>
              <w:pStyle w:val="Compact"/>
              <w:jc w:val="right"/>
            </w:pPr>
            <w:r>
              <w:t xml:space="preserve">10</w:t>
            </w:r>
          </w:p>
        </w:tc>
        <w:tc>
          <w:tcPr/>
          <w:p>
            <w:pPr>
              <w:pStyle w:val="Compact"/>
              <w:jc w:val="right"/>
            </w:pPr>
            <w:r>
              <w:t xml:space="preserve">0.1041667</w:t>
            </w:r>
          </w:p>
        </w:tc>
      </w:tr>
      <w:tr>
        <w:tc>
          <w:tcPr/>
          <w:p>
            <w:pPr>
              <w:pStyle w:val="Compact"/>
              <w:jc w:val="left"/>
            </w:pPr>
            <w:r>
              <w:t xml:space="preserve">Npond</w:t>
            </w:r>
          </w:p>
        </w:tc>
        <w:tc>
          <w:tcPr/>
          <w:p>
            <w:pPr>
              <w:pStyle w:val="Compact"/>
              <w:jc w:val="left"/>
            </w:pPr>
            <w:r>
              <w:t xml:space="preserve">Native Tadpole</w:t>
            </w:r>
          </w:p>
        </w:tc>
        <w:tc>
          <w:tcPr/>
          <w:p>
            <w:pPr>
              <w:pStyle w:val="Compact"/>
              <w:jc w:val="left"/>
            </w:pPr>
            <w:r>
              <w:t xml:space="preserve">Fungi</w:t>
            </w:r>
          </w:p>
        </w:tc>
        <w:tc>
          <w:tcPr/>
          <w:p>
            <w:pPr>
              <w:pStyle w:val="Compact"/>
              <w:jc w:val="right"/>
            </w:pPr>
            <w:r>
              <w:t xml:space="preserve">3</w:t>
            </w:r>
          </w:p>
        </w:tc>
        <w:tc>
          <w:tcPr/>
          <w:p>
            <w:pPr>
              <w:pStyle w:val="Compact"/>
              <w:jc w:val="right"/>
            </w:pPr>
            <w:r>
              <w:t xml:space="preserve">0.1764706</w:t>
            </w:r>
          </w:p>
        </w:tc>
      </w:tr>
      <w:tr>
        <w:tc>
          <w:tcPr/>
          <w:p>
            <w:pPr>
              <w:pStyle w:val="Compact"/>
              <w:jc w:val="left"/>
            </w:pPr>
            <w:r>
              <w:t xml:space="preserve">Npond</w:t>
            </w:r>
          </w:p>
        </w:tc>
        <w:tc>
          <w:tcPr/>
          <w:p>
            <w:pPr>
              <w:pStyle w:val="Compact"/>
              <w:jc w:val="left"/>
            </w:pPr>
            <w:r>
              <w:t xml:space="preserve">Native Tadpole</w:t>
            </w:r>
          </w:p>
        </w:tc>
        <w:tc>
          <w:tcPr/>
          <w:p>
            <w:pPr>
              <w:pStyle w:val="Compact"/>
              <w:jc w:val="left"/>
            </w:pPr>
            <w:r>
              <w:t xml:space="preserve">Legacy_Agro</w:t>
            </w:r>
          </w:p>
        </w:tc>
        <w:tc>
          <w:tcPr/>
          <w:p>
            <w:pPr>
              <w:pStyle w:val="Compact"/>
              <w:jc w:val="right"/>
            </w:pPr>
            <w:r>
              <w:t xml:space="preserve">7</w:t>
            </w:r>
          </w:p>
        </w:tc>
        <w:tc>
          <w:tcPr/>
          <w:p>
            <w:pPr>
              <w:pStyle w:val="Compact"/>
              <w:jc w:val="right"/>
            </w:pPr>
            <w:r>
              <w:t xml:space="preserve">0.4117647</w:t>
            </w:r>
          </w:p>
        </w:tc>
      </w:tr>
      <w:tr>
        <w:tc>
          <w:tcPr/>
          <w:p>
            <w:pPr>
              <w:pStyle w:val="Compact"/>
              <w:jc w:val="left"/>
            </w:pPr>
            <w:r>
              <w:t xml:space="preserve">Npond</w:t>
            </w:r>
          </w:p>
        </w:tc>
        <w:tc>
          <w:tcPr/>
          <w:p>
            <w:pPr>
              <w:pStyle w:val="Compact"/>
              <w:jc w:val="left"/>
            </w:pPr>
            <w:r>
              <w:t xml:space="preserve">Native Tadpole</w:t>
            </w:r>
          </w:p>
        </w:tc>
        <w:tc>
          <w:tcPr/>
          <w:p>
            <w:pPr>
              <w:pStyle w:val="Compact"/>
              <w:jc w:val="left"/>
            </w:pPr>
            <w:r>
              <w:t xml:space="preserve">Other</w:t>
            </w:r>
          </w:p>
        </w:tc>
        <w:tc>
          <w:tcPr/>
          <w:p>
            <w:pPr>
              <w:pStyle w:val="Compact"/>
              <w:jc w:val="right"/>
            </w:pPr>
            <w:r>
              <w:t xml:space="preserve">7</w:t>
            </w:r>
          </w:p>
        </w:tc>
        <w:tc>
          <w:tcPr/>
          <w:p>
            <w:pPr>
              <w:pStyle w:val="Compact"/>
              <w:jc w:val="right"/>
            </w:pPr>
            <w:r>
              <w:t xml:space="preserve">0.4117647</w:t>
            </w:r>
          </w:p>
        </w:tc>
      </w:tr>
      <w:tr>
        <w:tc>
          <w:tcPr/>
          <w:p>
            <w:pPr>
              <w:pStyle w:val="Compact"/>
              <w:jc w:val="left"/>
            </w:pPr>
            <w:r>
              <w:t xml:space="preserve">Zpond</w:t>
            </w:r>
          </w:p>
        </w:tc>
        <w:tc>
          <w:tcPr/>
          <w:p>
            <w:pPr>
              <w:pStyle w:val="Compact"/>
              <w:jc w:val="left"/>
            </w:pPr>
            <w:r>
              <w:t xml:space="preserve">BullFrogTadpole</w:t>
            </w:r>
          </w:p>
        </w:tc>
        <w:tc>
          <w:tcPr/>
          <w:p>
            <w:pPr>
              <w:pStyle w:val="Compact"/>
              <w:jc w:val="left"/>
            </w:pPr>
            <w:r>
              <w:t xml:space="preserve">Fungi</w:t>
            </w:r>
          </w:p>
        </w:tc>
        <w:tc>
          <w:tcPr/>
          <w:p>
            <w:pPr>
              <w:pStyle w:val="Compact"/>
              <w:jc w:val="right"/>
            </w:pPr>
            <w:r>
              <w:t xml:space="preserve">10</w:t>
            </w:r>
          </w:p>
        </w:tc>
        <w:tc>
          <w:tcPr/>
          <w:p>
            <w:pPr>
              <w:pStyle w:val="Compact"/>
              <w:jc w:val="right"/>
            </w:pPr>
            <w:r>
              <w:t xml:space="preserve">0.6666667</w:t>
            </w:r>
          </w:p>
        </w:tc>
      </w:tr>
      <w:tr>
        <w:tc>
          <w:tcPr/>
          <w:p>
            <w:pPr>
              <w:pStyle w:val="Compact"/>
              <w:jc w:val="left"/>
            </w:pPr>
            <w:r>
              <w:t xml:space="preserve">Zpond</w:t>
            </w:r>
          </w:p>
        </w:tc>
        <w:tc>
          <w:tcPr/>
          <w:p>
            <w:pPr>
              <w:pStyle w:val="Compact"/>
              <w:jc w:val="left"/>
            </w:pPr>
            <w:r>
              <w:t xml:space="preserve">BullFrogTadpole</w:t>
            </w:r>
          </w:p>
        </w:tc>
        <w:tc>
          <w:tcPr/>
          <w:p>
            <w:pPr>
              <w:pStyle w:val="Compact"/>
              <w:jc w:val="left"/>
            </w:pPr>
            <w:r>
              <w:t xml:space="preserve">Other</w:t>
            </w:r>
          </w:p>
        </w:tc>
        <w:tc>
          <w:tcPr/>
          <w:p>
            <w:pPr>
              <w:pStyle w:val="Compact"/>
              <w:jc w:val="right"/>
            </w:pPr>
            <w:r>
              <w:t xml:space="preserve">5</w:t>
            </w:r>
          </w:p>
        </w:tc>
        <w:tc>
          <w:tcPr/>
          <w:p>
            <w:pPr>
              <w:pStyle w:val="Compact"/>
              <w:jc w:val="right"/>
            </w:pPr>
            <w:r>
              <w:t xml:space="preserve">0.3333333</w:t>
            </w:r>
          </w:p>
        </w:tc>
      </w:tr>
      <w:tr>
        <w:tc>
          <w:tcPr/>
          <w:p>
            <w:pPr>
              <w:pStyle w:val="Compact"/>
              <w:jc w:val="left"/>
            </w:pPr>
            <w:r>
              <w:t xml:space="preserve">Zpond</w:t>
            </w:r>
          </w:p>
        </w:tc>
        <w:tc>
          <w:tcPr/>
          <w:p>
            <w:pPr>
              <w:pStyle w:val="Compact"/>
              <w:jc w:val="left"/>
            </w:pPr>
            <w:r>
              <w:t xml:space="preserve">Native Tadpole</w:t>
            </w:r>
          </w:p>
        </w:tc>
        <w:tc>
          <w:tcPr/>
          <w:p>
            <w:pPr>
              <w:pStyle w:val="Compact"/>
              <w:jc w:val="left"/>
            </w:pPr>
            <w:r>
              <w:t xml:space="preserve">Other</w:t>
            </w:r>
          </w:p>
        </w:tc>
        <w:tc>
          <w:tcPr/>
          <w:p>
            <w:pPr>
              <w:pStyle w:val="Compact"/>
              <w:jc w:val="right"/>
            </w:pPr>
            <w:r>
              <w:t xml:space="preserve">2</w:t>
            </w:r>
          </w:p>
        </w:tc>
        <w:tc>
          <w:tcPr/>
          <w:p>
            <w:pPr>
              <w:pStyle w:val="Compact"/>
              <w:jc w:val="right"/>
            </w:pPr>
            <w:r>
              <w:t xml:space="preserve">1.0000000</w:t>
            </w:r>
          </w:p>
        </w:tc>
      </w:tr>
    </w:tbl>
    <w:p>
      <w:pPr>
        <w:pStyle w:val="SourceCode"/>
      </w:pPr>
      <w:r>
        <w:rPr>
          <w:rStyle w:val="CommentTok"/>
        </w:rPr>
        <w:t xml:space="preserve"># Plot relative frequencies by species</w:t>
      </w:r>
      <w:r>
        <w:br/>
      </w:r>
      <w:r>
        <w:rPr>
          <w:rStyle w:val="FunctionTok"/>
        </w:rPr>
        <w:t xml:space="preserve">ggplot</w:t>
      </w:r>
      <w:r>
        <w:rPr>
          <w:rStyle w:val="NormalTok"/>
        </w:rPr>
        <w:t xml:space="preserve">(data_plot_7, </w:t>
      </w:r>
      <w:r>
        <w:rPr>
          <w:rStyle w:val="FunctionTok"/>
        </w:rPr>
        <w:t xml:space="preserve">aes</w:t>
      </w:r>
      <w:r>
        <w:rPr>
          <w:rStyle w:val="NormalTok"/>
        </w:rPr>
        <w:t xml:space="preserve">(</w:t>
      </w:r>
      <w:r>
        <w:rPr>
          <w:rStyle w:val="AttributeTok"/>
        </w:rPr>
        <w:t xml:space="preserve">x =</w:t>
      </w:r>
      <w:r>
        <w:rPr>
          <w:rStyle w:val="NormalTok"/>
        </w:rPr>
        <w:t xml:space="preserve"> Site  , </w:t>
      </w:r>
      <w:r>
        <w:rPr>
          <w:rStyle w:val="AttributeTok"/>
        </w:rPr>
        <w:t xml:space="preserve">y =</w:t>
      </w:r>
      <w:r>
        <w:rPr>
          <w:rStyle w:val="NormalTok"/>
        </w:rPr>
        <w:t xml:space="preserve"> Relative_Freq, </w:t>
      </w:r>
      <w:r>
        <w:rPr>
          <w:rStyle w:val="AttributeTok"/>
        </w:rPr>
        <w:t xml:space="preserve">fill =</w:t>
      </w:r>
      <w:r>
        <w:rPr>
          <w:rStyle w:val="NormalTok"/>
        </w:rPr>
        <w:t xml:space="preserve"> Category))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rPr>
          <w:rStyle w:val="CommentTok"/>
        </w:rPr>
        <w:t xml:space="preserve"># Color for border</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"Herbi"</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 </w:t>
      </w:r>
      <w:r>
        <w:rPr>
          <w:rStyle w:val="StringTok"/>
        </w:rPr>
        <w:t xml:space="preserve">"Fungi"</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"Neonico"</w:t>
      </w:r>
      <w:r>
        <w:rPr>
          <w:rStyle w:val="NormalTok"/>
        </w:rPr>
        <w:t xml:space="preserve"> </w:t>
      </w:r>
      <w:r>
        <w:rPr>
          <w:rStyle w:val="OtherTok"/>
        </w:rPr>
        <w:t xml:space="preserve">=</w:t>
      </w:r>
      <w:r>
        <w:rPr>
          <w:rStyle w:val="NormalTok"/>
        </w:rPr>
        <w:t xml:space="preserve"> </w:t>
      </w:r>
      <w:r>
        <w:rPr>
          <w:rStyle w:val="StringTok"/>
        </w:rPr>
        <w:t xml:space="preserve">"green"</w:t>
      </w:r>
      <w:r>
        <w:rPr>
          <w:rStyle w:val="NormalTok"/>
        </w:rPr>
        <w:t xml:space="preserve">, </w:t>
      </w:r>
      <w:r>
        <w:rPr>
          <w:rStyle w:val="StringTok"/>
        </w:rPr>
        <w:t xml:space="preserve">"Legacy_Agro"</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 </w:t>
      </w:r>
      <w:r>
        <w:rPr>
          <w:rStyle w:val="StringTok"/>
        </w:rPr>
        <w:t xml:space="preserve">"Other"</w:t>
      </w:r>
      <w:r>
        <w:rPr>
          <w:rStyle w:val="NormalTok"/>
        </w:rPr>
        <w:t xml:space="preserve"> </w:t>
      </w:r>
      <w:r>
        <w:rPr>
          <w:rStyle w:val="OtherTok"/>
        </w:rPr>
        <w:t xml:space="preserve">=</w:t>
      </w:r>
      <w:r>
        <w:rPr>
          <w:rStyle w:val="NormalTok"/>
        </w:rPr>
        <w:t xml:space="preserve"> </w:t>
      </w:r>
      <w:r>
        <w:rPr>
          <w:rStyle w:val="StringTok"/>
        </w:rPr>
        <w:t xml:space="preserve">"brown"</w:t>
      </w:r>
      <w:r>
        <w:rPr>
          <w:rStyle w:val="NormalTok"/>
        </w:rPr>
        <w:t xml:space="preserve">)) </w:t>
      </w:r>
      <w:r>
        <w:rPr>
          <w:rStyle w:val="SpecialCharTok"/>
        </w:rPr>
        <w:t xml:space="preserve">+</w:t>
      </w:r>
      <w:r>
        <w:rPr>
          <w:rStyle w:val="NormalTok"/>
        </w:rPr>
        <w:t xml:space="preserve">  </w:t>
      </w:r>
      <w:r>
        <w:rPr>
          <w:rStyle w:val="CommentTok"/>
        </w:rPr>
        <w:t xml:space="preserve"># Custom colors</w:t>
      </w:r>
      <w:r>
        <w:br/>
      </w:r>
      <w:r>
        <w:rPr>
          <w:rStyle w:val="NormalTok"/>
        </w:rPr>
        <w:t xml:space="preserve">  </w:t>
      </w:r>
      <w:r>
        <w:rPr>
          <w:rStyle w:val="FunctionTok"/>
        </w:rPr>
        <w:t xml:space="preserve">facet_wrap</w:t>
      </w:r>
      <w:r>
        <w:rPr>
          <w:rStyle w:val="NormalTok"/>
        </w:rPr>
        <w:t xml:space="preserve">(Category </w:t>
      </w:r>
      <w:r>
        <w:rPr>
          <w:rStyle w:val="SpecialCharTok"/>
        </w:rPr>
        <w:t xml:space="preserve">~</w:t>
      </w:r>
      <w:r>
        <w:rPr>
          <w:rStyle w:val="NormalTok"/>
        </w:rPr>
        <w:t xml:space="preserve"> Specices) </w:t>
      </w:r>
      <w:r>
        <w:rPr>
          <w:rStyle w:val="SpecialCharTok"/>
        </w:rPr>
        <w:t xml:space="preserve">+</w:t>
      </w:r>
      <w:r>
        <w:rPr>
          <w:rStyle w:val="NormalTok"/>
        </w:rPr>
        <w:t xml:space="preserve">  </w:t>
      </w:r>
      <w:r>
        <w:rPr>
          <w:rStyle w:val="CommentTok"/>
        </w:rPr>
        <w:t xml:space="preserve"># Facet by species</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"Relative Frequency"</w:t>
      </w:r>
      <w:r>
        <w:rPr>
          <w:rStyle w:val="NormalTok"/>
        </w:rPr>
        <w:t xml:space="preserve">, </w:t>
      </w:r>
      <w:r>
        <w:rPr>
          <w:rStyle w:val="AttributeTok"/>
        </w:rPr>
        <w:t xml:space="preserve">x =</w:t>
      </w:r>
      <w:r>
        <w:rPr>
          <w:rStyle w:val="NormalTok"/>
        </w:rPr>
        <w:t xml:space="preserve"> </w:t>
      </w:r>
      <w:r>
        <w:rPr>
          <w:rStyle w:val="StringTok"/>
        </w:rPr>
        <w:t xml:space="preserve">"Site"</w:t>
      </w:r>
      <w:r>
        <w:rPr>
          <w:rStyle w:val="NormalTok"/>
        </w:rPr>
        <w:t xml:space="preserve">, </w:t>
      </w:r>
      <w:r>
        <w:rPr>
          <w:rStyle w:val="AttributeTok"/>
        </w:rPr>
        <w:t xml:space="preserve">title =</w:t>
      </w:r>
      <w:r>
        <w:rPr>
          <w:rStyle w:val="NormalTok"/>
        </w:rPr>
        <w:t xml:space="preserve"> </w:t>
      </w:r>
      <w:r>
        <w:rPr>
          <w:rStyle w:val="StringTok"/>
        </w:rPr>
        <w:t xml:space="preserve">"2024 Relative Frequency Plot Showing Proportion of Concentration for Bullfrog and Native Tadpoles in Each Site"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76" name="Picture"/>
            <a:graphic>
              <a:graphicData uri="http://schemas.openxmlformats.org/drawingml/2006/picture">
                <pic:pic>
                  <pic:nvPicPr>
                    <pic:cNvPr descr="Shabani_Muller_files/figure-docx/unnamed-chunk-17-1.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##Histograms and Interactive Plots</w:t>
      </w:r>
    </w:p>
    <w:p>
      <w:pPr>
        <w:pStyle w:val="SourceCode"/>
      </w:pPr>
      <w:r>
        <w:rPr>
          <w:rStyle w:val="CommentTok"/>
        </w:rPr>
        <w:t xml:space="preserve"># hist(clean_data_sub$Concentration)</w:t>
      </w:r>
      <w:r>
        <w:br/>
      </w:r>
      <w:r>
        <w:rPr>
          <w:rStyle w:val="CommentTok"/>
        </w:rPr>
        <w:t xml:space="preserve"># #Using Log Transformation</w:t>
      </w:r>
      <w:r>
        <w:br/>
      </w:r>
      <w:r>
        <w:rPr>
          <w:rStyle w:val="CommentTok"/>
        </w:rPr>
        <w:t xml:space="preserve"># hist(log(clean_data_sub$Concentration))</w:t>
      </w:r>
      <w:r>
        <w:br/>
      </w:r>
      <w:r>
        <w:rPr>
          <w:rStyle w:val="CommentTok"/>
        </w:rPr>
        <w:t xml:space="preserve"># </w:t>
      </w:r>
      <w:r>
        <w:br/>
      </w:r>
      <w:r>
        <w:rPr>
          <w:rStyle w:val="CommentTok"/>
        </w:rPr>
        <w:t xml:space="preserve"># #Interaction plot</w:t>
      </w:r>
      <w:r>
        <w:br/>
      </w:r>
      <w:r>
        <w:rPr>
          <w:rStyle w:val="CommentTok"/>
        </w:rPr>
        <w:t xml:space="preserve"># with(clean_data_sub,</w:t>
      </w:r>
      <w:r>
        <w:br/>
      </w:r>
      <w:r>
        <w:rPr>
          <w:rStyle w:val="CommentTok"/>
        </w:rPr>
        <w:t xml:space="preserve">#      interaction.plot(x.factor = Specices,</w:t>
      </w:r>
      <w:r>
        <w:br/>
      </w:r>
      <w:r>
        <w:rPr>
          <w:rStyle w:val="CommentTok"/>
        </w:rPr>
        <w:t xml:space="preserve">#                       trace.factor = Category,</w:t>
      </w:r>
      <w:r>
        <w:br/>
      </w:r>
      <w:r>
        <w:rPr>
          <w:rStyle w:val="CommentTok"/>
        </w:rPr>
        <w:t xml:space="preserve">#                       response = Concentration,</w:t>
      </w:r>
      <w:r>
        <w:br/>
      </w:r>
      <w:r>
        <w:rPr>
          <w:rStyle w:val="CommentTok"/>
        </w:rPr>
        <w:t xml:space="preserve">#                       col = c("red", "blue", "green", "purple","black"),  # add more if needed</w:t>
      </w:r>
      <w:r>
        <w:br/>
      </w:r>
      <w:r>
        <w:rPr>
          <w:rStyle w:val="CommentTok"/>
        </w:rPr>
        <w:t xml:space="preserve">#                       lty = 1,       # line type</w:t>
      </w:r>
      <w:r>
        <w:br/>
      </w:r>
      <w:r>
        <w:rPr>
          <w:rStyle w:val="CommentTok"/>
        </w:rPr>
        <w:t xml:space="preserve">#                       lwd = 2,       # line width</w:t>
      </w:r>
      <w:r>
        <w:br/>
      </w:r>
      <w:r>
        <w:rPr>
          <w:rStyle w:val="CommentTok"/>
        </w:rPr>
        <w:t xml:space="preserve">#                       xlab = "Specices",</w:t>
      </w:r>
      <w:r>
        <w:br/>
      </w:r>
      <w:r>
        <w:rPr>
          <w:rStyle w:val="CommentTok"/>
        </w:rPr>
        <w:t xml:space="preserve">#                       ylab = "Mean Concentration",</w:t>
      </w:r>
      <w:r>
        <w:br/>
      </w:r>
      <w:r>
        <w:rPr>
          <w:rStyle w:val="CommentTok"/>
        </w:rPr>
        <w:t xml:space="preserve">#                       trace.label = "Category"))</w:t>
      </w:r>
    </w:p>
    <w:bookmarkEnd w:id="78"/>
    <w:bookmarkStart w:id="79" w:name="X76fd576b25ac0bc189ba91cf2b73dc5bcef8079"/>
    <w:p>
      <w:pPr>
        <w:pStyle w:val="Heading2"/>
      </w:pPr>
      <w:r>
        <w:t xml:space="preserve"># Regression Models when original data is considered</w:t>
      </w:r>
    </w:p>
    <w:p>
      <w:pPr>
        <w:pStyle w:val="SourceCode"/>
      </w:pPr>
      <w:r>
        <w:rPr>
          <w:rStyle w:val="CommentTok"/>
        </w:rPr>
        <w:t xml:space="preserve"># # Trend line for concentration of Neonecotinoid and fungicide for each specices across 2021 to 2024</w:t>
      </w:r>
      <w:r>
        <w:br/>
      </w:r>
      <w:r>
        <w:rPr>
          <w:rStyle w:val="CommentTok"/>
        </w:rPr>
        <w:t xml:space="preserve"># est &lt;- lm(log(Concentration) ~ Category + Specices, data = clean_data_sub)</w:t>
      </w:r>
      <w:r>
        <w:br/>
      </w:r>
      <w:r>
        <w:rPr>
          <w:rStyle w:val="CommentTok"/>
        </w:rPr>
        <w:t xml:space="preserve"># anova(est)</w:t>
      </w:r>
      <w:r>
        <w:br/>
      </w:r>
      <w:r>
        <w:rPr>
          <w:rStyle w:val="CommentTok"/>
        </w:rPr>
        <w:t xml:space="preserve"># summary(est)</w:t>
      </w:r>
      <w:r>
        <w:br/>
      </w:r>
      <w:r>
        <w:rPr>
          <w:rStyle w:val="CommentTok"/>
        </w:rPr>
        <w:t xml:space="preserve"># </w:t>
      </w:r>
      <w:r>
        <w:br/>
      </w:r>
      <w:r>
        <w:rPr>
          <w:rStyle w:val="CommentTok"/>
        </w:rPr>
        <w:t xml:space="preserve"># est_1 &lt;- lm(log(Concentration) ~ Category + Specices + Temperature, data = clean_data_sub)</w:t>
      </w:r>
      <w:r>
        <w:br/>
      </w:r>
      <w:r>
        <w:rPr>
          <w:rStyle w:val="CommentTok"/>
        </w:rPr>
        <w:t xml:space="preserve"># anova(est_1)</w:t>
      </w:r>
      <w:r>
        <w:br/>
      </w:r>
      <w:r>
        <w:rPr>
          <w:rStyle w:val="CommentTok"/>
        </w:rPr>
        <w:t xml:space="preserve"># summary(est_1)</w:t>
      </w:r>
      <w:r>
        <w:br/>
      </w:r>
      <w:r>
        <w:rPr>
          <w:rStyle w:val="CommentTok"/>
        </w:rPr>
        <w:t xml:space="preserve"># </w:t>
      </w:r>
      <w:r>
        <w:br/>
      </w:r>
      <w:r>
        <w:rPr>
          <w:rStyle w:val="CommentTok"/>
        </w:rPr>
        <w:t xml:space="preserve"># est_2 &lt;- lm(log(Concentration) ~ Category + Specices + Temperature + Year, data = clean_data_sub)</w:t>
      </w:r>
      <w:r>
        <w:br/>
      </w:r>
      <w:r>
        <w:rPr>
          <w:rStyle w:val="CommentTok"/>
        </w:rPr>
        <w:t xml:space="preserve"># anova(est_2)</w:t>
      </w:r>
      <w:r>
        <w:br/>
      </w:r>
      <w:r>
        <w:rPr>
          <w:rStyle w:val="CommentTok"/>
        </w:rPr>
        <w:t xml:space="preserve"># summary(est_2)</w:t>
      </w:r>
      <w:r>
        <w:br/>
      </w:r>
      <w:r>
        <w:rPr>
          <w:rStyle w:val="CommentTok"/>
        </w:rPr>
        <w:t xml:space="preserve"># </w:t>
      </w:r>
      <w:r>
        <w:br/>
      </w:r>
      <w:r>
        <w:rPr>
          <w:rStyle w:val="CommentTok"/>
        </w:rPr>
        <w:t xml:space="preserve"># est_3 &lt;- lm(log(Concentration) ~ Category + Specices + Temperature + Year + Dev_stage, data = clean_data_sub)</w:t>
      </w:r>
      <w:r>
        <w:br/>
      </w:r>
      <w:r>
        <w:rPr>
          <w:rStyle w:val="CommentTok"/>
        </w:rPr>
        <w:t xml:space="preserve"># anova(est_3)</w:t>
      </w:r>
      <w:r>
        <w:br/>
      </w:r>
      <w:r>
        <w:rPr>
          <w:rStyle w:val="CommentTok"/>
        </w:rPr>
        <w:t xml:space="preserve"># summary(est_3)</w:t>
      </w:r>
    </w:p>
    <w:bookmarkEnd w:id="79"/>
    <w:bookmarkStart w:id="80" w:name="subsetting-data-set-based-on-category"/>
    <w:p>
      <w:pPr>
        <w:pStyle w:val="Heading2"/>
      </w:pPr>
      <w:r>
        <w:t xml:space="preserve">Subsetting data set based on category</w:t>
      </w:r>
    </w:p>
    <w:p>
      <w:pPr>
        <w:pStyle w:val="SourceCode"/>
      </w:pPr>
      <w:r>
        <w:rPr>
          <w:rStyle w:val="CommentTok"/>
        </w:rPr>
        <w:t xml:space="preserve"># # Subset based on two levels</w:t>
      </w:r>
      <w:r>
        <w:br/>
      </w:r>
      <w:r>
        <w:rPr>
          <w:rStyle w:val="CommentTok"/>
        </w:rPr>
        <w:t xml:space="preserve"># conc_sub &lt;- conc_data_clean[conc_data_clean$Category %in% c("Fungi", "Neonico"), ]</w:t>
      </w:r>
      <w:r>
        <w:br/>
      </w:r>
      <w:r>
        <w:rPr>
          <w:rStyle w:val="CommentTok"/>
        </w:rPr>
        <w:t xml:space="preserve"># ## sort by date</w:t>
      </w:r>
      <w:r>
        <w:br/>
      </w:r>
      <w:r>
        <w:rPr>
          <w:rStyle w:val="CommentTok"/>
        </w:rPr>
        <w:t xml:space="preserve"># # Extract year into a new column</w:t>
      </w:r>
      <w:r>
        <w:br/>
      </w:r>
      <w:r>
        <w:rPr>
          <w:rStyle w:val="CommentTok"/>
        </w:rPr>
        <w:t xml:space="preserve"># library(dplyr)</w:t>
      </w:r>
      <w:r>
        <w:br/>
      </w:r>
      <w:r>
        <w:rPr>
          <w:rStyle w:val="CommentTok"/>
        </w:rPr>
        <w:t xml:space="preserve"># </w:t>
      </w:r>
      <w:r>
        <w:br/>
      </w:r>
      <w:r>
        <w:rPr>
          <w:rStyle w:val="CommentTok"/>
        </w:rPr>
        <w:t xml:space="preserve"># conc_sub$Collection_date &lt;- as.Date(conc_sub$Collection_date, format = "%m/%d/%Y")</w:t>
      </w:r>
      <w:r>
        <w:br/>
      </w:r>
      <w:r>
        <w:rPr>
          <w:rStyle w:val="CommentTok"/>
        </w:rPr>
        <w:t xml:space="preserve"># conc_sub &lt;- conc_sub %&gt;%</w:t>
      </w:r>
      <w:r>
        <w:br/>
      </w:r>
      <w:r>
        <w:rPr>
          <w:rStyle w:val="CommentTok"/>
        </w:rPr>
        <w:t xml:space="preserve">#   mutate(Year = as.numeric(format(Collection_date, "%Y")))</w:t>
      </w:r>
      <w:r>
        <w:br/>
      </w:r>
      <w:r>
        <w:rPr>
          <w:rStyle w:val="CommentTok"/>
        </w:rPr>
        <w:t xml:space="preserve"># conc_sub &lt;- conc_sub %&gt;%</w:t>
      </w:r>
      <w:r>
        <w:br/>
      </w:r>
      <w:r>
        <w:rPr>
          <w:rStyle w:val="CommentTok"/>
        </w:rPr>
        <w:t xml:space="preserve">#   arrange(Year)</w:t>
      </w:r>
      <w:r>
        <w:br/>
      </w:r>
      <w:r>
        <w:rPr>
          <w:rStyle w:val="CommentTok"/>
        </w:rPr>
        <w:t xml:space="preserve"># conc_sub &lt;- conc_sub %&gt;%</w:t>
      </w:r>
      <w:r>
        <w:br/>
      </w:r>
      <w:r>
        <w:rPr>
          <w:rStyle w:val="CommentTok"/>
        </w:rPr>
        <w:t xml:space="preserve">#   select(ID,Specices, Site, Category,Temperature,Year,Collection_date,Dev_stage,Mass..g...dry.weight.,X..Moisture,X..Lipid,Concentration)</w:t>
      </w:r>
      <w:r>
        <w:br/>
      </w:r>
      <w:r>
        <w:rPr>
          <w:rStyle w:val="CommentTok"/>
        </w:rPr>
        <w:t xml:space="preserve"># conc_sub$Collection_date &lt;- NULL</w:t>
      </w:r>
      <w:r>
        <w:br/>
      </w:r>
      <w:r>
        <w:rPr>
          <w:rStyle w:val="CommentTok"/>
        </w:rPr>
        <w:t xml:space="preserve"># </w:t>
      </w:r>
      <w:r>
        <w:br/>
      </w:r>
      <w:r>
        <w:rPr>
          <w:rStyle w:val="CommentTok"/>
        </w:rPr>
        <w:t xml:space="preserve"># </w:t>
      </w:r>
      <w:r>
        <w:br/>
      </w:r>
      <w:r>
        <w:rPr>
          <w:rStyle w:val="CommentTok"/>
        </w:rPr>
        <w:t xml:space="preserve"># </w:t>
      </w:r>
      <w:r>
        <w:br/>
      </w:r>
      <w:r>
        <w:rPr>
          <w:rStyle w:val="CommentTok"/>
        </w:rPr>
        <w:t xml:space="preserve"># conc_sub &lt;- conc_sub %&gt;%</w:t>
      </w:r>
      <w:r>
        <w:br/>
      </w:r>
      <w:r>
        <w:rPr>
          <w:rStyle w:val="CommentTok"/>
        </w:rPr>
        <w:t xml:space="preserve">#   mutate(Year = factor(Year))</w:t>
      </w:r>
    </w:p>
    <w:bookmarkEnd w:id="80"/>
    <w:bookmarkStart w:id="81" w:name="and-2024"/>
    <w:p>
      <w:pPr>
        <w:pStyle w:val="Heading2"/>
      </w:pPr>
      <w:r>
        <w:t xml:space="preserve">2023 and 2024</w:t>
      </w:r>
    </w:p>
    <w:p>
      <w:pPr>
        <w:pStyle w:val="SourceCode"/>
      </w:pPr>
      <w:r>
        <w:rPr>
          <w:rStyle w:val="CommentTok"/>
        </w:rPr>
        <w:t xml:space="preserve"># conc_sub_23_24 &lt;- conc_sub[conc_sub$Year %in% c("2023", "2024"), ]</w:t>
      </w:r>
      <w:r>
        <w:br/>
      </w:r>
      <w:r>
        <w:rPr>
          <w:rStyle w:val="CommentTok"/>
        </w:rPr>
        <w:t xml:space="preserve"># conc_sub_23_24 &lt;- na.omit(conc_sub_23_24)</w:t>
      </w:r>
      <w:r>
        <w:br/>
      </w:r>
      <w:r>
        <w:rPr>
          <w:rStyle w:val="CommentTok"/>
        </w:rPr>
        <w:t xml:space="preserve"># library(tidyr)</w:t>
      </w:r>
      <w:r>
        <w:br/>
      </w:r>
      <w:r>
        <w:rPr>
          <w:rStyle w:val="CommentTok"/>
        </w:rPr>
        <w:t xml:space="preserve"># mod_1 &lt;- lm(Concentration ~ Year + Specices + Category , data = conc_sub_23_24)</w:t>
      </w:r>
      <w:r>
        <w:br/>
      </w:r>
      <w:r>
        <w:rPr>
          <w:rStyle w:val="CommentTok"/>
        </w:rPr>
        <w:t xml:space="preserve"># summary(mod_1)</w:t>
      </w:r>
      <w:r>
        <w:br/>
      </w:r>
      <w:r>
        <w:rPr>
          <w:rStyle w:val="CommentTok"/>
        </w:rPr>
        <w:t xml:space="preserve"># library(emmeans)</w:t>
      </w:r>
      <w:r>
        <w:br/>
      </w:r>
      <w:r>
        <w:rPr>
          <w:rStyle w:val="CommentTok"/>
        </w:rPr>
        <w:t xml:space="preserve"># em1 &lt;- emmeans(mod_1, specs = ~ Year|Specices | Category)</w:t>
      </w:r>
      <w:r>
        <w:br/>
      </w:r>
      <w:r>
        <w:rPr>
          <w:rStyle w:val="CommentTok"/>
        </w:rPr>
        <w:t xml:space="preserve"># em1 &lt;- as.data.frame(em1)</w:t>
      </w:r>
      <w:r>
        <w:br/>
      </w:r>
      <w:r>
        <w:rPr>
          <w:rStyle w:val="CommentTok"/>
        </w:rPr>
        <w:t xml:space="preserve"># </w:t>
      </w:r>
      <w:r>
        <w:br/>
      </w:r>
      <w:r>
        <w:rPr>
          <w:rStyle w:val="CommentTok"/>
        </w:rPr>
        <w:t xml:space="preserve"># library(ggplot2)</w:t>
      </w:r>
      <w:r>
        <w:br/>
      </w:r>
      <w:r>
        <w:rPr>
          <w:rStyle w:val="CommentTok"/>
        </w:rPr>
        <w:t xml:space="preserve"># ggplot(em1, aes(x = Specices, y = emmean, color = Year, group = Year)) +</w:t>
      </w:r>
      <w:r>
        <w:br/>
      </w:r>
      <w:r>
        <w:rPr>
          <w:rStyle w:val="CommentTok"/>
        </w:rPr>
        <w:t xml:space="preserve">#   geom_point(position = position_dodge(0.3), size = 3) +</w:t>
      </w:r>
      <w:r>
        <w:br/>
      </w:r>
      <w:r>
        <w:rPr>
          <w:rStyle w:val="CommentTok"/>
        </w:rPr>
        <w:t xml:space="preserve">#   geom_line(position = position_dodge(0.3)) +</w:t>
      </w:r>
      <w:r>
        <w:br/>
      </w:r>
      <w:r>
        <w:rPr>
          <w:rStyle w:val="CommentTok"/>
        </w:rPr>
        <w:t xml:space="preserve">#   facet_wrap(~ Category) +</w:t>
      </w:r>
      <w:r>
        <w:br/>
      </w:r>
      <w:r>
        <w:rPr>
          <w:rStyle w:val="CommentTok"/>
        </w:rPr>
        <w:t xml:space="preserve">#   labs(title = "Estimated Means of Concentration",</w:t>
      </w:r>
      <w:r>
        <w:br/>
      </w:r>
      <w:r>
        <w:rPr>
          <w:rStyle w:val="CommentTok"/>
        </w:rPr>
        <w:t xml:space="preserve">#        y = "Estimated Mean Concentration",</w:t>
      </w:r>
      <w:r>
        <w:br/>
      </w:r>
      <w:r>
        <w:rPr>
          <w:rStyle w:val="CommentTok"/>
        </w:rPr>
        <w:t xml:space="preserve">#        x = "Specices") +</w:t>
      </w:r>
      <w:r>
        <w:br/>
      </w:r>
      <w:r>
        <w:rPr>
          <w:rStyle w:val="CommentTok"/>
        </w:rPr>
        <w:t xml:space="preserve">#   theme_minimal()</w:t>
      </w:r>
    </w:p>
    <w:p>
      <w:pPr>
        <w:pStyle w:val="SourceCode"/>
      </w:pPr>
      <w:r>
        <w:rPr>
          <w:rStyle w:val="CommentTok"/>
        </w:rPr>
        <w:t xml:space="preserve"># library(tidyr)</w:t>
      </w:r>
      <w:r>
        <w:br/>
      </w:r>
      <w:r>
        <w:rPr>
          <w:rStyle w:val="CommentTok"/>
        </w:rPr>
        <w:t xml:space="preserve"># mod_2 &lt;- lm(Concentration ~ Year + Category + Specices + Site , data = conc_sub_23_24)</w:t>
      </w:r>
      <w:r>
        <w:br/>
      </w:r>
      <w:r>
        <w:rPr>
          <w:rStyle w:val="CommentTok"/>
        </w:rPr>
        <w:t xml:space="preserve"># summary(mod_2)</w:t>
      </w:r>
      <w:r>
        <w:br/>
      </w:r>
      <w:r>
        <w:rPr>
          <w:rStyle w:val="CommentTok"/>
        </w:rPr>
        <w:t xml:space="preserve"># library(emmeans)</w:t>
      </w:r>
      <w:r>
        <w:br/>
      </w:r>
      <w:r>
        <w:rPr>
          <w:rStyle w:val="CommentTok"/>
        </w:rPr>
        <w:t xml:space="preserve"># em2 &lt;- emmeans(mod_2, specs = ~ Year|Category|Specices|Site)</w:t>
      </w:r>
      <w:r>
        <w:br/>
      </w:r>
      <w:r>
        <w:rPr>
          <w:rStyle w:val="CommentTok"/>
        </w:rPr>
        <w:t xml:space="preserve"># em2 &lt;- as.data.frame(em2)</w:t>
      </w:r>
      <w:r>
        <w:br/>
      </w:r>
      <w:r>
        <w:rPr>
          <w:rStyle w:val="CommentTok"/>
        </w:rPr>
        <w:t xml:space="preserve"># </w:t>
      </w:r>
      <w:r>
        <w:br/>
      </w:r>
      <w:r>
        <w:rPr>
          <w:rStyle w:val="CommentTok"/>
        </w:rPr>
        <w:t xml:space="preserve"># library(ggplot2)</w:t>
      </w:r>
      <w:r>
        <w:br/>
      </w:r>
      <w:r>
        <w:rPr>
          <w:rStyle w:val="CommentTok"/>
        </w:rPr>
        <w:t xml:space="preserve"># ggplot(em2, aes(x = Site, y = emmean, color = Year, group = Year)) +</w:t>
      </w:r>
      <w:r>
        <w:br/>
      </w:r>
      <w:r>
        <w:rPr>
          <w:rStyle w:val="CommentTok"/>
        </w:rPr>
        <w:t xml:space="preserve">#   geom_point(position = position_dodge(0.3), size = 3) +</w:t>
      </w:r>
      <w:r>
        <w:br/>
      </w:r>
      <w:r>
        <w:rPr>
          <w:rStyle w:val="CommentTok"/>
        </w:rPr>
        <w:t xml:space="preserve">#   geom_line(position = position_dodge(0.3)) +</w:t>
      </w:r>
      <w:r>
        <w:br/>
      </w:r>
      <w:r>
        <w:rPr>
          <w:rStyle w:val="CommentTok"/>
        </w:rPr>
        <w:t xml:space="preserve">#   facet_wrap(Specices~ Category) +</w:t>
      </w:r>
      <w:r>
        <w:br/>
      </w:r>
      <w:r>
        <w:rPr>
          <w:rStyle w:val="CommentTok"/>
        </w:rPr>
        <w:t xml:space="preserve">#   labs(title = "Estimated Means of Concentration",</w:t>
      </w:r>
      <w:r>
        <w:br/>
      </w:r>
      <w:r>
        <w:rPr>
          <w:rStyle w:val="CommentTok"/>
        </w:rPr>
        <w:t xml:space="preserve">#        y = "Estimated Mean Concentration",</w:t>
      </w:r>
      <w:r>
        <w:br/>
      </w:r>
      <w:r>
        <w:rPr>
          <w:rStyle w:val="CommentTok"/>
        </w:rPr>
        <w:t xml:space="preserve">#        x = "Specices") +</w:t>
      </w:r>
      <w:r>
        <w:br/>
      </w:r>
      <w:r>
        <w:rPr>
          <w:rStyle w:val="CommentTok"/>
        </w:rPr>
        <w:t xml:space="preserve">#   theme_minimal()</w:t>
      </w:r>
    </w:p>
    <w:p>
      <w:pPr>
        <w:pStyle w:val="FirstParagraph"/>
      </w:pPr>
      <w:r>
        <w:t xml:space="preserve">##Model</w:t>
      </w:r>
      <w:r>
        <w:t xml:space="preserve"> </w:t>
      </w:r>
      <w:r>
        <w:t xml:space="preserve">##Objective: To quantify concentration of Neonicotinoids and fungicides in tadpoles over the years 2021 to 2024</w:t>
      </w:r>
    </w:p>
    <w:p>
      <w:pPr>
        <w:pStyle w:val="SourceCode"/>
      </w:pPr>
      <w:r>
        <w:rPr>
          <w:rStyle w:val="CommentTok"/>
        </w:rPr>
        <w:t xml:space="preserve"># library(lme4)</w:t>
      </w:r>
      <w:r>
        <w:br/>
      </w:r>
      <w:r>
        <w:rPr>
          <w:rStyle w:val="CommentTok"/>
        </w:rPr>
        <w:t xml:space="preserve"># #Fitting the linear model_1</w:t>
      </w:r>
      <w:r>
        <w:br/>
      </w:r>
      <w:r>
        <w:rPr>
          <w:rStyle w:val="CommentTok"/>
        </w:rPr>
        <w:t xml:space="preserve"># model_1 &lt;- lmer(Concentration ~ Category + (1|Year) + (1|Year:Category), data = clean_data_sub)</w:t>
      </w:r>
      <w:r>
        <w:br/>
      </w:r>
      <w:r>
        <w:rPr>
          <w:rStyle w:val="CommentTok"/>
        </w:rPr>
        <w:t xml:space="preserve"># summary(model_1)</w:t>
      </w:r>
      <w:r>
        <w:br/>
      </w:r>
      <w:r>
        <w:rPr>
          <w:rStyle w:val="CommentTok"/>
        </w:rPr>
        <w:t xml:space="preserve"># anova(model_1) #for anova table</w:t>
      </w:r>
      <w:r>
        <w:br/>
      </w:r>
      <w:r>
        <w:rPr>
          <w:rStyle w:val="CommentTok"/>
        </w:rPr>
        <w:t xml:space="preserve"># library(emmeans)</w:t>
      </w:r>
      <w:r>
        <w:br/>
      </w:r>
      <w:r>
        <w:rPr>
          <w:rStyle w:val="CommentTok"/>
        </w:rPr>
        <w:t xml:space="preserve"># em_1 &lt;- emmeans(model_1, specs = ~ Category)</w:t>
      </w:r>
      <w:r>
        <w:br/>
      </w:r>
      <w:r>
        <w:rPr>
          <w:rStyle w:val="CommentTok"/>
        </w:rPr>
        <w:t xml:space="preserve"># em_1</w:t>
      </w:r>
    </w:p>
    <w:p>
      <w:pPr>
        <w:pStyle w:val="SourceCode"/>
      </w:pPr>
      <w:r>
        <w:rPr>
          <w:rStyle w:val="FunctionTok"/>
        </w:rPr>
        <w:t xml:space="preserve">table</w:t>
      </w:r>
      <w:r>
        <w:rPr>
          <w:rStyle w:val="NormalTok"/>
        </w:rPr>
        <w:t xml:space="preserve">(clean_data_sub</w:t>
      </w:r>
      <w:r>
        <w:rPr>
          <w:rStyle w:val="SpecialCharTok"/>
        </w:rPr>
        <w:t xml:space="preserve">$</w:t>
      </w:r>
      <w:r>
        <w:rPr>
          <w:rStyle w:val="NormalTok"/>
        </w:rPr>
        <w:t xml:space="preserve">Category)</w:t>
      </w:r>
    </w:p>
    <w:p>
      <w:pPr>
        <w:pStyle w:val="SourceCode"/>
      </w:pPr>
      <w:r>
        <w:rPr>
          <w:rStyle w:val="VerbatimChar"/>
        </w:rPr>
        <w:t xml:space="preserve">## </w:t>
      </w:r>
      <w:r>
        <w:br/>
      </w:r>
      <w:r>
        <w:rPr>
          <w:rStyle w:val="VerbatimChar"/>
        </w:rPr>
        <w:t xml:space="preserve">##       Fungi       Herbi Legacy_Agro     Neonico       Other </w:t>
      </w:r>
      <w:r>
        <w:br/>
      </w:r>
      <w:r>
        <w:rPr>
          <w:rStyle w:val="VerbatimChar"/>
        </w:rPr>
        <w:t xml:space="preserve">##         262         137         105          14         146</w:t>
      </w:r>
    </w:p>
    <w:bookmarkEnd w:id="81"/>
    <w:bookmarkStart w:id="85" w:name="tadpole-final-data"/>
    <w:p>
      <w:pPr>
        <w:pStyle w:val="Heading2"/>
      </w:pPr>
      <w:r>
        <w:t xml:space="preserve">Tadpole Final Data</w:t>
      </w:r>
    </w:p>
    <w:p>
      <w:pPr>
        <w:pStyle w:val="SourceCode"/>
      </w:pPr>
      <w:r>
        <w:rPr>
          <w:rStyle w:val="FunctionTok"/>
        </w:rPr>
        <w:t xml:space="preserve">summary</w:t>
      </w:r>
      <w:r>
        <w:rPr>
          <w:rStyle w:val="NormalTok"/>
        </w:rPr>
        <w:t xml:space="preserve">(tadpole_fin)</w:t>
      </w:r>
    </w:p>
    <w:p>
      <w:pPr>
        <w:pStyle w:val="SourceCode"/>
      </w:pPr>
      <w:r>
        <w:rPr>
          <w:rStyle w:val="VerbatimChar"/>
        </w:rPr>
        <w:t xml:space="preserve">##        ID          Specices             Site            Temperature   </w:t>
      </w:r>
      <w:r>
        <w:br/>
      </w:r>
      <w:r>
        <w:rPr>
          <w:rStyle w:val="VerbatimChar"/>
        </w:rPr>
        <w:t xml:space="preserve">##  Min.   :  1.0   Length:175         Length:175         Min.   : 2.52  </w:t>
      </w:r>
      <w:r>
        <w:br/>
      </w:r>
      <w:r>
        <w:rPr>
          <w:rStyle w:val="VerbatimChar"/>
        </w:rPr>
        <w:t xml:space="preserve">##  1st Qu.: 44.5   Class :character   Class :character   1st Qu.:18.86  </w:t>
      </w:r>
      <w:r>
        <w:br/>
      </w:r>
      <w:r>
        <w:rPr>
          <w:rStyle w:val="VerbatimChar"/>
        </w:rPr>
        <w:t xml:space="preserve">##  Median : 88.0   Mode  :character   Mode  :character   Median :20.85  </w:t>
      </w:r>
      <w:r>
        <w:br/>
      </w:r>
      <w:r>
        <w:rPr>
          <w:rStyle w:val="VerbatimChar"/>
        </w:rPr>
        <w:t xml:space="preserve">##  Mean   : 88.0                                         Mean   :18.92  </w:t>
      </w:r>
      <w:r>
        <w:br/>
      </w:r>
      <w:r>
        <w:rPr>
          <w:rStyle w:val="VerbatimChar"/>
        </w:rPr>
        <w:t xml:space="preserve">##  3rd Qu.:131.5                                         3rd Qu.:23.13  </w:t>
      </w:r>
      <w:r>
        <w:br/>
      </w:r>
      <w:r>
        <w:rPr>
          <w:rStyle w:val="VerbatimChar"/>
        </w:rPr>
        <w:t xml:space="preserve">##  Max.   :175.0                                         Max.   :29.35  </w:t>
      </w:r>
      <w:r>
        <w:br/>
      </w:r>
      <w:r>
        <w:rPr>
          <w:rStyle w:val="VerbatimChar"/>
        </w:rPr>
        <w:t xml:space="preserve">##                                                                       </w:t>
      </w:r>
      <w:r>
        <w:br/>
      </w:r>
      <w:r>
        <w:rPr>
          <w:rStyle w:val="VerbatimChar"/>
        </w:rPr>
        <w:t xml:space="preserve">##  Collection_date     Dev_stage         Mass..g...dry.weight.  X..Moisture   </w:t>
      </w:r>
      <w:r>
        <w:br/>
      </w:r>
      <w:r>
        <w:rPr>
          <w:rStyle w:val="VerbatimChar"/>
        </w:rPr>
        <w:t xml:space="preserve">##  Length:175         Length:175         Min.   :0.00200       Min.   : 0.00  </w:t>
      </w:r>
      <w:r>
        <w:br/>
      </w:r>
      <w:r>
        <w:rPr>
          <w:rStyle w:val="VerbatimChar"/>
        </w:rPr>
        <w:t xml:space="preserve">##  Class :character   Class :character   1st Qu.:0.03955       1st Qu.: 4.11  </w:t>
      </w:r>
      <w:r>
        <w:br/>
      </w:r>
      <w:r>
        <w:rPr>
          <w:rStyle w:val="VerbatimChar"/>
        </w:rPr>
        <w:t xml:space="preserve">##  Mode  :character   Mode  :character   Median :0.08880       Median :79.93  </w:t>
      </w:r>
      <w:r>
        <w:br/>
      </w:r>
      <w:r>
        <w:rPr>
          <w:rStyle w:val="VerbatimChar"/>
        </w:rPr>
        <w:t xml:space="preserve">##                                        Mean   :0.11825       Mean   :58.80  </w:t>
      </w:r>
      <w:r>
        <w:br/>
      </w:r>
      <w:r>
        <w:rPr>
          <w:rStyle w:val="VerbatimChar"/>
        </w:rPr>
        <w:t xml:space="preserve">##                                        3rd Qu.:0.20405       3rd Qu.:85.58  </w:t>
      </w:r>
      <w:r>
        <w:br/>
      </w:r>
      <w:r>
        <w:rPr>
          <w:rStyle w:val="VerbatimChar"/>
        </w:rPr>
        <w:t xml:space="preserve">##                                        Max.   :0.47240       Max.   :96.20  </w:t>
      </w:r>
      <w:r>
        <w:br/>
      </w:r>
      <w:r>
        <w:rPr>
          <w:rStyle w:val="VerbatimChar"/>
        </w:rPr>
        <w:t xml:space="preserve">##                                                                             </w:t>
      </w:r>
      <w:r>
        <w:br/>
      </w:r>
      <w:r>
        <w:rPr>
          <w:rStyle w:val="VerbatimChar"/>
        </w:rPr>
        <w:t xml:space="preserve">##     X..Lipid        Acetochlor         Atrazine     Azoxystrobin</w:t>
      </w:r>
      <w:r>
        <w:br/>
      </w:r>
      <w:r>
        <w:rPr>
          <w:rStyle w:val="VerbatimChar"/>
        </w:rPr>
        <w:t xml:space="preserve">##  Min.   : 0.420   Min.   :  3.200   Min.   : 2.3   Min.   :7.4  </w:t>
      </w:r>
      <w:r>
        <w:br/>
      </w:r>
      <w:r>
        <w:rPr>
          <w:rStyle w:val="VerbatimChar"/>
        </w:rPr>
        <w:t xml:space="preserve">##  1st Qu.: 6.138   1st Qu.:  6.075   1st Qu.: 9.0   1st Qu.:7.4  </w:t>
      </w:r>
      <w:r>
        <w:br/>
      </w:r>
      <w:r>
        <w:rPr>
          <w:rStyle w:val="VerbatimChar"/>
        </w:rPr>
        <w:t xml:space="preserve">##  Median : 9.785   Median :  8.350   Median :13.5   Median :7.4  </w:t>
      </w:r>
      <w:r>
        <w:br/>
      </w:r>
      <w:r>
        <w:rPr>
          <w:rStyle w:val="VerbatimChar"/>
        </w:rPr>
        <w:t xml:space="preserve">##  Mean   :15.673   Mean   : 19.069   Mean   :16.4   Mean   :7.4  </w:t>
      </w:r>
      <w:r>
        <w:br/>
      </w:r>
      <w:r>
        <w:rPr>
          <w:rStyle w:val="VerbatimChar"/>
        </w:rPr>
        <w:t xml:space="preserve">##  3rd Qu.:14.217   3rd Qu.: 14.275   3rd Qu.:22.3   3rd Qu.:7.4  </w:t>
      </w:r>
      <w:r>
        <w:br/>
      </w:r>
      <w:r>
        <w:rPr>
          <w:rStyle w:val="VerbatimChar"/>
        </w:rPr>
        <w:t xml:space="preserve">##  Max.   :97.560   Max.   :131.300   Max.   :38.5   Max.   :7.4  </w:t>
      </w:r>
      <w:r>
        <w:br/>
      </w:r>
      <w:r>
        <w:rPr>
          <w:rStyle w:val="VerbatimChar"/>
        </w:rPr>
        <w:t xml:space="preserve">##  NA's   :57       NA's   :159       NA's   :134    NA's   :174  </w:t>
      </w:r>
      <w:r>
        <w:br/>
      </w:r>
      <w:r>
        <w:rPr>
          <w:rStyle w:val="VerbatimChar"/>
        </w:rPr>
        <w:t xml:space="preserve">##   Clothianidin    Carbendazim    Cyfluthrin..all.isomers. Cyproconazole  </w:t>
      </w:r>
      <w:r>
        <w:br/>
      </w:r>
      <w:r>
        <w:rPr>
          <w:rStyle w:val="VerbatimChar"/>
        </w:rPr>
        <w:t xml:space="preserve">##  Min.   : 3.00   Min.   :13.20   Min.   :  1.40           Min.   :0.900  </w:t>
      </w:r>
      <w:r>
        <w:br/>
      </w:r>
      <w:r>
        <w:rPr>
          <w:rStyle w:val="VerbatimChar"/>
        </w:rPr>
        <w:t xml:space="preserve">##  1st Qu.:12.68   1st Qu.:16.10   1st Qu.: 14.35           1st Qu.:1.275  </w:t>
      </w:r>
      <w:r>
        <w:br/>
      </w:r>
      <w:r>
        <w:rPr>
          <w:rStyle w:val="VerbatimChar"/>
        </w:rPr>
        <w:t xml:space="preserve">##  Median :16.85   Median :18.10   Median : 40.60           Median :1.400  </w:t>
      </w:r>
      <w:r>
        <w:br/>
      </w:r>
      <w:r>
        <w:rPr>
          <w:rStyle w:val="VerbatimChar"/>
        </w:rPr>
        <w:t xml:space="preserve">##  Mean   :16.39   Mean   :26.73   Mean   : 60.20           Mean   :1.500  </w:t>
      </w:r>
      <w:r>
        <w:br/>
      </w:r>
      <w:r>
        <w:rPr>
          <w:rStyle w:val="VerbatimChar"/>
        </w:rPr>
        <w:t xml:space="preserve">##  3rd Qu.:20.00   3rd Qu.:19.80   3rd Qu.: 92.70           3rd Qu.:1.625  </w:t>
      </w:r>
      <w:r>
        <w:br/>
      </w:r>
      <w:r>
        <w:rPr>
          <w:rStyle w:val="VerbatimChar"/>
        </w:rPr>
        <w:t xml:space="preserve">##  Max.   :32.20   Max.   :84.00   Max.   :200.80           Max.   :2.300  </w:t>
      </w:r>
      <w:r>
        <w:br/>
      </w:r>
      <w:r>
        <w:rPr>
          <w:rStyle w:val="VerbatimChar"/>
        </w:rPr>
        <w:t xml:space="preserve">##  NA's   :161     NA's   :168     NA's   :144              NA's   :171    </w:t>
      </w:r>
      <w:r>
        <w:br/>
      </w:r>
      <w:r>
        <w:rPr>
          <w:rStyle w:val="VerbatimChar"/>
        </w:rPr>
        <w:t xml:space="preserve">##    Bifenthrin      Desthiopro       Dithiopyr       Flufenacet   </w:t>
      </w:r>
      <w:r>
        <w:br/>
      </w:r>
      <w:r>
        <w:rPr>
          <w:rStyle w:val="VerbatimChar"/>
        </w:rPr>
        <w:t xml:space="preserve">##  Min.   :1.800   Min.   :  1.00   Min.   :15.80   Min.   :16.80  </w:t>
      </w:r>
      <w:r>
        <w:br/>
      </w:r>
      <w:r>
        <w:rPr>
          <w:rStyle w:val="VerbatimChar"/>
        </w:rPr>
        <w:t xml:space="preserve">##  1st Qu.:2.300   1st Qu.:  4.50   1st Qu.:20.90   1st Qu.:22.98  </w:t>
      </w:r>
      <w:r>
        <w:br/>
      </w:r>
      <w:r>
        <w:rPr>
          <w:rStyle w:val="VerbatimChar"/>
        </w:rPr>
        <w:t xml:space="preserve">##  Median :2.800   Median : 18.00   Median :24.30   Median :30.55  </w:t>
      </w:r>
      <w:r>
        <w:br/>
      </w:r>
      <w:r>
        <w:rPr>
          <w:rStyle w:val="VerbatimChar"/>
        </w:rPr>
        <w:t xml:space="preserve">##  Mean   :3.424   Mean   : 35.74   Mean   :26.68   Mean   :31.20  </w:t>
      </w:r>
      <w:r>
        <w:br/>
      </w:r>
      <w:r>
        <w:rPr>
          <w:rStyle w:val="VerbatimChar"/>
        </w:rPr>
        <w:t xml:space="preserve">##  3rd Qu.:3.600   3rd Qu.: 44.20   3rd Qu.:30.07   3rd Qu.:34.58  </w:t>
      </w:r>
      <w:r>
        <w:br/>
      </w:r>
      <w:r>
        <w:rPr>
          <w:rStyle w:val="VerbatimChar"/>
        </w:rPr>
        <w:t xml:space="preserve">##  Max.   :7.600   Max.   :206.20   Max.   :42.30   Max.   :58.90  </w:t>
      </w:r>
      <w:r>
        <w:br/>
      </w:r>
      <w:r>
        <w:rPr>
          <w:rStyle w:val="VerbatimChar"/>
        </w:rPr>
        <w:t xml:space="preserve">##  NA's   :158     NA's   :77       NA's   :171     NA's   :165    </w:t>
      </w:r>
      <w:r>
        <w:br/>
      </w:r>
      <w:r>
        <w:rPr>
          <w:rStyle w:val="VerbatimChar"/>
        </w:rPr>
        <w:t xml:space="preserve">##  Fluoxastrobin    Fluxapyroxad    Ipconazole      Metolachlor..R.and.S.</w:t>
      </w:r>
      <w:r>
        <w:br/>
      </w:r>
      <w:r>
        <w:rPr>
          <w:rStyle w:val="VerbatimChar"/>
        </w:rPr>
        <w:t xml:space="preserve">##  Min.   :2.600   Min.   :3.70   Min.   :  1.500   Min.   :  0.90       </w:t>
      </w:r>
      <w:r>
        <w:br/>
      </w:r>
      <w:r>
        <w:rPr>
          <w:rStyle w:val="VerbatimChar"/>
        </w:rPr>
        <w:t xml:space="preserve">##  1st Qu.:2.700   1st Qu.:4.10   1st Qu.:  9.575   1st Qu.:  8.65       </w:t>
      </w:r>
      <w:r>
        <w:br/>
      </w:r>
      <w:r>
        <w:rPr>
          <w:rStyle w:val="VerbatimChar"/>
        </w:rPr>
        <w:t xml:space="preserve">##  Median :2.800   Median :4.10   Median : 48.150   Median : 22.80       </w:t>
      </w:r>
      <w:r>
        <w:br/>
      </w:r>
      <w:r>
        <w:rPr>
          <w:rStyle w:val="VerbatimChar"/>
        </w:rPr>
        <w:t xml:space="preserve">##  Mean   :2.733   Mean   :4.36   Mean   : 55.417   Mean   : 32.64       </w:t>
      </w:r>
      <w:r>
        <w:br/>
      </w:r>
      <w:r>
        <w:rPr>
          <w:rStyle w:val="VerbatimChar"/>
        </w:rPr>
        <w:t xml:space="preserve">##  3rd Qu.:2.800   3rd Qu.:4.70   3rd Qu.: 89.675   3rd Qu.: 44.75       </w:t>
      </w:r>
      <w:r>
        <w:br/>
      </w:r>
      <w:r>
        <w:rPr>
          <w:rStyle w:val="VerbatimChar"/>
        </w:rPr>
        <w:t xml:space="preserve">##  Max.   :2.800   Max.   :5.20   Max.   :180.400   Max.   :134.20       </w:t>
      </w:r>
      <w:r>
        <w:br/>
      </w:r>
      <w:r>
        <w:rPr>
          <w:rStyle w:val="VerbatimChar"/>
        </w:rPr>
        <w:t xml:space="preserve">##  NA's   :172     NA's   :170    NA's   :89        NA's   :123          </w:t>
      </w:r>
      <w:r>
        <w:br/>
      </w:r>
      <w:r>
        <w:rPr>
          <w:rStyle w:val="VerbatimChar"/>
        </w:rPr>
        <w:t xml:space="preserve">##   Metconazole    Pendimethalin   Pentachloroanisole Propiconazole   </w:t>
      </w:r>
      <w:r>
        <w:br/>
      </w:r>
      <w:r>
        <w:rPr>
          <w:rStyle w:val="VerbatimChar"/>
        </w:rPr>
        <w:t xml:space="preserve">##  Min.   : 5.20   Min.   :3.000   Min.   : 2.90      Min.   : 1.300  </w:t>
      </w:r>
      <w:r>
        <w:br/>
      </w:r>
      <w:r>
        <w:rPr>
          <w:rStyle w:val="VerbatimChar"/>
        </w:rPr>
        <w:t xml:space="preserve">##  1st Qu.: 6.55   1st Qu.:3.525   1st Qu.: 4.90      1st Qu.: 2.000  </w:t>
      </w:r>
      <w:r>
        <w:br/>
      </w:r>
      <w:r>
        <w:rPr>
          <w:rStyle w:val="VerbatimChar"/>
        </w:rPr>
        <w:t xml:space="preserve">##  Median : 7.90   Median :4.750   Median : 7.25      Median : 2.700  </w:t>
      </w:r>
      <w:r>
        <w:br/>
      </w:r>
      <w:r>
        <w:rPr>
          <w:rStyle w:val="VerbatimChar"/>
        </w:rPr>
        <w:t xml:space="preserve">##  Mean   : 7.70   Mean   :4.875   Mean   : 7.30      Mean   : 3.107  </w:t>
      </w:r>
      <w:r>
        <w:br/>
      </w:r>
      <w:r>
        <w:rPr>
          <w:rStyle w:val="VerbatimChar"/>
        </w:rPr>
        <w:t xml:space="preserve">##  3rd Qu.: 8.95   3rd Qu.:5.725   3rd Qu.: 9.50      3rd Qu.: 3.250  </w:t>
      </w:r>
      <w:r>
        <w:br/>
      </w:r>
      <w:r>
        <w:rPr>
          <w:rStyle w:val="VerbatimChar"/>
        </w:rPr>
        <w:t xml:space="preserve">##  Max.   :10.00   Max.   :8.100   Max.   :12.80      Max.   :19.900  </w:t>
      </w:r>
      <w:r>
        <w:br/>
      </w:r>
      <w:r>
        <w:rPr>
          <w:rStyle w:val="VerbatimChar"/>
        </w:rPr>
        <w:t xml:space="preserve">##  NA's   :172     NA's   :167     NA's   :165        NA's   :132     </w:t>
      </w:r>
      <w:r>
        <w:br/>
      </w:r>
      <w:r>
        <w:rPr>
          <w:rStyle w:val="VerbatimChar"/>
        </w:rPr>
        <w:t xml:space="preserve">##  Pyraclostrobin  Tebuconazole     Penoxsulam         ppDDD       </w:t>
      </w:r>
      <w:r>
        <w:br/>
      </w:r>
      <w:r>
        <w:rPr>
          <w:rStyle w:val="VerbatimChar"/>
        </w:rPr>
        <w:t xml:space="preserve">##  Min.   :4.4    Min.   : 2.70   Min.   : 3.100   Min.   : 4.100  </w:t>
      </w:r>
      <w:r>
        <w:br/>
      </w:r>
      <w:r>
        <w:rPr>
          <w:rStyle w:val="VerbatimChar"/>
        </w:rPr>
        <w:t xml:space="preserve">##  1st Qu.:5.9    1st Qu.:10.70   1st Qu.: 5.250   1st Qu.: 6.375  </w:t>
      </w:r>
      <w:r>
        <w:br/>
      </w:r>
      <w:r>
        <w:rPr>
          <w:rStyle w:val="VerbatimChar"/>
        </w:rPr>
        <w:t xml:space="preserve">##  Median :7.4    Median :21.60   Median : 5.850   Median : 8.750  </w:t>
      </w:r>
      <w:r>
        <w:br/>
      </w:r>
      <w:r>
        <w:rPr>
          <w:rStyle w:val="VerbatimChar"/>
        </w:rPr>
        <w:t xml:space="preserve">##  Mean   :6.4    Mean   :33.35   Mean   : 6.817   Mean   :10.738  </w:t>
      </w:r>
      <w:r>
        <w:br/>
      </w:r>
      <w:r>
        <w:rPr>
          <w:rStyle w:val="VerbatimChar"/>
        </w:rPr>
        <w:t xml:space="preserve">##  3rd Qu.:7.4    3rd Qu.:59.70   3rd Qu.: 8.400   3rd Qu.:13.200  </w:t>
      </w:r>
      <w:r>
        <w:br/>
      </w:r>
      <w:r>
        <w:rPr>
          <w:rStyle w:val="VerbatimChar"/>
        </w:rPr>
        <w:t xml:space="preserve">##  Max.   :7.4    Max.   :90.20   Max.   :11.800   Max.   :24.500  </w:t>
      </w:r>
      <w:r>
        <w:br/>
      </w:r>
      <w:r>
        <w:rPr>
          <w:rStyle w:val="VerbatimChar"/>
        </w:rPr>
        <w:t xml:space="preserve">##  NA's   :172    NA's   :106     NA's   :169      NA's   :151     </w:t>
      </w:r>
      <w:r>
        <w:br/>
      </w:r>
      <w:r>
        <w:rPr>
          <w:rStyle w:val="VerbatimChar"/>
        </w:rPr>
        <w:t xml:space="preserve">##      ppDDE            ppDDT        Tetraconazole   Thiabendazole   </w:t>
      </w:r>
      <w:r>
        <w:br/>
      </w:r>
      <w:r>
        <w:rPr>
          <w:rStyle w:val="VerbatimChar"/>
        </w:rPr>
        <w:t xml:space="preserve">##  Min.   :  1.30   Min.   : 1.400   Min.   :1.000   Min.   : 0.800  </w:t>
      </w:r>
      <w:r>
        <w:br/>
      </w:r>
      <w:r>
        <w:rPr>
          <w:rStyle w:val="VerbatimChar"/>
        </w:rPr>
        <w:t xml:space="preserve">##  1st Qu.: 10.30   1st Qu.: 4.325   1st Qu.:1.175   1st Qu.: 1.700  </w:t>
      </w:r>
      <w:r>
        <w:br/>
      </w:r>
      <w:r>
        <w:rPr>
          <w:rStyle w:val="VerbatimChar"/>
        </w:rPr>
        <w:t xml:space="preserve">##  Median : 37.10   Median : 6.000   Median :1.450   Median : 3.400  </w:t>
      </w:r>
      <w:r>
        <w:br/>
      </w:r>
      <w:r>
        <w:rPr>
          <w:rStyle w:val="VerbatimChar"/>
        </w:rPr>
        <w:t xml:space="preserve">##  Mean   : 41.62   Mean   : 7.133   Mean   :1.637   Mean   : 5.443  </w:t>
      </w:r>
      <w:r>
        <w:br/>
      </w:r>
      <w:r>
        <w:rPr>
          <w:rStyle w:val="VerbatimChar"/>
        </w:rPr>
        <w:t xml:space="preserve">##  3rd Qu.: 62.10   3rd Qu.: 9.225   3rd Qu.:1.725   3rd Qu.: 7.550  </w:t>
      </w:r>
      <w:r>
        <w:br/>
      </w:r>
      <w:r>
        <w:rPr>
          <w:rStyle w:val="VerbatimChar"/>
        </w:rPr>
        <w:t xml:space="preserve">##  Max.   :142.30   Max.   :21.900   Max.   :3.200   Max.   :21.600  </w:t>
      </w:r>
      <w:r>
        <w:br/>
      </w:r>
      <w:r>
        <w:rPr>
          <w:rStyle w:val="VerbatimChar"/>
        </w:rPr>
        <w:t xml:space="preserve">##  NA's   :122      NA's   :157      NA's   :167     NA's   :145     </w:t>
      </w:r>
      <w:r>
        <w:br/>
      </w:r>
      <w:r>
        <w:rPr>
          <w:rStyle w:val="VerbatimChar"/>
        </w:rPr>
        <w:t xml:space="preserve">##  ThiamethoxamD    </w:t>
      </w:r>
      <w:r>
        <w:br/>
      </w:r>
      <w:r>
        <w:rPr>
          <w:rStyle w:val="VerbatimChar"/>
        </w:rPr>
        <w:t xml:space="preserve">##  Min.   :  18.60  </w:t>
      </w:r>
      <w:r>
        <w:br/>
      </w:r>
      <w:r>
        <w:rPr>
          <w:rStyle w:val="VerbatimChar"/>
        </w:rPr>
        <w:t xml:space="preserve">##  1st Qu.:  31.27  </w:t>
      </w:r>
      <w:r>
        <w:br/>
      </w:r>
      <w:r>
        <w:rPr>
          <w:rStyle w:val="VerbatimChar"/>
        </w:rPr>
        <w:t xml:space="preserve">##  Median :  33.95  </w:t>
      </w:r>
      <w:r>
        <w:br/>
      </w:r>
      <w:r>
        <w:rPr>
          <w:rStyle w:val="VerbatimChar"/>
        </w:rPr>
        <w:t xml:space="preserve">##  Mean   :1142.00  </w:t>
      </w:r>
      <w:r>
        <w:br/>
      </w:r>
      <w:r>
        <w:rPr>
          <w:rStyle w:val="VerbatimChar"/>
        </w:rPr>
        <w:t xml:space="preserve">##  3rd Qu.:  40.70  </w:t>
      </w:r>
      <w:r>
        <w:br/>
      </w:r>
      <w:r>
        <w:rPr>
          <w:rStyle w:val="VerbatimChar"/>
        </w:rPr>
        <w:t xml:space="preserve">##  Max.   :8908.80  </w:t>
      </w:r>
      <w:r>
        <w:br/>
      </w:r>
      <w:r>
        <w:rPr>
          <w:rStyle w:val="VerbatimChar"/>
        </w:rPr>
        <w:t xml:space="preserve">##  NA's   :167</w:t>
      </w:r>
    </w:p>
    <w:p>
      <w:pPr>
        <w:pStyle w:val="SourceCode"/>
      </w:pPr>
      <w:r>
        <w:rPr>
          <w:rStyle w:val="NormalTok"/>
        </w:rPr>
        <w:t xml:space="preserve">conc_data </w:t>
      </w:r>
      <w:r>
        <w:rPr>
          <w:rStyle w:val="OtherTok"/>
        </w:rPr>
        <w:t xml:space="preserve">&lt;-</w:t>
      </w:r>
      <w:r>
        <w:rPr>
          <w:rStyle w:val="NormalTok"/>
        </w:rPr>
        <w:t xml:space="preserve"> tadpole_fin[,</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w:t>
      </w:r>
      <w:r>
        <w:rPr>
          <w:rStyle w:val="DecValTok"/>
        </w:rPr>
        <w:t xml:space="preserve">12</w:t>
      </w:r>
      <w:r>
        <w:rPr>
          <w:rStyle w:val="NormalTok"/>
        </w:rPr>
        <w:t xml:space="preserve">,</w:t>
      </w:r>
      <w:r>
        <w:rPr>
          <w:rStyle w:val="DecValTok"/>
        </w:rPr>
        <w:t xml:space="preserve">36</w:t>
      </w:r>
      <w:r>
        <w:rPr>
          <w:rStyle w:val="NormalTok"/>
        </w:rPr>
        <w:t xml:space="preserve">)]</w:t>
      </w:r>
      <w:r>
        <w:br/>
      </w:r>
      <w:r>
        <w:rPr>
          <w:rStyle w:val="NormalTok"/>
        </w:rPr>
        <w:t xml:space="preserve">conc_data </w:t>
      </w:r>
      <w:r>
        <w:rPr>
          <w:rStyle w:val="OtherTok"/>
        </w:rPr>
        <w:t xml:space="preserve">&lt;-</w:t>
      </w:r>
      <w:r>
        <w:rPr>
          <w:rStyle w:val="NormalTok"/>
        </w:rPr>
        <w:t xml:space="preserve"> conc_data[</w:t>
      </w:r>
      <w:r>
        <w:rPr>
          <w:rStyle w:val="FunctionTok"/>
        </w:rPr>
        <w:t xml:space="preserve">order</w:t>
      </w:r>
      <w:r>
        <w:rPr>
          <w:rStyle w:val="NormalTok"/>
        </w:rPr>
        <w:t xml:space="preserve">(conc_data</w:t>
      </w:r>
      <w:r>
        <w:rPr>
          <w:rStyle w:val="SpecialCharTok"/>
        </w:rPr>
        <w:t xml:space="preserve">$</w:t>
      </w:r>
      <w:r>
        <w:rPr>
          <w:rStyle w:val="NormalTok"/>
        </w:rPr>
        <w:t xml:space="preserve">Temperature),]</w:t>
      </w:r>
      <w:r>
        <w:br/>
      </w:r>
      <w:r>
        <w:rPr>
          <w:rStyle w:val="NormalTok"/>
        </w:rPr>
        <w:t xml:space="preserve">conc_data[, </w:t>
      </w:r>
      <w:r>
        <w:rPr>
          <w:rStyle w:val="FunctionTok"/>
        </w:rPr>
        <w:t xml:space="preserve">c</w:t>
      </w:r>
      <w:r>
        <w:rPr>
          <w:rStyle w:val="NormalTok"/>
        </w:rPr>
        <w:t xml:space="preserve">(</w:t>
      </w:r>
      <w:r>
        <w:rPr>
          <w:rStyle w:val="StringTok"/>
        </w:rPr>
        <w:t xml:space="preserve">"Site"</w:t>
      </w:r>
      <w:r>
        <w:rPr>
          <w:rStyle w:val="NormalTok"/>
        </w:rPr>
        <w:t xml:space="preserve">,</w:t>
      </w:r>
      <w:r>
        <w:rPr>
          <w:rStyle w:val="StringTok"/>
        </w:rPr>
        <w:t xml:space="preserve">"Specices"</w:t>
      </w:r>
      <w:r>
        <w:rPr>
          <w:rStyle w:val="NormalTok"/>
        </w:rPr>
        <w:t xml:space="preserve">,</w:t>
      </w:r>
      <w:r>
        <w:rPr>
          <w:rStyle w:val="StringTok"/>
        </w:rPr>
        <w:t xml:space="preserve">"Collection_date"</w:t>
      </w:r>
      <w:r>
        <w:rPr>
          <w:rStyle w:val="NormalTok"/>
        </w:rPr>
        <w:t xml:space="preserve">)] </w:t>
      </w:r>
      <w:r>
        <w:rPr>
          <w:rStyle w:val="OtherTok"/>
        </w:rPr>
        <w:t xml:space="preserve">&lt;-</w:t>
      </w:r>
      <w:r>
        <w:rPr>
          <w:rStyle w:val="NormalTok"/>
        </w:rPr>
        <w:t xml:space="preserve"> </w:t>
      </w:r>
      <w:r>
        <w:rPr>
          <w:rStyle w:val="FunctionTok"/>
        </w:rPr>
        <w:t xml:space="preserve">lapply</w:t>
      </w:r>
      <w:r>
        <w:rPr>
          <w:rStyle w:val="NormalTok"/>
        </w:rPr>
        <w:t xml:space="preserve">(conc_data[, </w:t>
      </w:r>
      <w:r>
        <w:rPr>
          <w:rStyle w:val="FunctionTok"/>
        </w:rPr>
        <w:t xml:space="preserve">c</w:t>
      </w:r>
      <w:r>
        <w:rPr>
          <w:rStyle w:val="NormalTok"/>
        </w:rPr>
        <w:t xml:space="preserve">(</w:t>
      </w:r>
      <w:r>
        <w:rPr>
          <w:rStyle w:val="StringTok"/>
        </w:rPr>
        <w:t xml:space="preserve">"Site"</w:t>
      </w:r>
      <w:r>
        <w:rPr>
          <w:rStyle w:val="NormalTok"/>
        </w:rPr>
        <w:t xml:space="preserve">,</w:t>
      </w:r>
      <w:r>
        <w:rPr>
          <w:rStyle w:val="StringTok"/>
        </w:rPr>
        <w:t xml:space="preserve">"Specices"</w:t>
      </w:r>
      <w:r>
        <w:rPr>
          <w:rStyle w:val="NormalTok"/>
        </w:rPr>
        <w:t xml:space="preserve">,</w:t>
      </w:r>
      <w:r>
        <w:rPr>
          <w:rStyle w:val="StringTok"/>
        </w:rPr>
        <w:t xml:space="preserve">"Collection_date"</w:t>
      </w:r>
      <w:r>
        <w:rPr>
          <w:rStyle w:val="NormalTok"/>
        </w:rPr>
        <w:t xml:space="preserve">)], as.factor)</w:t>
      </w:r>
      <w:r>
        <w:br/>
      </w:r>
      <w:r>
        <w:br/>
      </w:r>
      <w:r>
        <w:rPr>
          <w:rStyle w:val="FunctionTok"/>
        </w:rPr>
        <w:t xml:space="preserve">library</w:t>
      </w:r>
      <w:r>
        <w:rPr>
          <w:rStyle w:val="NormalTok"/>
        </w:rPr>
        <w:t xml:space="preserve">(dplyr)</w:t>
      </w:r>
      <w:r>
        <w:br/>
      </w:r>
      <w:r>
        <w:rPr>
          <w:rStyle w:val="CommentTok"/>
        </w:rPr>
        <w:t xml:space="preserve"># Convert ND to NA</w:t>
      </w:r>
      <w:r>
        <w:br/>
      </w:r>
      <w:r>
        <w:rPr>
          <w:rStyle w:val="NormalTok"/>
        </w:rPr>
        <w:t xml:space="preserve">conc_data </w:t>
      </w:r>
      <w:r>
        <w:rPr>
          <w:rStyle w:val="OtherTok"/>
        </w:rPr>
        <w:t xml:space="preserve">&lt;-</w:t>
      </w:r>
      <w:r>
        <w:rPr>
          <w:rStyle w:val="NormalTok"/>
        </w:rPr>
        <w:t xml:space="preserve"> conc_data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Mass..g...dry.weight. =</w:t>
      </w:r>
      <w:r>
        <w:rPr>
          <w:rStyle w:val="NormalTok"/>
        </w:rPr>
        <w:t xml:space="preserve"> </w:t>
      </w:r>
      <w:r>
        <w:rPr>
          <w:rStyle w:val="FunctionTok"/>
        </w:rPr>
        <w:t xml:space="preserve">ifelse</w:t>
      </w:r>
      <w:r>
        <w:rPr>
          <w:rStyle w:val="NormalTok"/>
        </w:rPr>
        <w:t xml:space="preserve">(Mass..g...dry.weight. </w:t>
      </w:r>
      <w:r>
        <w:rPr>
          <w:rStyle w:val="SpecialCharTok"/>
        </w:rPr>
        <w:t xml:space="preserve">==</w:t>
      </w:r>
      <w:r>
        <w:rPr>
          <w:rStyle w:val="NormalTok"/>
        </w:rPr>
        <w:t xml:space="preserve"> </w:t>
      </w:r>
      <w:r>
        <w:rPr>
          <w:rStyle w:val="StringTok"/>
        </w:rPr>
        <w:t xml:space="preserve">"ND"</w:t>
      </w:r>
      <w:r>
        <w:rPr>
          <w:rStyle w:val="NormalTok"/>
        </w:rPr>
        <w:t xml:space="preserve">, </w:t>
      </w:r>
      <w:r>
        <w:rPr>
          <w:rStyle w:val="ConstantTok"/>
        </w:rPr>
        <w:t xml:space="preserve">NA</w:t>
      </w:r>
      <w:r>
        <w:rPr>
          <w:rStyle w:val="NormalTok"/>
        </w:rPr>
        <w:t xml:space="preserve">, </w:t>
      </w:r>
      <w:r>
        <w:rPr>
          <w:rStyle w:val="FunctionTok"/>
        </w:rPr>
        <w:t xml:space="preserve">as.numeric</w:t>
      </w:r>
      <w:r>
        <w:rPr>
          <w:rStyle w:val="NormalTok"/>
        </w:rPr>
        <w:t xml:space="preserve">(Mass..g...dry.weight.)))</w:t>
      </w:r>
      <w:r>
        <w:br/>
      </w:r>
      <w:r>
        <w:rPr>
          <w:rStyle w:val="NormalTok"/>
        </w:rPr>
        <w:t xml:space="preserve">conc_data </w:t>
      </w:r>
      <w:r>
        <w:rPr>
          <w:rStyle w:val="OtherTok"/>
        </w:rPr>
        <w:t xml:space="preserve">&lt;-</w:t>
      </w:r>
      <w:r>
        <w:rPr>
          <w:rStyle w:val="NormalTok"/>
        </w:rPr>
        <w:t xml:space="preserve"> conc_data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Dev_stage =</w:t>
      </w:r>
      <w:r>
        <w:rPr>
          <w:rStyle w:val="NormalTok"/>
        </w:rPr>
        <w:t xml:space="preserve"> </w:t>
      </w:r>
      <w:r>
        <w:rPr>
          <w:rStyle w:val="FunctionTok"/>
        </w:rPr>
        <w:t xml:space="preserve">ifelse</w:t>
      </w:r>
      <w:r>
        <w:rPr>
          <w:rStyle w:val="NormalTok"/>
        </w:rPr>
        <w:t xml:space="preserve">(Dev_stage </w:t>
      </w:r>
      <w:r>
        <w:rPr>
          <w:rStyle w:val="SpecialCharTok"/>
        </w:rPr>
        <w:t xml:space="preserve">==</w:t>
      </w:r>
      <w:r>
        <w:rPr>
          <w:rStyle w:val="NormalTok"/>
        </w:rPr>
        <w:t xml:space="preserve"> </w:t>
      </w:r>
      <w:r>
        <w:rPr>
          <w:rStyle w:val="StringTok"/>
        </w:rPr>
        <w:t xml:space="preserve">"ND"</w:t>
      </w:r>
      <w:r>
        <w:rPr>
          <w:rStyle w:val="NormalTok"/>
        </w:rPr>
        <w:t xml:space="preserve">, </w:t>
      </w:r>
      <w:r>
        <w:rPr>
          <w:rStyle w:val="ConstantTok"/>
        </w:rPr>
        <w:t xml:space="preserve">NA</w:t>
      </w:r>
      <w:r>
        <w:rPr>
          <w:rStyle w:val="NormalTok"/>
        </w:rPr>
        <w:t xml:space="preserve">, </w:t>
      </w:r>
      <w:r>
        <w:rPr>
          <w:rStyle w:val="FunctionTok"/>
        </w:rPr>
        <w:t xml:space="preserve">as.numeric</w:t>
      </w:r>
      <w:r>
        <w:rPr>
          <w:rStyle w:val="NormalTok"/>
        </w:rPr>
        <w:t xml:space="preserve">(Dev_stage)))</w:t>
      </w:r>
    </w:p>
    <w:p>
      <w:pPr>
        <w:pStyle w:val="SourceCode"/>
      </w:pPr>
      <w:r>
        <w:rPr>
          <w:rStyle w:val="VerbatimChar"/>
        </w:rPr>
        <w:t xml:space="preserve">## Warning: There was 1 warning in `mutate()`.</w:t>
      </w:r>
      <w:r>
        <w:br/>
      </w:r>
      <w:r>
        <w:rPr>
          <w:rStyle w:val="VerbatimChar"/>
        </w:rPr>
        <w:t xml:space="preserve">## ℹ In argument: `Dev_stage = ifelse(Dev_stage == "ND", NA,</w:t>
      </w:r>
      <w:r>
        <w:br/>
      </w:r>
      <w:r>
        <w:rPr>
          <w:rStyle w:val="VerbatimChar"/>
        </w:rPr>
        <w:t xml:space="preserve">##   as.numeric(Dev_stage))`.</w:t>
      </w:r>
      <w:r>
        <w:br/>
      </w:r>
      <w:r>
        <w:rPr>
          <w:rStyle w:val="VerbatimChar"/>
        </w:rPr>
        <w:t xml:space="preserve">## Caused by warning in `ifelse()`:</w:t>
      </w:r>
      <w:r>
        <w:br/>
      </w:r>
      <w:r>
        <w:rPr>
          <w:rStyle w:val="VerbatimChar"/>
        </w:rPr>
        <w:t xml:space="preserve">## ! NAs introduced by coercion</w:t>
      </w:r>
    </w:p>
    <w:p>
      <w:pPr>
        <w:pStyle w:val="SourceCode"/>
      </w:pPr>
      <w:r>
        <w:rPr>
          <w:rStyle w:val="NormalTok"/>
        </w:rPr>
        <w:t xml:space="preserve">conc_data </w:t>
      </w:r>
      <w:r>
        <w:rPr>
          <w:rStyle w:val="OtherTok"/>
        </w:rPr>
        <w:t xml:space="preserve">&lt;-</w:t>
      </w:r>
      <w:r>
        <w:rPr>
          <w:rStyle w:val="NormalTok"/>
        </w:rPr>
        <w:t xml:space="preserve"> conc_data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X..Moisture =</w:t>
      </w:r>
      <w:r>
        <w:rPr>
          <w:rStyle w:val="NormalTok"/>
        </w:rPr>
        <w:t xml:space="preserve"> </w:t>
      </w:r>
      <w:r>
        <w:rPr>
          <w:rStyle w:val="FunctionTok"/>
        </w:rPr>
        <w:t xml:space="preserve">ifelse</w:t>
      </w:r>
      <w:r>
        <w:rPr>
          <w:rStyle w:val="NormalTok"/>
        </w:rPr>
        <w:t xml:space="preserve">(X..Moisture </w:t>
      </w:r>
      <w:r>
        <w:rPr>
          <w:rStyle w:val="SpecialCharTok"/>
        </w:rPr>
        <w:t xml:space="preserve">==</w:t>
      </w:r>
      <w:r>
        <w:rPr>
          <w:rStyle w:val="NormalTok"/>
        </w:rPr>
        <w:t xml:space="preserve"> </w:t>
      </w:r>
      <w:r>
        <w:rPr>
          <w:rStyle w:val="StringTok"/>
        </w:rPr>
        <w:t xml:space="preserve">"ND"</w:t>
      </w:r>
      <w:r>
        <w:rPr>
          <w:rStyle w:val="NormalTok"/>
        </w:rPr>
        <w:t xml:space="preserve">, </w:t>
      </w:r>
      <w:r>
        <w:rPr>
          <w:rStyle w:val="ConstantTok"/>
        </w:rPr>
        <w:t xml:space="preserve">NA</w:t>
      </w:r>
      <w:r>
        <w:rPr>
          <w:rStyle w:val="NormalTok"/>
        </w:rPr>
        <w:t xml:space="preserve">, </w:t>
      </w:r>
      <w:r>
        <w:rPr>
          <w:rStyle w:val="FunctionTok"/>
        </w:rPr>
        <w:t xml:space="preserve">as.numeric</w:t>
      </w:r>
      <w:r>
        <w:rPr>
          <w:rStyle w:val="NormalTok"/>
        </w:rPr>
        <w:t xml:space="preserve">(X..Moisture)))</w:t>
      </w:r>
    </w:p>
    <w:p>
      <w:pPr>
        <w:pStyle w:val="SourceCode"/>
      </w:pPr>
      <w:r>
        <w:rPr>
          <w:rStyle w:val="CommentTok"/>
        </w:rPr>
        <w:t xml:space="preserve"># Load libraries</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(reshape2)</w:t>
      </w:r>
    </w:p>
    <w:p>
      <w:pPr>
        <w:pStyle w:val="SourceCode"/>
      </w:pPr>
      <w:r>
        <w:rPr>
          <w:rStyle w:val="VerbatimChar"/>
        </w:rPr>
        <w:t xml:space="preserve">## </w:t>
      </w:r>
      <w:r>
        <w:br/>
      </w:r>
      <w:r>
        <w:rPr>
          <w:rStyle w:val="VerbatimChar"/>
        </w:rPr>
        <w:t xml:space="preserve">## Attaching package: 'reshape2'</w:t>
      </w:r>
    </w:p>
    <w:p>
      <w:pPr>
        <w:pStyle w:val="SourceCode"/>
      </w:pPr>
      <w:r>
        <w:rPr>
          <w:rStyle w:val="VerbatimChar"/>
        </w:rPr>
        <w:t xml:space="preserve">## The following object is masked from 'package:tidyr':</w:t>
      </w:r>
      <w:r>
        <w:br/>
      </w:r>
      <w:r>
        <w:rPr>
          <w:rStyle w:val="VerbatimChar"/>
        </w:rPr>
        <w:t xml:space="preserve">## </w:t>
      </w:r>
      <w:r>
        <w:br/>
      </w:r>
      <w:r>
        <w:rPr>
          <w:rStyle w:val="VerbatimChar"/>
        </w:rPr>
        <w:t xml:space="preserve">##     smiths</w:t>
      </w:r>
    </w:p>
    <w:p>
      <w:pPr>
        <w:pStyle w:val="SourceCode"/>
      </w:pPr>
      <w:r>
        <w:rPr>
          <w:rStyle w:val="NormalTok"/>
        </w:rPr>
        <w:t xml:space="preserve">quant_vars </w:t>
      </w:r>
      <w:r>
        <w:rPr>
          <w:rStyle w:val="OtherTok"/>
        </w:rPr>
        <w:t xml:space="preserve">&lt;-</w:t>
      </w:r>
      <w:r>
        <w:rPr>
          <w:rStyle w:val="NormalTok"/>
        </w:rPr>
        <w:t xml:space="preserve"> conc_data[</w:t>
      </w:r>
      <w:r>
        <w:rPr>
          <w:rStyle w:val="FunctionTok"/>
        </w:rPr>
        <w:t xml:space="preserve">sapply</w:t>
      </w:r>
      <w:r>
        <w:rPr>
          <w:rStyle w:val="NormalTok"/>
        </w:rPr>
        <w:t xml:space="preserve">(conc_data, is.numeric)]</w:t>
      </w:r>
      <w:r>
        <w:br/>
      </w:r>
      <w:r>
        <w:rPr>
          <w:rStyle w:val="CommentTok"/>
        </w:rPr>
        <w:t xml:space="preserve"># Compute the correlation matrix</w:t>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(quant_vars, </w:t>
      </w:r>
      <w:r>
        <w:rPr>
          <w:rStyle w:val="AttributeTok"/>
        </w:rPr>
        <w:t xml:space="preserve">use =</w:t>
      </w:r>
      <w:r>
        <w:rPr>
          <w:rStyle w:val="NormalTok"/>
        </w:rPr>
        <w:t xml:space="preserve"> </w:t>
      </w:r>
      <w:r>
        <w:rPr>
          <w:rStyle w:val="StringTok"/>
        </w:rPr>
        <w:t xml:space="preserve">"pairwise.complete.obs"</w:t>
      </w:r>
      <w:r>
        <w:rPr>
          <w:rStyle w:val="NormalTok"/>
        </w:rPr>
        <w:t xml:space="preserve">)</w:t>
      </w:r>
      <w:r>
        <w:br/>
      </w:r>
      <w:r>
        <w:br/>
      </w:r>
      <w:r>
        <w:rPr>
          <w:rStyle w:val="CommentTok"/>
        </w:rPr>
        <w:t xml:space="preserve"># Convert the correlation matrix into a long format</w:t>
      </w:r>
      <w:r>
        <w:br/>
      </w:r>
      <w:r>
        <w:rPr>
          <w:rStyle w:val="NormalTok"/>
        </w:rPr>
        <w:t xml:space="preserve">cor_melted </w:t>
      </w:r>
      <w:r>
        <w:rPr>
          <w:rStyle w:val="OtherTok"/>
        </w:rPr>
        <w:t xml:space="preserve">&lt;-</w:t>
      </w:r>
      <w:r>
        <w:rPr>
          <w:rStyle w:val="NormalTok"/>
        </w:rPr>
        <w:t xml:space="preserve"> </w:t>
      </w:r>
      <w:r>
        <w:rPr>
          <w:rStyle w:val="FunctionTok"/>
        </w:rPr>
        <w:t xml:space="preserve">melt</w:t>
      </w:r>
      <w:r>
        <w:rPr>
          <w:rStyle w:val="NormalTok"/>
        </w:rPr>
        <w:t xml:space="preserve">(cor_matrix)</w:t>
      </w:r>
      <w:r>
        <w:br/>
      </w:r>
      <w:r>
        <w:br/>
      </w:r>
      <w:r>
        <w:rPr>
          <w:rStyle w:val="CommentTok"/>
        </w:rPr>
        <w:t xml:space="preserve"># Create the ggplot correlation heatmap</w:t>
      </w:r>
      <w:r>
        <w:br/>
      </w:r>
      <w:r>
        <w:rPr>
          <w:rStyle w:val="FunctionTok"/>
        </w:rPr>
        <w:t xml:space="preserve">ggplot</w:t>
      </w:r>
      <w:r>
        <w:rPr>
          <w:rStyle w:val="NormalTok"/>
        </w:rPr>
        <w:t xml:space="preserve">(cor_melted, </w:t>
      </w:r>
      <w:r>
        <w:rPr>
          <w:rStyle w:val="FunctionTok"/>
        </w:rPr>
        <w:t xml:space="preserve">aes</w:t>
      </w:r>
      <w:r>
        <w:rPr>
          <w:rStyle w:val="NormalTok"/>
        </w:rPr>
        <w:t xml:space="preserve">(</w:t>
      </w:r>
      <w:r>
        <w:rPr>
          <w:rStyle w:val="AttributeTok"/>
        </w:rPr>
        <w:t xml:space="preserve">x =</w:t>
      </w:r>
      <w:r>
        <w:rPr>
          <w:rStyle w:val="NormalTok"/>
        </w:rPr>
        <w:t xml:space="preserve"> Var1, </w:t>
      </w:r>
      <w:r>
        <w:rPr>
          <w:rStyle w:val="AttributeTok"/>
        </w:rPr>
        <w:t xml:space="preserve">y =</w:t>
      </w:r>
      <w:r>
        <w:rPr>
          <w:rStyle w:val="NormalTok"/>
        </w:rPr>
        <w:t xml:space="preserve"> Var2, </w:t>
      </w:r>
      <w:r>
        <w:rPr>
          <w:rStyle w:val="AttributeTok"/>
        </w:rPr>
        <w:t xml:space="preserve">fill =</w:t>
      </w:r>
      <w:r>
        <w:rPr>
          <w:rStyle w:val="NormalTok"/>
        </w:rPr>
        <w:t xml:space="preserve"> value)) </w:t>
      </w:r>
      <w:r>
        <w:rPr>
          <w:rStyle w:val="SpecialCharTok"/>
        </w:rPr>
        <w:t xml:space="preserve">+</w:t>
      </w:r>
      <w:r>
        <w:br/>
      </w:r>
      <w:r>
        <w:rPr>
          <w:rStyle w:val="NormalTok"/>
        </w:rPr>
        <w:t xml:space="preserve">  </w:t>
      </w:r>
      <w:r>
        <w:rPr>
          <w:rStyle w:val="FunctionTok"/>
        </w:rPr>
        <w:t xml:space="preserve">geom_tile</w:t>
      </w:r>
      <w:r>
        <w:rPr>
          <w:rStyle w:val="NormalTok"/>
        </w:rPr>
        <w:t xml:space="preserve">() </w:t>
      </w:r>
      <w:r>
        <w:rPr>
          <w:rStyle w:val="SpecialCharTok"/>
        </w:rPr>
        <w:t xml:space="preserve">+</w:t>
      </w:r>
      <w:r>
        <w:br/>
      </w:r>
      <w:r>
        <w:rPr>
          <w:rStyle w:val="NormalTok"/>
        </w:rPr>
        <w:t xml:space="preserve">  </w:t>
      </w:r>
      <w:r>
        <w:rPr>
          <w:rStyle w:val="FunctionTok"/>
        </w:rPr>
        <w:t xml:space="preserve">scale_fill_gradient2</w:t>
      </w:r>
      <w:r>
        <w:rPr>
          <w:rStyle w:val="NormalTok"/>
        </w:rPr>
        <w:t xml:space="preserve">(</w:t>
      </w:r>
      <w:r>
        <w:rPr>
          <w:rStyle w:val="AttributeTok"/>
        </w:rPr>
        <w:t xml:space="preserve">low =</w:t>
      </w:r>
      <w:r>
        <w:rPr>
          <w:rStyle w:val="NormalTok"/>
        </w:rPr>
        <w:t xml:space="preserve"> </w:t>
      </w:r>
      <w:r>
        <w:rPr>
          <w:rStyle w:val="StringTok"/>
        </w:rPr>
        <w:t xml:space="preserve">"orange"</w:t>
      </w:r>
      <w:r>
        <w:rPr>
          <w:rStyle w:val="NormalTok"/>
        </w:rPr>
        <w:t xml:space="preserve">, </w:t>
      </w:r>
      <w:r>
        <w:rPr>
          <w:rStyle w:val="AttributeTok"/>
        </w:rPr>
        <w:t xml:space="preserve">high =</w:t>
      </w:r>
      <w:r>
        <w:rPr>
          <w:rStyle w:val="NormalTok"/>
        </w:rPr>
        <w:t xml:space="preserve"> </w:t>
      </w:r>
      <w:r>
        <w:rPr>
          <w:rStyle w:val="StringTok"/>
        </w:rPr>
        <w:t xml:space="preserve">"green"</w:t>
      </w:r>
      <w:r>
        <w:rPr>
          <w:rStyle w:val="NormalTok"/>
        </w:rPr>
        <w:t xml:space="preserve">, </w:t>
      </w:r>
      <w:r>
        <w:rPr>
          <w:rStyle w:val="AttributeTok"/>
        </w:rPr>
        <w:t xml:space="preserve">mid =</w:t>
      </w:r>
      <w:r>
        <w:rPr>
          <w:rStyle w:val="NormalTok"/>
        </w:rPr>
        <w:t xml:space="preserve"> </w:t>
      </w:r>
      <w:r>
        <w:rPr>
          <w:rStyle w:val="StringTok"/>
        </w:rPr>
        <w:t xml:space="preserve">"white"</w:t>
      </w:r>
      <w:r>
        <w:rPr>
          <w:rStyle w:val="NormalTok"/>
        </w:rPr>
        <w:t xml:space="preserve">, </w:t>
      </w:r>
      <w:r>
        <w:br/>
      </w:r>
      <w:r>
        <w:rPr>
          <w:rStyle w:val="NormalTok"/>
        </w:rPr>
        <w:t xml:space="preserve">                       </w:t>
      </w:r>
      <w:r>
        <w:rPr>
          <w:rStyle w:val="AttributeTok"/>
        </w:rPr>
        <w:t xml:space="preserve">midpoint =</w:t>
      </w:r>
      <w:r>
        <w:rPr>
          <w:rStyle w:val="NormalTok"/>
        </w:rPr>
        <w:t xml:space="preserve"> </w:t>
      </w:r>
      <w:r>
        <w:rPr>
          <w:rStyle w:val="DecValTok"/>
        </w:rPr>
        <w:t xml:space="preserve">0</w:t>
      </w:r>
      <w:r>
        <w:rPr>
          <w:rStyle w:val="NormalTok"/>
        </w:rPr>
        <w:t xml:space="preserve">, </w:t>
      </w:r>
      <w:r>
        <w:rPr>
          <w:rStyle w:val="AttributeTok"/>
        </w:rPr>
        <w:t xml:space="preserve">limit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space =</w:t>
      </w:r>
      <w:r>
        <w:rPr>
          <w:rStyle w:val="NormalTok"/>
        </w:rPr>
        <w:t xml:space="preserve"> </w:t>
      </w:r>
      <w:r>
        <w:rPr>
          <w:rStyle w:val="StringTok"/>
        </w:rPr>
        <w:t xml:space="preserve">"Lab"</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"Correlation Plot"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fill =</w:t>
      </w:r>
      <w:r>
        <w:rPr>
          <w:rStyle w:val="NormalTok"/>
        </w:rPr>
        <w:t xml:space="preserve"> </w:t>
      </w:r>
      <w:r>
        <w:rPr>
          <w:rStyle w:val="StringTok"/>
        </w:rPr>
        <w:t xml:space="preserve">"Correlation"</w:t>
      </w:r>
      <w:r>
        <w:rPr>
          <w:rStyle w:val="NormalTok"/>
        </w:rPr>
        <w:t xml:space="preserve">)</w:t>
      </w:r>
    </w:p>
    <w:p>
      <w:pPr>
        <w:pStyle w:val="FirstParagraph"/>
      </w:pPr>
      <w:r>
        <w:drawing>
          <wp:inline>
            <wp:extent cx="4620126" cy="3696101"/>
            <wp:effectExtent b="0" l="0" r="0" t="0"/>
            <wp:docPr descr="" title="" id="83" name="Picture"/>
            <a:graphic>
              <a:graphicData uri="http://schemas.openxmlformats.org/drawingml/2006/picture">
                <pic:pic>
                  <pic:nvPicPr>
                    <pic:cNvPr descr="Shabani_Muller_files/figure-docx/unnamed-chunk-26-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82" Target="media/rId82.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Shabani_Muller</dc:title>
  <dc:creator>Frank Agyemang</dc:creator>
  <cp:keywords/>
  <dcterms:created xsi:type="dcterms:W3CDTF">2025-05-11T02:37:33Z</dcterms:created>
  <dcterms:modified xsi:type="dcterms:W3CDTF">2025-05-11T02:37:33Z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2025-03-30</vt:lpwstr>
  </property>
  <property fmtid="{D5CDD505-2E9C-101B-9397-08002B2CF9AE}" pid="3" name="output">
    <vt:lpwstr/>
  </property>
</Properties>
</file>