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3FA2C" w14:textId="77777777" w:rsidR="00097938" w:rsidRDefault="00E23624" w:rsidP="00EE4CD1">
      <w:pPr>
        <w:pStyle w:val="Ttulo"/>
      </w:pPr>
      <w:r>
        <w:rPr>
          <w:rFonts w:eastAsia="Calibri"/>
        </w:rPr>
        <w:t>Introdução a UML e seus Diagramas</w:t>
      </w:r>
    </w:p>
    <w:p w14:paraId="135114EC" w14:textId="77777777" w:rsidR="00097938" w:rsidRDefault="00E23624">
      <w:pPr>
        <w:spacing w:after="661" w:line="259" w:lineRule="auto"/>
        <w:ind w:right="5" w:firstLine="0"/>
        <w:jc w:val="center"/>
      </w:pPr>
      <w:r>
        <w:rPr>
          <w:rFonts w:ascii="Calibri" w:hAnsi="Calibri"/>
          <w:sz w:val="24"/>
        </w:rPr>
        <w:t>Frank Coelho de Alcantara</w:t>
      </w:r>
    </w:p>
    <w:p w14:paraId="289C5849" w14:textId="77777777" w:rsidR="00097938" w:rsidRDefault="00E23624">
      <w:pPr>
        <w:pStyle w:val="Ttulo1"/>
        <w:ind w:left="29"/>
      </w:pPr>
      <w:r>
        <w:t>UML</w:t>
      </w:r>
    </w:p>
    <w:p w14:paraId="10F3A4FD" w14:textId="77777777" w:rsidR="00097938" w:rsidRDefault="00E23624" w:rsidP="00EE4CD1">
      <w:r>
        <w:t xml:space="preserve">UML - </w:t>
      </w:r>
      <w:proofErr w:type="spellStart"/>
      <w:r>
        <w:rPr>
          <w:i/>
        </w:rPr>
        <w:t>Unified</w:t>
      </w:r>
      <w:proofErr w:type="spellEnd"/>
      <w:r>
        <w:rPr>
          <w:i/>
        </w:rPr>
        <w:t xml:space="preserve"> Modeling Language </w:t>
      </w:r>
      <w:r>
        <w:t>é uma linguagem, principalmente gráfica, para a modelagem de sistemas que é independente de linguagens de programação e de paradigmas de linguagens de programação</w:t>
      </w:r>
    </w:p>
    <w:p w14:paraId="0E87EDF9" w14:textId="5A2494AB" w:rsidR="00097938" w:rsidRDefault="00E23624" w:rsidP="00EE4CD1">
      <w:r>
        <w:t xml:space="preserve">UML, ainda que tenha sido muito correlacionada ao Java, por coincidência histórica, não está </w:t>
      </w:r>
      <w:r>
        <w:t>atrelada a nenhuma linguagem de programação. Não está atrelada nem aos paradigmas de linguagens de programação. Ainda, novamente, que devido a uma coincidência histórica, há, pelo menos um diagrama que é total e inequivocamente relacionado a programação or</w:t>
      </w:r>
      <w:r>
        <w:t xml:space="preserve">ientada a objetos, o diagrama de classes. Também neste caso, a melhor </w:t>
      </w:r>
      <w:r w:rsidR="00EE4CD1">
        <w:t>explicação</w:t>
      </w:r>
      <w:r>
        <w:t xml:space="preserve"> seja a coincidência histórica. A UML, o Java e a programação Orientada a Objetos tiveram seu auge nos anos</w:t>
      </w:r>
      <w:r w:rsidR="0022473E">
        <w:t xml:space="preserve"> </w:t>
      </w:r>
      <w:r>
        <w:t>1990. E, neste cenário é natural que existam relações entre estas tr</w:t>
      </w:r>
      <w:r>
        <w:t>ês tecnologias. A UML foi criada para facilitar a análise de sistemas por meio de um processo de modelagem bem definido e documentado.</w:t>
      </w:r>
    </w:p>
    <w:p w14:paraId="0FC117FE" w14:textId="77777777" w:rsidR="00097938" w:rsidRDefault="00E23624" w:rsidP="00EE4CD1">
      <w:r>
        <w:t>O objetivo desta linguagem, UML, é fornecer um conjunto de diagramas que permita a modelagem de todos os processos envolv</w:t>
      </w:r>
      <w:r>
        <w:t xml:space="preserve">idos na criação de uma solução computacional para um determinado problema. Atualmente a UML é mantida pelo </w:t>
      </w:r>
      <w:hyperlink r:id="rId7">
        <w:r>
          <w:rPr>
            <w:i/>
          </w:rPr>
          <w:t xml:space="preserve">The </w:t>
        </w:r>
        <w:proofErr w:type="spellStart"/>
        <w:r>
          <w:rPr>
            <w:i/>
          </w:rPr>
          <w:t>Object</w:t>
        </w:r>
        <w:proofErr w:type="spellEnd"/>
        <w:r>
          <w:rPr>
            <w:i/>
          </w:rPr>
          <w:t xml:space="preserve"> Management Group</w:t>
        </w:r>
      </w:hyperlink>
      <w:hyperlink r:id="rId8">
        <w:r>
          <w:rPr>
            <w:i/>
          </w:rPr>
          <w:t>®</w:t>
        </w:r>
      </w:hyperlink>
      <w:r>
        <w:rPr>
          <w:i/>
        </w:rPr>
        <w:t xml:space="preserve"> </w:t>
      </w:r>
      <w:hyperlink r:id="rId9">
        <w:r>
          <w:t>(OMG</w:t>
        </w:r>
      </w:hyperlink>
      <w:hyperlink r:id="rId10">
        <w:r>
          <w:t>®</w:t>
        </w:r>
      </w:hyperlink>
      <w:hyperlink r:id="rId11">
        <w:r>
          <w:t>)</w:t>
        </w:r>
      </w:hyperlink>
      <w:r>
        <w:t xml:space="preserve"> que, além de incentivar a adoção desta linguagem, fomenta a adoção do paradigma de programação orientada a objetos.</w:t>
      </w:r>
    </w:p>
    <w:p w14:paraId="7DC21707" w14:textId="77777777" w:rsidR="00097938" w:rsidRDefault="00E23624">
      <w:pPr>
        <w:pStyle w:val="Ttulo2"/>
        <w:ind w:left="29"/>
      </w:pPr>
      <w:r>
        <w:t>Versão e</w:t>
      </w:r>
      <w:r>
        <w:t xml:space="preserve"> objetivo</w:t>
      </w:r>
    </w:p>
    <w:p w14:paraId="19FA6ABF" w14:textId="57E8922F" w:rsidR="00097938" w:rsidRDefault="00E23624">
      <w:pPr>
        <w:ind w:left="19" w:right="2"/>
      </w:pPr>
      <w:r>
        <w:t xml:space="preserve">Estamos atualmente na </w:t>
      </w:r>
      <w:hyperlink r:id="rId12">
        <w:r>
          <w:t>versão 2.51</w:t>
        </w:r>
      </w:hyperlink>
      <w:r>
        <w:t xml:space="preserve"> e na seção de escopo deste manual é possível ler</w:t>
      </w:r>
      <w:r w:rsidR="00EE4CD1">
        <w:t xml:space="preserve"> o seguinte objetivo explícito</w:t>
      </w:r>
      <w:r>
        <w:t>:</w:t>
      </w:r>
    </w:p>
    <w:p w14:paraId="36DDD6F6" w14:textId="77777777" w:rsidR="00097938" w:rsidRPr="00EE4CD1" w:rsidRDefault="00E23624" w:rsidP="00EE4CD1">
      <w:pPr>
        <w:pStyle w:val="CitacaoLonga"/>
      </w:pPr>
      <w:r w:rsidRPr="00EE4CD1">
        <w:t>“O objetivo da UML é fornecer a arquitetos de sistemas, engenheiros de software e desenvolvedores de sof</w:t>
      </w:r>
      <w:r w:rsidRPr="00EE4CD1">
        <w:t>tware ferramentas para análise, design e implementação de sistemas baseados em software e para a modelagem de processos de negócio e processos similares”</w:t>
      </w:r>
    </w:p>
    <w:p w14:paraId="61BE6C55" w14:textId="63208C66" w:rsidR="00097938" w:rsidRDefault="00E23624" w:rsidP="00EE4CD1">
      <w:r>
        <w:t xml:space="preserve">O parágrafo acima foi traduzido de forma </w:t>
      </w:r>
      <w:r w:rsidR="00EE4CD1">
        <w:t>livre,</w:t>
      </w:r>
      <w:r>
        <w:t xml:space="preserve"> mas permite o posicionamento da UML além de uma linguag</w:t>
      </w:r>
      <w:r>
        <w:t>em de programação específica, diretamente no cenário da modelagem de processos e negócios.</w:t>
      </w:r>
      <w:r w:rsidR="0022473E">
        <w:t xml:space="preserve"> </w:t>
      </w:r>
      <w:r>
        <w:t xml:space="preserve">A UML é parte integrante dos processos de engenharia de software sendo </w:t>
      </w:r>
      <w:r w:rsidR="00EE4CD1">
        <w:t>constituída</w:t>
      </w:r>
      <w:r>
        <w:t xml:space="preserve"> de 14 diagramas diferentes. Graças a complexidade do processo de desenvolvimento d</w:t>
      </w:r>
      <w:r>
        <w:t xml:space="preserve">e software é raro encontrar profissionais </w:t>
      </w:r>
      <w:r>
        <w:lastRenderedPageBreak/>
        <w:t xml:space="preserve">especializados em todos estes diagramas. O que vemos com frequência são profissionais usando dois ou três destes diagramas por toda a sua vida profissional já que o conjunto de diagramas têm a </w:t>
      </w:r>
      <w:r w:rsidR="00EE4CD1">
        <w:t>pretensão</w:t>
      </w:r>
      <w:r>
        <w:t xml:space="preserve"> de abordar </w:t>
      </w:r>
      <w:r>
        <w:t>todos os processos de modelagem é raro encontrar profissionais que precisem de mais de dois ou três diagramas nas suas tarefas dentro do processo de desenvolvimento.</w:t>
      </w:r>
    </w:p>
    <w:p w14:paraId="614ED1AB" w14:textId="77777777" w:rsidR="00097938" w:rsidRDefault="00E23624" w:rsidP="00EE4CD1">
      <w:r>
        <w:t>Cada diagrama é voltado para uma parte do processo é necessário que o profissional respons</w:t>
      </w:r>
      <w:r>
        <w:t>ável pela modelagem conheça a área específica do diagrama.</w:t>
      </w:r>
    </w:p>
    <w:p w14:paraId="27CE7054" w14:textId="77777777" w:rsidR="00097938" w:rsidRDefault="00E23624">
      <w:pPr>
        <w:pStyle w:val="Ttulo2"/>
        <w:ind w:left="29"/>
      </w:pPr>
      <w:r>
        <w:t>Natureza dos Diagramas</w:t>
      </w:r>
    </w:p>
    <w:p w14:paraId="35B80CE0" w14:textId="77777777" w:rsidR="00097938" w:rsidRDefault="00E23624">
      <w:pPr>
        <w:ind w:left="19" w:right="2"/>
      </w:pPr>
      <w:r w:rsidRPr="0022473E">
        <w:rPr>
          <w:b/>
          <w:bCs/>
        </w:rPr>
        <w:t>Estruturais vs. Comportamentais:</w:t>
      </w:r>
      <w:r>
        <w:t xml:space="preserve"> as características estruturais indicam como o negócio está estruturado enquanto os comportamentais indicam o fluxo de informação no sistema.</w:t>
      </w:r>
    </w:p>
    <w:p w14:paraId="70D2B65A" w14:textId="77777777" w:rsidR="00097938" w:rsidRDefault="00E23624" w:rsidP="00EE4CD1">
      <w:r w:rsidRPr="0022473E">
        <w:rPr>
          <w:b/>
          <w:bCs/>
        </w:rPr>
        <w:t>Estáticos vs. Dinâmicos:</w:t>
      </w:r>
      <w:r>
        <w:t xml:space="preserve"> diagramas que modelam condições não relacionadas a mudança do tempo são estáticos, todos os outros, são dinâmicos. Mesmo que indiquem um instante do tempo.</w:t>
      </w:r>
    </w:p>
    <w:p w14:paraId="5EAA97C0" w14:textId="597F22F5" w:rsidR="00097938" w:rsidRDefault="00E23624" w:rsidP="00EE4CD1">
      <w:r>
        <w:t xml:space="preserve">Esta classificação dos diagramas serve como referência para o entendimento dos processos que podem ser representados. Assim, um diagrama estrutural pode ser </w:t>
      </w:r>
      <w:r w:rsidR="00EE4CD1">
        <w:t>estático ou dinâmico,</w:t>
      </w:r>
      <w:r>
        <w:t xml:space="preserve"> mas não será comportamental. A Figura 1. Apresenta todos os diagramas da UML c</w:t>
      </w:r>
      <w:r>
        <w:t>lassificados segundo a sua natureza.</w:t>
      </w:r>
    </w:p>
    <w:p w14:paraId="518C80BB" w14:textId="77777777" w:rsidR="00097938" w:rsidRDefault="00E23624" w:rsidP="00EE4CD1">
      <w:pPr>
        <w:pStyle w:val="Legenda"/>
      </w:pPr>
      <w:r>
        <w:t>Figura 1: Natureza dos Diagramas UML</w:t>
      </w:r>
    </w:p>
    <w:p w14:paraId="163379ED" w14:textId="77777777" w:rsidR="00097938" w:rsidRDefault="00E23624">
      <w:pPr>
        <w:spacing w:after="134" w:line="259" w:lineRule="auto"/>
        <w:ind w:firstLine="0"/>
        <w:jc w:val="left"/>
      </w:pPr>
      <w:r>
        <w:rPr>
          <w:noProof/>
        </w:rPr>
        <w:drawing>
          <wp:inline distT="0" distB="0" distL="0" distR="0" wp14:anchorId="6DA735B6" wp14:editId="42C4812D">
            <wp:extent cx="4365333" cy="297054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5333" cy="297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5E9F" w14:textId="77777777" w:rsidR="00EE4CD1" w:rsidRPr="00EE4CD1" w:rsidRDefault="00E23624" w:rsidP="00EE4CD1">
      <w:pPr>
        <w:pStyle w:val="Legenda"/>
      </w:pPr>
      <w:r w:rsidRPr="00EE4CD1">
        <w:t xml:space="preserve">Fonte:(UNHELKAR,2010) </w:t>
      </w:r>
    </w:p>
    <w:p w14:paraId="4FD93377" w14:textId="2AB3156A" w:rsidR="00097938" w:rsidRDefault="00E23624" w:rsidP="008863A2">
      <w:r>
        <w:lastRenderedPageBreak/>
        <w:t xml:space="preserve">Diagramas UML segundo sua natureza O padrão definido pela </w:t>
      </w:r>
      <w:proofErr w:type="spellStart"/>
      <w:r>
        <w:t>UMl</w:t>
      </w:r>
      <w:proofErr w:type="spellEnd"/>
      <w:r>
        <w:t xml:space="preserve"> 2.51 determina a natureza dos diagramas em apenas duas classes: estruturais e comportamentais. O</w:t>
      </w:r>
      <w:r>
        <w:t xml:space="preserve"> padrão não impede a mistura de diagramas na criação de um diagrama mais complexo que atenda </w:t>
      </w:r>
      <w:proofErr w:type="spellStart"/>
      <w:r>
        <w:t>as</w:t>
      </w:r>
      <w:proofErr w:type="spellEnd"/>
      <w:r>
        <w:t xml:space="preserve"> necessidades de um projeto específico. Dessa forma, a fronteira entre os diagramas não é rigidamente definida. Existem, no entanto, limitações que são impostas </w:t>
      </w:r>
      <w:r>
        <w:t>pelas ferramentas que usamos para criar os diagramas que limitam os componentes que podemos usar durante a criação.</w:t>
      </w:r>
    </w:p>
    <w:p w14:paraId="5A98492D" w14:textId="77777777" w:rsidR="00097938" w:rsidRDefault="00E23624">
      <w:pPr>
        <w:spacing w:after="410"/>
        <w:ind w:left="19" w:right="2"/>
      </w:pPr>
      <w:r>
        <w:t>A seguir vamos ver cada um dos diagramas de forma introdutória, sem muitos detalhes. Vamos deixar o detalhamento para o momento em que estiv</w:t>
      </w:r>
      <w:r>
        <w:t>ermos estudando cada um deles.</w:t>
      </w:r>
    </w:p>
    <w:p w14:paraId="1F3C213C" w14:textId="77777777" w:rsidR="00097938" w:rsidRDefault="00E23624">
      <w:pPr>
        <w:pStyle w:val="Ttulo1"/>
        <w:ind w:left="29"/>
      </w:pPr>
      <w:r>
        <w:t>Visão Geral dos Diagramas UML</w:t>
      </w:r>
    </w:p>
    <w:p w14:paraId="60D3C520" w14:textId="3FE7351B" w:rsidR="00097938" w:rsidRDefault="00E23624" w:rsidP="008863A2">
      <w:r>
        <w:t xml:space="preserve">Na UML 2.51 </w:t>
      </w:r>
      <w:r w:rsidR="0022473E">
        <w:t>estão</w:t>
      </w:r>
      <w:r>
        <w:t xml:space="preserve"> definidos 23 diagramas diferentes. Não vamos detalhar todos eles, para isso, você pode ver a documentação da linguagem </w:t>
      </w:r>
      <w:hyperlink r:id="rId14">
        <w:r>
          <w:t>ve</w:t>
        </w:r>
        <w:r>
          <w:t>rsão 2.51.</w:t>
        </w:r>
      </w:hyperlink>
    </w:p>
    <w:p w14:paraId="373E3DA8" w14:textId="77777777" w:rsidR="00097938" w:rsidRDefault="00E23624">
      <w:pPr>
        <w:pStyle w:val="Ttulo2"/>
        <w:ind w:left="29"/>
      </w:pPr>
      <w:r>
        <w:t>Diagramas de Caso de Uso</w:t>
      </w:r>
    </w:p>
    <w:p w14:paraId="69D0387C" w14:textId="4F18C2F9" w:rsidR="00097938" w:rsidRDefault="00E23624" w:rsidP="008863A2">
      <w:r>
        <w:rPr>
          <w:rFonts w:ascii="Calibri" w:hAnsi="Calibri"/>
          <w:i/>
        </w:rPr>
        <w:t xml:space="preserve">Use Case Diagrams </w:t>
      </w:r>
      <w:r>
        <w:t>ou Diagrama de Caso de Uso representam um modelo da interação entre os atores (</w:t>
      </w:r>
      <w:r>
        <w:rPr>
          <w:rFonts w:ascii="Calibri" w:hAnsi="Calibri"/>
          <w:i/>
        </w:rPr>
        <w:t xml:space="preserve">stakeholders </w:t>
      </w:r>
      <w:r>
        <w:t>e outros sistemas) com o sistema que está sendo modelado. Captura, em alto nível, os requerimentos do sistema. Não mostra um caso de uso, em vez disso, apresenta os atores, suas funções, sua</w:t>
      </w:r>
      <w:r w:rsidR="00EE4CD1">
        <w:t>s</w:t>
      </w:r>
      <w:r>
        <w:t xml:space="preserve"> relações com o sistema e as funcionalidades envolvidas.</w:t>
      </w:r>
    </w:p>
    <w:p w14:paraId="7413E0CF" w14:textId="169E39B6" w:rsidR="00097938" w:rsidRDefault="00E23624" w:rsidP="008863A2">
      <w:r>
        <w:t>Os diagra</w:t>
      </w:r>
      <w:r>
        <w:t>mas de caso de uso são estáticos e comportamentais. São ferramentas importantes para a definição e a compreensão dos requerimentos funcionais de um sistema. A parte comportamental do diagrama é clara pela indicação das ações que estão representadas. Este d</w:t>
      </w:r>
      <w:r>
        <w:t xml:space="preserve">iagrama deve ser classificado como estático </w:t>
      </w:r>
      <w:r w:rsidR="00EE4CD1">
        <w:t>porque</w:t>
      </w:r>
      <w:r>
        <w:t xml:space="preserve"> as relações entre atores e o sistema, entre atores e atores e mesmo entre diferen</w:t>
      </w:r>
      <w:r w:rsidR="00EE4CD1">
        <w:t xml:space="preserve">tes </w:t>
      </w:r>
      <w:r>
        <w:t>testes diagramas de caso de uso não estão explicitadas. O fluxo de informações entre atores, funcionali</w:t>
      </w:r>
      <w:r w:rsidR="00EE4CD1">
        <w:t>da</w:t>
      </w:r>
      <w:r>
        <w:t>des e sistemas repre</w:t>
      </w:r>
      <w:r>
        <w:t>sentados nos diagramas de casos de uso deve ser registrado na documentação que suporta este diagrama. A Figura 2 apresenta um exemplo deste diagrama.</w:t>
      </w:r>
    </w:p>
    <w:p w14:paraId="39A45764" w14:textId="77777777" w:rsidR="00097938" w:rsidRDefault="00E23624" w:rsidP="008863A2">
      <w:pPr>
        <w:pStyle w:val="Legenda"/>
      </w:pPr>
      <w:r>
        <w:t>Figura 2: Diagramas de Caso de Uso</w:t>
      </w:r>
    </w:p>
    <w:p w14:paraId="70B96A45" w14:textId="77777777" w:rsidR="00097938" w:rsidRDefault="00E23624">
      <w:pPr>
        <w:spacing w:after="134" w:line="259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079C7125" wp14:editId="17AD4B19">
            <wp:extent cx="4365259" cy="3095967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5259" cy="309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DC32" w14:textId="77777777" w:rsidR="00097938" w:rsidRDefault="00E23624" w:rsidP="008863A2">
      <w:pPr>
        <w:pStyle w:val="Legenda"/>
      </w:pPr>
      <w:r>
        <w:t>Fonte: o autor (2020) Diagrama de caso de uso - exemplo</w:t>
      </w:r>
    </w:p>
    <w:p w14:paraId="64C218D8" w14:textId="7FF6601F" w:rsidR="00097938" w:rsidRDefault="00E23624" w:rsidP="008863A2">
      <w:r>
        <w:t>O diagrama ap</w:t>
      </w:r>
      <w:r>
        <w:t xml:space="preserve">resentado na Figura 2 mostra três atores (gerente de loja, vendedor e contador), seus casos de uso e a interação com o sistema. </w:t>
      </w:r>
      <w:r w:rsidR="00EE4CD1">
        <w:t>As linhas</w:t>
      </w:r>
      <w:r>
        <w:t xml:space="preserve"> conectando os atores aos casos de uso indicam </w:t>
      </w:r>
      <w:r w:rsidR="008863A2">
        <w:t>uma associação</w:t>
      </w:r>
      <w:r>
        <w:t>, ou relação, mas não representam nenhum tipo de dependência</w:t>
      </w:r>
      <w:r>
        <w:t>. No diagrama da Figura 2 existe um exemplo de extensão (</w:t>
      </w:r>
      <w:r>
        <w:rPr>
          <w:rFonts w:ascii="Calibri" w:hAnsi="Calibri"/>
          <w:i/>
        </w:rPr>
        <w:t>extends</w:t>
      </w:r>
      <w:r>
        <w:t>) e outro de uso (</w:t>
      </w:r>
      <w:r>
        <w:rPr>
          <w:rFonts w:ascii="Calibri" w:hAnsi="Calibri"/>
          <w:i/>
        </w:rPr>
        <w:t>uses</w:t>
      </w:r>
      <w:r>
        <w:t>), ou inclusão neste caso, estas são relações de dependência e determinam como determinados casos de uso se relacionam com outros casos de uso.</w:t>
      </w:r>
    </w:p>
    <w:p w14:paraId="053FF688" w14:textId="77777777" w:rsidR="00097938" w:rsidRDefault="00E23624">
      <w:pPr>
        <w:pStyle w:val="Ttulo2"/>
        <w:ind w:left="29"/>
      </w:pPr>
      <w:r>
        <w:t>Diagramas de Atividade</w:t>
      </w:r>
    </w:p>
    <w:p w14:paraId="4037E2D4" w14:textId="2C9FBF7E" w:rsidR="00097938" w:rsidRDefault="00E23624" w:rsidP="0022473E">
      <w:r>
        <w:rPr>
          <w:rFonts w:ascii="Calibri" w:hAnsi="Calibri"/>
          <w:i/>
        </w:rPr>
        <w:t>Act</w:t>
      </w:r>
      <w:r>
        <w:rPr>
          <w:rFonts w:ascii="Calibri" w:hAnsi="Calibri"/>
          <w:i/>
        </w:rPr>
        <w:t xml:space="preserve">ivity Diagrams </w:t>
      </w:r>
      <w:r>
        <w:t>ou Diagrama de atividades são como fluxogramas, são diagramas que modelam o fluxo de informação em um processo. Esta modelagem pode ser feita em processo de negócio ou entre diagramas de casos de uso. Estes diagramas são usados para document</w:t>
      </w:r>
      <w:r>
        <w:t xml:space="preserve">ar o fluxo de informação em um determinado caso de uso representando um conjunto de processos de </w:t>
      </w:r>
      <w:r w:rsidR="00EE4CD1">
        <w:t>negócio,</w:t>
      </w:r>
      <w:r>
        <w:t xml:space="preserve"> mas podem representar o fluxo de informação entre casos de uso ou, se for o caso, em todo o negócio.</w:t>
      </w:r>
      <w:r w:rsidR="0022473E">
        <w:t xml:space="preserve"> </w:t>
      </w:r>
      <w:r>
        <w:t>A Figura 3 apresenta um exemplo de Diagrama de Ati</w:t>
      </w:r>
      <w:r>
        <w:t>vidades.</w:t>
      </w:r>
    </w:p>
    <w:p w14:paraId="3B05A5FA" w14:textId="77777777" w:rsidR="00097938" w:rsidRDefault="00E23624" w:rsidP="0022473E">
      <w:pPr>
        <w:pStyle w:val="Legenda"/>
      </w:pPr>
      <w:r>
        <w:t>Figura 3: Diagramas Atividades</w:t>
      </w:r>
    </w:p>
    <w:p w14:paraId="62BD32D2" w14:textId="77777777" w:rsidR="00097938" w:rsidRDefault="00E23624">
      <w:pPr>
        <w:spacing w:after="134" w:line="259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6E26A977" wp14:editId="5C401A96">
            <wp:extent cx="4365127" cy="3041933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5127" cy="304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9BAD" w14:textId="77777777" w:rsidR="00097938" w:rsidRDefault="00E23624" w:rsidP="008863A2">
      <w:pPr>
        <w:pStyle w:val="Legenda"/>
      </w:pPr>
      <w:r>
        <w:t>Fonte: (BAUSOLA, 2008) Diagrama de Atividades - exemplo</w:t>
      </w:r>
    </w:p>
    <w:p w14:paraId="1587F938" w14:textId="73414770" w:rsidR="00097938" w:rsidRDefault="00E23624" w:rsidP="008863A2">
      <w:r>
        <w:t xml:space="preserve">No diagrama mostrado na Figura 3 podemos ver três raias, em inglês </w:t>
      </w:r>
      <w:r>
        <w:rPr>
          <w:rFonts w:ascii="Calibri" w:hAnsi="Calibri"/>
          <w:i/>
        </w:rPr>
        <w:t>swimlanes</w:t>
      </w:r>
      <w:r>
        <w:t xml:space="preserve">, </w:t>
      </w:r>
      <w:r>
        <w:t>a ação de cada ator, o fluxo em que estas ações ocorrem no sistema e qual ator é responsável pela ação em um dado momento. Esta divisão em raias, permite o entendimento das atividades que estão acontecendo ao mesmo tempo e, graças a isso, são ferramentas v</w:t>
      </w:r>
      <w:r>
        <w:t xml:space="preserve">oltadas a modelagem de processos de negócio em ambientes complexos. Estas raias eram chamadas de </w:t>
      </w:r>
      <w:proofErr w:type="gramStart"/>
      <w:r w:rsidR="00EE4CD1">
        <w:rPr>
          <w:i/>
        </w:rPr>
        <w:t>swimlanes</w:t>
      </w:r>
      <w:proofErr w:type="gramEnd"/>
      <w:r>
        <w:rPr>
          <w:rFonts w:ascii="Calibri" w:hAnsi="Calibri"/>
          <w:i/>
        </w:rPr>
        <w:t xml:space="preserve"> </w:t>
      </w:r>
      <w:r>
        <w:t xml:space="preserve">mas, o padrão mudou na UML 2.51, última versão, são chamadas de partições, do inglês </w:t>
      </w:r>
      <w:r>
        <w:rPr>
          <w:rFonts w:ascii="Calibri" w:hAnsi="Calibri"/>
          <w:i/>
        </w:rPr>
        <w:t>partitions</w:t>
      </w:r>
      <w:r>
        <w:t xml:space="preserve">. Neste curso vamos usar os termos raias, partições, </w:t>
      </w:r>
      <w:r w:rsidR="00EE4CD1">
        <w:rPr>
          <w:i/>
        </w:rPr>
        <w:t>swimlanes</w:t>
      </w:r>
      <w:r>
        <w:rPr>
          <w:rFonts w:ascii="Calibri" w:hAnsi="Calibri"/>
          <w:i/>
        </w:rPr>
        <w:t xml:space="preserve"> </w:t>
      </w:r>
      <w:r>
        <w:t xml:space="preserve">e </w:t>
      </w:r>
      <w:r>
        <w:rPr>
          <w:rFonts w:ascii="Calibri" w:hAnsi="Calibri"/>
          <w:i/>
        </w:rPr>
        <w:t xml:space="preserve">partitions </w:t>
      </w:r>
      <w:r>
        <w:t>sem rigor com a padronização.</w:t>
      </w:r>
    </w:p>
    <w:p w14:paraId="1C7083C1" w14:textId="77777777" w:rsidR="00097938" w:rsidRDefault="00E23624">
      <w:pPr>
        <w:pStyle w:val="Ttulo2"/>
        <w:ind w:left="29"/>
      </w:pPr>
      <w:r>
        <w:t>Diagramas de Classe</w:t>
      </w:r>
    </w:p>
    <w:p w14:paraId="237B559D" w14:textId="0DEF259E" w:rsidR="00097938" w:rsidRDefault="00E23624" w:rsidP="008863A2">
      <w:r>
        <w:rPr>
          <w:rFonts w:ascii="Calibri" w:hAnsi="Calibri"/>
          <w:i/>
        </w:rPr>
        <w:t xml:space="preserve">Classe Diagrams </w:t>
      </w:r>
      <w:r>
        <w:t xml:space="preserve">ou Diagrama de classe são diagramas estruturais e estáticos que representam os elementos mais importantes nos domínios técnico e de negócio. Podem representar tanto as </w:t>
      </w:r>
      <w:r>
        <w:t xml:space="preserve">entidades do negócio quanto as entidades necessárias para a criação do software. Neste caso, linguagens de programação orientadas à objetos podem ter seus elementos </w:t>
      </w:r>
      <w:r w:rsidR="008863A2">
        <w:t>estruturais</w:t>
      </w:r>
      <w:r>
        <w:t xml:space="preserve"> diretamente ligados a elementos de negócio.</w:t>
      </w:r>
    </w:p>
    <w:p w14:paraId="4D901AFC" w14:textId="07541B10" w:rsidR="00097938" w:rsidRDefault="00E23624" w:rsidP="008863A2">
      <w:r>
        <w:t xml:space="preserve">Além das classes </w:t>
      </w:r>
      <w:r w:rsidR="00EE4CD1">
        <w:t>propriamente</w:t>
      </w:r>
      <w:r>
        <w:t xml:space="preserve"> ditas</w:t>
      </w:r>
      <w:r>
        <w:t>, os diagramas de classe representam as relações que eventualmente existam entre as classes. Com cada classe representando uma entidade de negócio, ou técnica, o diagrama de classes completo representa todo o espaço do problema que precisa ser resolvido. O</w:t>
      </w:r>
      <w:r>
        <w:t xml:space="preserve"> conceito de tempo não se aplica ao diagrama de classes. A Figura 4 apresenta um exemplo de diagrama de classes.</w:t>
      </w:r>
    </w:p>
    <w:p w14:paraId="2C68232B" w14:textId="77777777" w:rsidR="00097938" w:rsidRDefault="00E23624" w:rsidP="008863A2">
      <w:pPr>
        <w:pStyle w:val="Legenda"/>
      </w:pPr>
      <w:r>
        <w:lastRenderedPageBreak/>
        <w:t>Figura 4: Diagrama de Classes</w:t>
      </w:r>
    </w:p>
    <w:p w14:paraId="3219F87F" w14:textId="77777777" w:rsidR="00097938" w:rsidRDefault="00E23624">
      <w:pPr>
        <w:spacing w:after="134" w:line="259" w:lineRule="auto"/>
        <w:ind w:firstLine="0"/>
        <w:jc w:val="left"/>
      </w:pPr>
      <w:r>
        <w:rPr>
          <w:noProof/>
        </w:rPr>
        <w:drawing>
          <wp:inline distT="0" distB="0" distL="0" distR="0" wp14:anchorId="2248DD1D" wp14:editId="6057553C">
            <wp:extent cx="4365239" cy="2185863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5239" cy="218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EBBE" w14:textId="77777777" w:rsidR="00097938" w:rsidRDefault="00E23624" w:rsidP="008863A2">
      <w:pPr>
        <w:pStyle w:val="Legenda"/>
      </w:pPr>
      <w:r>
        <w:t>Fonte: (WIKIMEDIA, 2016) Diagrama de Classes - exemplo</w:t>
      </w:r>
    </w:p>
    <w:p w14:paraId="39869611" w14:textId="37CD635E" w:rsidR="00097938" w:rsidRDefault="00E23624" w:rsidP="008863A2">
      <w:r>
        <w:t xml:space="preserve">No diagrama mostrado na Figura 4 quatro classes: </w:t>
      </w:r>
      <w:proofErr w:type="spellStart"/>
      <w:r>
        <w:t>Student</w:t>
      </w:r>
      <w:proofErr w:type="spellEnd"/>
      <w:r>
        <w:t xml:space="preserve">; </w:t>
      </w:r>
      <w:proofErr w:type="spellStart"/>
      <w:r>
        <w:t>Enrolment</w:t>
      </w:r>
      <w:proofErr w:type="spellEnd"/>
      <w:r>
        <w:t xml:space="preserve">; </w:t>
      </w:r>
      <w:proofErr w:type="spellStart"/>
      <w:r>
        <w:t>Seminar</w:t>
      </w:r>
      <w:proofErr w:type="spellEnd"/>
      <w:r>
        <w:t xml:space="preserve"> e Professor. Ainda nesta figura, é possível ver a representação dos dados e métodos referentes a cada uma das classes. Por exemplo, a classe Professor armazena os dados: Name, </w:t>
      </w:r>
      <w:proofErr w:type="spellStart"/>
      <w:r>
        <w:t>Seminar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e </w:t>
      </w:r>
      <w:proofErr w:type="spellStart"/>
      <w:r>
        <w:t>Fee</w:t>
      </w:r>
      <w:proofErr w:type="spellEnd"/>
      <w:r>
        <w:t xml:space="preserve"> e possui os métodos: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e </w:t>
      </w:r>
      <w:proofErr w:type="spellStart"/>
      <w:r>
        <w:t>Dro</w:t>
      </w:r>
      <w:r>
        <w:t>p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. A relação entre estas </w:t>
      </w:r>
      <w:r w:rsidR="00EE4CD1">
        <w:t>classes também podem</w:t>
      </w:r>
      <w:r>
        <w:t xml:space="preserve"> ser vista na Figura </w:t>
      </w:r>
      <w:proofErr w:type="gramStart"/>
      <w:r>
        <w:t>4</w:t>
      </w:r>
      <w:proofErr w:type="gramEnd"/>
      <w:r>
        <w:t xml:space="preserve"> mas, vamos deixar para detalhar isso quando estivermos estudando este diagrama </w:t>
      </w:r>
      <w:r w:rsidR="00EE4CD1">
        <w:t>especificamente</w:t>
      </w:r>
      <w:r>
        <w:t>.</w:t>
      </w:r>
    </w:p>
    <w:p w14:paraId="7B37CCEF" w14:textId="77777777" w:rsidR="00097938" w:rsidRDefault="00E23624" w:rsidP="0022473E">
      <w:pPr>
        <w:pStyle w:val="Ttulo2"/>
      </w:pPr>
      <w:r>
        <w:t>Diagramas de Sequência</w:t>
      </w:r>
    </w:p>
    <w:p w14:paraId="26BDE6F6" w14:textId="77777777" w:rsidR="00097938" w:rsidRDefault="00E23624" w:rsidP="008863A2">
      <w:r>
        <w:rPr>
          <w:rFonts w:ascii="Calibri" w:hAnsi="Calibri"/>
          <w:i/>
        </w:rPr>
        <w:t xml:space="preserve">Sequence Diagrams </w:t>
      </w:r>
      <w:r>
        <w:t>ou Diagrama de sequência apresentam as entid</w:t>
      </w:r>
      <w:r>
        <w:t>ades que participam de um determinado caso de uso e as mensagens que são trocadas entre eles ao longo do tempo. Trata-se de um diagrama dinâmico que permite a visualização explicita das mensagens passadas entre entidades em uma interação específica.</w:t>
      </w:r>
    </w:p>
    <w:p w14:paraId="0FE910F9" w14:textId="00B7E2B3" w:rsidR="00097938" w:rsidRDefault="00E23624" w:rsidP="008863A2">
      <w:r>
        <w:t>Este é</w:t>
      </w:r>
      <w:r>
        <w:t xml:space="preserve"> um dos diagramas mais populares desde sua criação por </w:t>
      </w:r>
      <w:hyperlink r:id="rId18">
        <w:r>
          <w:t>Jacobson</w:t>
        </w:r>
      </w:hyperlink>
      <w:r w:rsidR="008863A2">
        <w:t xml:space="preserve"> </w:t>
      </w:r>
      <w:hyperlink r:id="rId19">
        <w:r>
          <w:t>(WIKIPEDIA, 2020),</w:t>
        </w:r>
      </w:hyperlink>
      <w:r>
        <w:t xml:space="preserve"> criando uma forma de representar o comportament</w:t>
      </w:r>
      <w:r>
        <w:t>o das entidades em um caso de uso e, graças a isso, são populares tanto entre os analistas de sistemas quanto entre os analistas de negócios.</w:t>
      </w:r>
    </w:p>
    <w:p w14:paraId="7B3CC817" w14:textId="77777777" w:rsidR="00097938" w:rsidRDefault="00E23624" w:rsidP="008863A2">
      <w:pPr>
        <w:pStyle w:val="Legenda"/>
      </w:pPr>
      <w:r>
        <w:t>Figura 5: Diagramas de sequência</w:t>
      </w:r>
    </w:p>
    <w:p w14:paraId="65D51DED" w14:textId="77777777" w:rsidR="00097938" w:rsidRDefault="00E23624">
      <w:pPr>
        <w:spacing w:after="134" w:line="259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116DC560" wp14:editId="3B39C0E7">
            <wp:extent cx="4365131" cy="3514598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5131" cy="351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0BCD" w14:textId="77777777" w:rsidR="00097938" w:rsidRDefault="00E23624" w:rsidP="008863A2">
      <w:pPr>
        <w:pStyle w:val="Legenda"/>
      </w:pPr>
      <w:r>
        <w:t>Fonte: o autor (2016) Diagrama de Classes - exemplo</w:t>
      </w:r>
    </w:p>
    <w:p w14:paraId="1CD3973C" w14:textId="1BECAD32" w:rsidR="00097938" w:rsidRDefault="00E23624" w:rsidP="008863A2">
      <w:r>
        <w:t>No exemplo apresentado na F</w:t>
      </w:r>
      <w:r>
        <w:t>igura 4 é possível ver um ator, cliente, interagindo com objetos de um sistema de vendas de veículos. Este é um sistema totalmente automatizado onde o vendedor é um objeto do sistema. As linhas pontilhadas indicam o tempo de vida da entidade no sistema, as</w:t>
      </w:r>
      <w:r>
        <w:t xml:space="preserve"> caixas retangulares verticais indicam uma ocorrência de execução e são utilizadas quando os objetos estão </w:t>
      </w:r>
      <w:r w:rsidR="0022473E">
        <w:t>enviados</w:t>
      </w:r>
      <w:r>
        <w:t xml:space="preserve"> e recebendo mensagens.</w:t>
      </w:r>
    </w:p>
    <w:p w14:paraId="7C5D9184" w14:textId="77777777" w:rsidR="00097938" w:rsidRDefault="00E23624" w:rsidP="008863A2">
      <w:r>
        <w:t xml:space="preserve">Uma mensagem é uma troca de informações entre entidades do sistema, podem ocorrer, neste diagrama, entre atores e objetos, objetos e objetos e entre diagramas. As mensagens são representadas por linhas contínuas que são chamadas de </w:t>
      </w:r>
      <w:r>
        <w:rPr>
          <w:rFonts w:ascii="Calibri" w:hAnsi="Calibri"/>
          <w:i/>
        </w:rPr>
        <w:t>links</w:t>
      </w:r>
      <w:r>
        <w:t>. Este diagrama rep</w:t>
      </w:r>
      <w:r>
        <w:t xml:space="preserve">resenta os eventos em uma sequência temporal mais precisa, e menos granulada, que o Diagrama de Atividade e com ele podemos entender o que acontece no </w:t>
      </w:r>
      <w:proofErr w:type="gramStart"/>
      <w:r>
        <w:t>período de tempo</w:t>
      </w:r>
      <w:proofErr w:type="gramEnd"/>
      <w:r>
        <w:t xml:space="preserve"> entre duas mensagens.</w:t>
      </w:r>
    </w:p>
    <w:p w14:paraId="2CA4620D" w14:textId="77777777" w:rsidR="00097938" w:rsidRDefault="00E23624">
      <w:pPr>
        <w:pStyle w:val="Ttulo2"/>
        <w:ind w:left="29"/>
      </w:pPr>
      <w:r>
        <w:t>Diagramas de Objetos</w:t>
      </w:r>
    </w:p>
    <w:p w14:paraId="3952522F" w14:textId="77777777" w:rsidR="00097938" w:rsidRDefault="00E23624" w:rsidP="008863A2">
      <w:proofErr w:type="spellStart"/>
      <w:r>
        <w:rPr>
          <w:rFonts w:ascii="Calibri" w:hAnsi="Calibri"/>
          <w:i/>
        </w:rPr>
        <w:t>Object</w:t>
      </w:r>
      <w:proofErr w:type="spellEnd"/>
      <w:r>
        <w:rPr>
          <w:rFonts w:ascii="Calibri" w:hAnsi="Calibri"/>
          <w:i/>
        </w:rPr>
        <w:t xml:space="preserve"> Diagrams </w:t>
      </w:r>
      <w:r>
        <w:t>ou Diagrama de objetos repres</w:t>
      </w:r>
      <w:r>
        <w:t>enta um determinado momento congelado no tempo destacando as entidades do sistema, objetos e atores, e seu relacionamento neste momento específico. Mostra os objetos em tempo de execução de forma estática. Como se fosse uma fotografia de um processo em and</w:t>
      </w:r>
      <w:r>
        <w:t>amento.</w:t>
      </w:r>
    </w:p>
    <w:p w14:paraId="2627972A" w14:textId="77777777" w:rsidR="00097938" w:rsidRDefault="00E23624" w:rsidP="008863A2">
      <w:pPr>
        <w:pStyle w:val="Legenda"/>
      </w:pPr>
      <w:r>
        <w:lastRenderedPageBreak/>
        <w:t>Figura 6: Diagramas de Objetos</w:t>
      </w:r>
    </w:p>
    <w:p w14:paraId="57DEE1AD" w14:textId="77777777" w:rsidR="00097938" w:rsidRDefault="00E23624">
      <w:pPr>
        <w:spacing w:after="134" w:line="259" w:lineRule="auto"/>
        <w:ind w:firstLine="0"/>
        <w:jc w:val="left"/>
      </w:pPr>
      <w:r>
        <w:rPr>
          <w:noProof/>
        </w:rPr>
        <w:drawing>
          <wp:inline distT="0" distB="0" distL="0" distR="0" wp14:anchorId="31AA2D45" wp14:editId="68977140">
            <wp:extent cx="4365131" cy="2537540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5131" cy="25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8543" w14:textId="77777777" w:rsidR="00097938" w:rsidRDefault="00E23624" w:rsidP="008863A2">
      <w:pPr>
        <w:pStyle w:val="Legenda"/>
      </w:pPr>
      <w:r>
        <w:t>Fonte: o autor (2020) Diagrama de objetos - exemplo</w:t>
      </w:r>
    </w:p>
    <w:p w14:paraId="22F925E5" w14:textId="77777777" w:rsidR="00097938" w:rsidRDefault="00E23624" w:rsidP="008863A2">
      <w:r>
        <w:t xml:space="preserve">No exemplo apresentado na Figura 4 é possível ver diversos objetos, sua relação e seu estado em um dado momento do tempo. Não é </w:t>
      </w:r>
      <w:proofErr w:type="gramStart"/>
      <w:r>
        <w:t>comum</w:t>
      </w:r>
      <w:proofErr w:type="gramEnd"/>
      <w:r>
        <w:t xml:space="preserve"> mas, dado a flexibilidade da UML, podemos incluir atores no diagrama de objetos sempre que o estado, ou mensagem, originad</w:t>
      </w:r>
      <w:r>
        <w:t>a de um ator, for importante para a definição do estado que está sendo modelado. O uso de atores ocorre, principalmente, quando estamos modelando objetos de interfaces.</w:t>
      </w:r>
    </w:p>
    <w:p w14:paraId="4B2F91C4" w14:textId="77777777" w:rsidR="00097938" w:rsidRDefault="00E23624">
      <w:pPr>
        <w:pStyle w:val="Ttulo1"/>
        <w:ind w:left="29"/>
      </w:pPr>
      <w:r>
        <w:t>Diagrama de Casos de Uso</w:t>
      </w:r>
    </w:p>
    <w:p w14:paraId="7AF7E24B" w14:textId="77777777" w:rsidR="00097938" w:rsidRDefault="00E23624" w:rsidP="008863A2">
      <w:r>
        <w:t>São diagramas de comportamento, estáticos, usados para descrev</w:t>
      </w:r>
      <w:r>
        <w:t>er um conjunto de ações, casos de uso que um determinado sistema deve realizar por meio da interação de um ou mais atores.</w:t>
      </w:r>
    </w:p>
    <w:p w14:paraId="12B14C23" w14:textId="77777777" w:rsidR="00097938" w:rsidRDefault="00E23624" w:rsidP="008863A2">
      <w:r>
        <w:t>Todas as interações, casos de uso, devem produzir um resultado de valor para os atores envolvidos ou para algum outro stakeholder.</w:t>
      </w:r>
    </w:p>
    <w:p w14:paraId="36C29BFA" w14:textId="77777777" w:rsidR="00097938" w:rsidRDefault="00E23624">
      <w:pPr>
        <w:pStyle w:val="Ttulo2"/>
        <w:ind w:left="29"/>
      </w:pPr>
      <w:r>
        <w:t>Di</w:t>
      </w:r>
      <w:r>
        <w:t>agrama de Casos de Uso - Atores</w:t>
      </w:r>
    </w:p>
    <w:p w14:paraId="62E6A7AD" w14:textId="77777777" w:rsidR="00097938" w:rsidRDefault="00E23624" w:rsidP="008863A2">
      <w:r>
        <w:t>Um ator é uma função do sistema que será realizada por uma pessoa, ou coisa, externa ao sistema. O ator, interage com o sistema para permitir que o sistema atinja seus objetivos. O ator é a função, não a pessoa que está exec</w:t>
      </w:r>
      <w:r>
        <w:t>utado a função e, como tal, um ator pode participar de vários casos de uso.</w:t>
      </w:r>
    </w:p>
    <w:p w14:paraId="444CEFDE" w14:textId="77777777" w:rsidR="00097938" w:rsidRDefault="00E23624">
      <w:pPr>
        <w:numPr>
          <w:ilvl w:val="0"/>
          <w:numId w:val="1"/>
        </w:numPr>
        <w:spacing w:after="10"/>
        <w:ind w:left="533" w:right="2" w:hanging="255"/>
      </w:pPr>
      <w:r>
        <w:t>Um ator é uma função do sistema que gera valor;</w:t>
      </w:r>
    </w:p>
    <w:p w14:paraId="569AE799" w14:textId="77777777" w:rsidR="00097938" w:rsidRDefault="00E23624">
      <w:pPr>
        <w:numPr>
          <w:ilvl w:val="0"/>
          <w:numId w:val="1"/>
        </w:numPr>
        <w:spacing w:after="10"/>
        <w:ind w:left="533" w:right="2" w:hanging="255"/>
      </w:pPr>
      <w:r>
        <w:t>Um ator é uma função do sistema que inicia uma interação com o sistema;</w:t>
      </w:r>
    </w:p>
    <w:p w14:paraId="0FB3AB28" w14:textId="0CF133B9" w:rsidR="00097938" w:rsidRDefault="00E23624">
      <w:pPr>
        <w:numPr>
          <w:ilvl w:val="0"/>
          <w:numId w:val="1"/>
        </w:numPr>
        <w:spacing w:after="0"/>
        <w:ind w:left="533" w:right="2" w:hanging="255"/>
      </w:pPr>
      <w:r>
        <w:t xml:space="preserve">Um ator é </w:t>
      </w:r>
      <w:r w:rsidR="008863A2">
        <w:t>uma função</w:t>
      </w:r>
      <w:r>
        <w:t xml:space="preserve"> do sistema que se beneficia de uma interação com o sistema;</w:t>
      </w:r>
    </w:p>
    <w:p w14:paraId="7AB9D773" w14:textId="77777777" w:rsidR="00097938" w:rsidRDefault="00E23624">
      <w:pPr>
        <w:numPr>
          <w:ilvl w:val="0"/>
          <w:numId w:val="1"/>
        </w:numPr>
        <w:spacing w:after="0"/>
        <w:ind w:left="533" w:right="2" w:hanging="255"/>
      </w:pPr>
      <w:r>
        <w:lastRenderedPageBreak/>
        <w:t>O tempo é um ator, já que existem interações que podem ser iniciadas com o passar do tempo;</w:t>
      </w:r>
    </w:p>
    <w:p w14:paraId="468B4047" w14:textId="77777777" w:rsidR="00097938" w:rsidRDefault="00E23624">
      <w:pPr>
        <w:numPr>
          <w:ilvl w:val="0"/>
          <w:numId w:val="1"/>
        </w:numPr>
        <w:spacing w:after="0"/>
        <w:ind w:left="533" w:right="2" w:hanging="255"/>
      </w:pPr>
      <w:r>
        <w:t>Um ator pode</w:t>
      </w:r>
      <w:r>
        <w:t xml:space="preserve"> ser um outro sistema qualquer que interaja com o sistema que estamos modelando;</w:t>
      </w:r>
    </w:p>
    <w:p w14:paraId="672DB40A" w14:textId="77777777" w:rsidR="00097938" w:rsidRDefault="00E23624">
      <w:pPr>
        <w:numPr>
          <w:ilvl w:val="0"/>
          <w:numId w:val="1"/>
        </w:numPr>
        <w:ind w:left="533" w:right="2" w:hanging="255"/>
      </w:pPr>
      <w:r>
        <w:t>Um ator pode ser um dispositivo externo, como uma impressora.</w:t>
      </w:r>
    </w:p>
    <w:p w14:paraId="5F60D213" w14:textId="2AFAC73A" w:rsidR="00097938" w:rsidRDefault="00E23624" w:rsidP="008863A2">
      <w:r>
        <w:t>Um ator pode representar qualquer entidade, qualquer coisa, que envie mensagens para o sistema, ou se preferir, q</w:t>
      </w:r>
      <w:r>
        <w:t>ue interaja com o sistema. Os atores servem como ponto de origem para a modelagem das interfaces com o sistema. Sejam estas interfaces entre humanos e o sistema ou entre sistemas de características diferentes. E, como um determinado ator pode participar de</w:t>
      </w:r>
      <w:r>
        <w:t xml:space="preserve"> vários casos de uso, ele pode representar diversos objetivos. Contudo, é preciso ressaltar que cada caso de uso deve representar a </w:t>
      </w:r>
      <w:r w:rsidR="0022473E">
        <w:t>criação</w:t>
      </w:r>
      <w:r>
        <w:t xml:space="preserve"> de valor para o ator ou outro </w:t>
      </w:r>
      <w:r>
        <w:rPr>
          <w:rFonts w:ascii="Calibri" w:hAnsi="Calibri"/>
          <w:i/>
        </w:rPr>
        <w:t>stakeholder</w:t>
      </w:r>
      <w:r>
        <w:t xml:space="preserve">, com um resultado palpável. Temos a tendência de só olhar os atores pelo </w:t>
      </w:r>
      <w:r>
        <w:t>ponto de vista da origem do caso de uso e, é necessário perceber que existem atores que representam o resultado do caso de uso. São os atores que consomem as informações geradas no sistema. Encontrar e classificar os atores de forma correta é imprescindíve</w:t>
      </w:r>
      <w:r>
        <w:t>l para o sucesso da análise do sistema.</w:t>
      </w:r>
    </w:p>
    <w:p w14:paraId="20681911" w14:textId="77777777" w:rsidR="00097938" w:rsidRDefault="00E23624">
      <w:pPr>
        <w:pStyle w:val="Ttulo2"/>
        <w:ind w:left="29"/>
      </w:pPr>
      <w:r>
        <w:t>Diagrama de Casos de Uso - Encontrando Atores</w:t>
      </w:r>
    </w:p>
    <w:p w14:paraId="549665CF" w14:textId="5AAB21CF" w:rsidR="00097938" w:rsidRDefault="00E23624" w:rsidP="008863A2">
      <w:r>
        <w:t>Este é um processo que requer prática. Não tente acertar da primeira vez. Crie uma lista dos atores que você acredita que irão interagir com o sistema. A identificação do</w:t>
      </w:r>
      <w:r>
        <w:t>s atores começa nos processos de elicitação de requerimentos. Técnicas como entrevista, questionário e observação podem, e devem ser usadas para a identificação dos atores. A melhor forma de otimizar este processo é garantir que um dos resultados do proces</w:t>
      </w:r>
      <w:r>
        <w:t xml:space="preserve">so de elicitação de requisitos seja a identificação dos atores que irão interagir com o sistema, já criando uma lista de funções e sistemas externos. Descobrimos atores respondendo </w:t>
      </w:r>
      <w:r w:rsidR="008863A2">
        <w:t>perguntas</w:t>
      </w:r>
      <w:r>
        <w:t xml:space="preserve"> sobre o sistema:</w:t>
      </w:r>
    </w:p>
    <w:p w14:paraId="265EBFF3" w14:textId="77777777" w:rsidR="008863A2" w:rsidRDefault="00E23624">
      <w:pPr>
        <w:numPr>
          <w:ilvl w:val="0"/>
          <w:numId w:val="2"/>
        </w:numPr>
        <w:spacing w:after="0"/>
        <w:ind w:right="7" w:hanging="255"/>
      </w:pPr>
      <w:r>
        <w:t>Quais serão os usuários do sistema? (a função, nã</w:t>
      </w:r>
      <w:r>
        <w:t xml:space="preserve">o a pessoa); </w:t>
      </w:r>
    </w:p>
    <w:p w14:paraId="28CC9EBA" w14:textId="5E3155B1" w:rsidR="00097938" w:rsidRDefault="00E23624">
      <w:pPr>
        <w:numPr>
          <w:ilvl w:val="0"/>
          <w:numId w:val="2"/>
        </w:numPr>
        <w:spacing w:after="0"/>
        <w:ind w:right="7" w:hanging="255"/>
      </w:pPr>
      <w:r>
        <w:t>Existem usuários primários e secundários? Quem são?</w:t>
      </w:r>
    </w:p>
    <w:p w14:paraId="4CF207F5" w14:textId="77777777" w:rsidR="00097938" w:rsidRDefault="00E23624" w:rsidP="008863A2">
      <w:pPr>
        <w:numPr>
          <w:ilvl w:val="0"/>
          <w:numId w:val="2"/>
        </w:numPr>
        <w:spacing w:after="0"/>
        <w:ind w:right="7" w:hanging="255"/>
      </w:pPr>
      <w:r>
        <w:t>Quais serão os beneficiários das ações do sistema? (a função, não a pessoa);</w:t>
      </w:r>
    </w:p>
    <w:p w14:paraId="7C28194B" w14:textId="77777777" w:rsidR="00097938" w:rsidRDefault="00E23624" w:rsidP="008863A2">
      <w:pPr>
        <w:numPr>
          <w:ilvl w:val="0"/>
          <w:numId w:val="2"/>
        </w:numPr>
        <w:spacing w:after="0"/>
        <w:ind w:right="7" w:hanging="255"/>
      </w:pPr>
      <w:r>
        <w:t>Quais são os sistemas, e dispositivos, que vão interagir com o sistema?</w:t>
      </w:r>
    </w:p>
    <w:p w14:paraId="295F438A" w14:textId="77777777" w:rsidR="00097938" w:rsidRDefault="00E23624" w:rsidP="008863A2">
      <w:pPr>
        <w:numPr>
          <w:ilvl w:val="0"/>
          <w:numId w:val="2"/>
        </w:numPr>
        <w:spacing w:after="0"/>
        <w:ind w:right="7" w:hanging="255"/>
      </w:pPr>
      <w:r>
        <w:t>Este sistema sofre a influência de algum</w:t>
      </w:r>
      <w:r>
        <w:t xml:space="preserve"> evento relativo </w:t>
      </w:r>
      <w:proofErr w:type="gramStart"/>
      <w:r>
        <w:t>a</w:t>
      </w:r>
      <w:proofErr w:type="gramEnd"/>
      <w:r>
        <w:t xml:space="preserve"> passagem do tempo?</w:t>
      </w:r>
    </w:p>
    <w:p w14:paraId="46AED12F" w14:textId="77777777" w:rsidR="00097938" w:rsidRDefault="00E23624">
      <w:pPr>
        <w:pStyle w:val="Ttulo2"/>
        <w:ind w:left="29"/>
      </w:pPr>
      <w:r>
        <w:t>Diagrama de Casos de Uso - Classificação</w:t>
      </w:r>
    </w:p>
    <w:p w14:paraId="6995D47B" w14:textId="77777777" w:rsidR="008863A2" w:rsidRDefault="00E23624" w:rsidP="008863A2">
      <w:pPr>
        <w:rPr>
          <w:rFonts w:cs="Arial"/>
        </w:rPr>
      </w:pPr>
      <w:r>
        <w:rPr>
          <w:rFonts w:ascii="Calibri" w:hAnsi="Calibri"/>
          <w:b/>
        </w:rPr>
        <w:t xml:space="preserve">Atores primários: </w:t>
      </w:r>
      <w:r>
        <w:t>aqueles para os quais o sistema existe. Estes são os principais beneficiários do sistema</w:t>
      </w:r>
      <w:r w:rsidRPr="008863A2">
        <w:rPr>
          <w:rFonts w:cs="Arial"/>
        </w:rPr>
        <w:t xml:space="preserve">. </w:t>
      </w:r>
    </w:p>
    <w:p w14:paraId="3B9BDFED" w14:textId="4086FB6F" w:rsidR="00097938" w:rsidRDefault="00E23624" w:rsidP="008863A2">
      <w:r w:rsidRPr="008863A2">
        <w:rPr>
          <w:rFonts w:ascii="Calibri" w:hAnsi="Calibri"/>
          <w:b/>
        </w:rPr>
        <w:lastRenderedPageBreak/>
        <w:t>Atores secundários</w:t>
      </w:r>
      <w:r w:rsidRPr="008863A2">
        <w:rPr>
          <w:rFonts w:cs="Arial"/>
          <w:b/>
        </w:rPr>
        <w:t>:</w:t>
      </w:r>
      <w:r>
        <w:rPr>
          <w:rFonts w:ascii="Calibri" w:hAnsi="Calibri"/>
          <w:b/>
          <w:sz w:val="31"/>
          <w:vertAlign w:val="subscript"/>
        </w:rPr>
        <w:t xml:space="preserve"> </w:t>
      </w:r>
      <w:r>
        <w:t xml:space="preserve">são atores cuja função existe no </w:t>
      </w:r>
      <w:r w:rsidR="0022473E">
        <w:t>sistema,</w:t>
      </w:r>
      <w:r>
        <w:t xml:space="preserve"> mas que não iniciam interações ou são beneficiados por elas.</w:t>
      </w:r>
    </w:p>
    <w:p w14:paraId="65EA577E" w14:textId="215B1543" w:rsidR="00097938" w:rsidRDefault="00E23624" w:rsidP="008863A2">
      <w:r>
        <w:t>A classificação entre atores primários e sec</w:t>
      </w:r>
      <w:r>
        <w:t xml:space="preserve">undários depende do sistema, da interação iniciada e da visão do analista no momento da modelagem. Uma regra geral determina que os atores primários são aqueles para os quais o sistema está sendo desenvolvido. Por exemplo: pacientes, médicas e </w:t>
      </w:r>
      <w:r w:rsidR="008863A2">
        <w:t>enfermeiras</w:t>
      </w:r>
      <w:r>
        <w:t xml:space="preserve"> </w:t>
      </w:r>
      <w:r>
        <w:t>em um sistema hospitalar ou vendedor e comprador em um sistema de vendas.</w:t>
      </w:r>
    </w:p>
    <w:p w14:paraId="207B1906" w14:textId="77777777" w:rsidR="008863A2" w:rsidRDefault="00E23624" w:rsidP="008863A2">
      <w:r>
        <w:rPr>
          <w:rFonts w:ascii="Calibri" w:hAnsi="Calibri"/>
          <w:b/>
        </w:rPr>
        <w:t xml:space="preserve">Atores diretos: </w:t>
      </w:r>
      <w:r>
        <w:t xml:space="preserve">são os atores que efetivamente usam o sistema. Voltando ao exemplo do sistema hospitalar podemos classificar o </w:t>
      </w:r>
      <w:r>
        <w:rPr>
          <w:rFonts w:ascii="Calibri" w:hAnsi="Calibri"/>
          <w:i/>
        </w:rPr>
        <w:t xml:space="preserve">atendente de balcão </w:t>
      </w:r>
      <w:r>
        <w:t>como um ator direto já que é ele qu</w:t>
      </w:r>
      <w:r>
        <w:t xml:space="preserve">e irá dar entrada nos dados dos pacientes. </w:t>
      </w:r>
    </w:p>
    <w:p w14:paraId="6A2B7927" w14:textId="29F105DA" w:rsidR="00097938" w:rsidRDefault="00E23624" w:rsidP="008863A2">
      <w:r w:rsidRPr="008863A2">
        <w:rPr>
          <w:rFonts w:ascii="Calibri" w:hAnsi="Calibri"/>
          <w:b/>
        </w:rPr>
        <w:t xml:space="preserve">Atores </w:t>
      </w:r>
      <w:r w:rsidRPr="008863A2">
        <w:rPr>
          <w:rFonts w:ascii="Calibri" w:hAnsi="Calibri"/>
          <w:b/>
        </w:rPr>
        <w:t>indireto</w:t>
      </w:r>
      <w:r>
        <w:rPr>
          <w:rFonts w:ascii="Calibri" w:hAnsi="Calibri"/>
          <w:b/>
        </w:rPr>
        <w:t xml:space="preserve">: </w:t>
      </w:r>
      <w:r>
        <w:t xml:space="preserve">são os atores afetados pelo </w:t>
      </w:r>
      <w:r w:rsidR="008863A2">
        <w:t>sistema,</w:t>
      </w:r>
      <w:r>
        <w:t xml:space="preserve"> mas que não usam o sistema. De volta ao exemplo do sistema hospitalar, um paciente é um ator indireto.</w:t>
      </w:r>
    </w:p>
    <w:p w14:paraId="20D3BB17" w14:textId="77777777" w:rsidR="00097938" w:rsidRDefault="00E23624" w:rsidP="008863A2">
      <w:r>
        <w:t>Mesmo que o paciente seja um ator primário já que o siste</w:t>
      </w:r>
      <w:r>
        <w:t xml:space="preserve">ma será feito para atendê-lo, ele não interage diretamente com o sistema. Talvez, a única exceção a esta regra esteja nos sistemas com </w:t>
      </w:r>
      <w:proofErr w:type="gramStart"/>
      <w:r>
        <w:t>auto</w:t>
      </w:r>
      <w:proofErr w:type="gramEnd"/>
      <w:r>
        <w:t xml:space="preserve"> nível de automação, nos quais o paciente precisa registrar sua entrada e sua saída de forma eletrônica. Ainda assim,</w:t>
      </w:r>
      <w:r>
        <w:t xml:space="preserve"> ele só será classificado como direto nestes casos de uso em que interage diretamente com o sistema.</w:t>
      </w:r>
    </w:p>
    <w:p w14:paraId="75BD26BC" w14:textId="77777777" w:rsidR="00097938" w:rsidRDefault="00E23624" w:rsidP="008863A2">
      <w:r>
        <w:t>Além de principal e secundário, direto e indireto, ainda podemos classificar os atores em abstrato e concreto. Esta última classificação aparece explicitam</w:t>
      </w:r>
      <w:r>
        <w:t>ente nos Diagramas de Casos de Uso.</w:t>
      </w:r>
    </w:p>
    <w:p w14:paraId="74840224" w14:textId="77777777" w:rsidR="00097938" w:rsidRDefault="00E23624" w:rsidP="008863A2">
      <w:r>
        <w:t xml:space="preserve">A UML permite a generalização de atores. Desta forma, atores podem </w:t>
      </w:r>
      <w:r>
        <w:rPr>
          <w:rFonts w:ascii="Calibri" w:hAnsi="Calibri"/>
          <w:i/>
        </w:rPr>
        <w:t xml:space="preserve">herdar </w:t>
      </w:r>
      <w:r>
        <w:t xml:space="preserve">as características de outros atores. Novamente recorrendo ao exemplo do sistema hospitalar, podemos ter um ator </w:t>
      </w:r>
      <w:proofErr w:type="spellStart"/>
      <w:r>
        <w:rPr>
          <w:rFonts w:ascii="Calibri" w:hAnsi="Calibri"/>
          <w:i/>
        </w:rPr>
        <w:t>paciente_privado</w:t>
      </w:r>
      <w:proofErr w:type="spellEnd"/>
      <w:r>
        <w:rPr>
          <w:rFonts w:ascii="Calibri" w:hAnsi="Calibri"/>
          <w:i/>
        </w:rPr>
        <w:t xml:space="preserve"> </w:t>
      </w:r>
      <w:r>
        <w:t>que represente um</w:t>
      </w:r>
      <w:r>
        <w:t xml:space="preserve"> paciente de plano de saúde, e um ator </w:t>
      </w:r>
      <w:proofErr w:type="spellStart"/>
      <w:r>
        <w:rPr>
          <w:rFonts w:ascii="Calibri" w:hAnsi="Calibri"/>
          <w:i/>
        </w:rPr>
        <w:t>paciente_sus</w:t>
      </w:r>
      <w:proofErr w:type="spellEnd"/>
      <w:r>
        <w:rPr>
          <w:rFonts w:ascii="Calibri" w:hAnsi="Calibri"/>
          <w:i/>
        </w:rPr>
        <w:t xml:space="preserve"> </w:t>
      </w:r>
      <w:r>
        <w:t xml:space="preserve">que represente os pacientes que serão atendidos segundo o SUS (Sistema Unificado de Saúde). Estes dois atores podem herdar as </w:t>
      </w:r>
      <w:proofErr w:type="spellStart"/>
      <w:r>
        <w:t>característics</w:t>
      </w:r>
      <w:proofErr w:type="spellEnd"/>
      <w:r>
        <w:t xml:space="preserve"> do ator </w:t>
      </w:r>
      <w:r>
        <w:rPr>
          <w:rFonts w:ascii="Calibri" w:hAnsi="Calibri"/>
          <w:i/>
        </w:rPr>
        <w:t>paciente</w:t>
      </w:r>
      <w:r>
        <w:t xml:space="preserve">. Assim, nos preocuparemos em descrever apenas </w:t>
      </w:r>
      <w:r>
        <w:t>as interações específicas para estes atores.</w:t>
      </w:r>
    </w:p>
    <w:p w14:paraId="59DF0A12" w14:textId="77777777" w:rsidR="008863A2" w:rsidRDefault="00E23624" w:rsidP="008863A2">
      <w:r>
        <w:rPr>
          <w:rFonts w:ascii="Calibri" w:hAnsi="Calibri"/>
          <w:b/>
        </w:rPr>
        <w:t xml:space="preserve">Atores abstratos: </w:t>
      </w:r>
      <w:r>
        <w:t xml:space="preserve">são os atores que servem como base para a definição das interações e características de outros atores. </w:t>
      </w:r>
    </w:p>
    <w:p w14:paraId="0753050F" w14:textId="14AA0719" w:rsidR="00097938" w:rsidRDefault="00E23624" w:rsidP="008863A2">
      <w:r w:rsidRPr="008863A2">
        <w:rPr>
          <w:rFonts w:ascii="Calibri" w:hAnsi="Calibri"/>
          <w:b/>
        </w:rPr>
        <w:t>Atores concretos:</w:t>
      </w:r>
      <w:r>
        <w:rPr>
          <w:rFonts w:ascii="Calibri" w:hAnsi="Calibri"/>
          <w:b/>
          <w:sz w:val="31"/>
          <w:vertAlign w:val="subscript"/>
        </w:rPr>
        <w:t xml:space="preserve"> </w:t>
      </w:r>
      <w:r>
        <w:t>são os atores que herdam características de um outro ator.</w:t>
      </w:r>
    </w:p>
    <w:p w14:paraId="16F5CC2B" w14:textId="77777777" w:rsidR="00097938" w:rsidRDefault="00E23624" w:rsidP="008863A2">
      <w:r>
        <w:t xml:space="preserve">No exemplo que discutimos anteriormente, os </w:t>
      </w:r>
      <w:proofErr w:type="gramStart"/>
      <w:r>
        <w:t xml:space="preserve">atores </w:t>
      </w:r>
      <w:proofErr w:type="spellStart"/>
      <w:r>
        <w:rPr>
          <w:rFonts w:ascii="Calibri" w:hAnsi="Calibri"/>
          <w:i/>
        </w:rPr>
        <w:t>paciente</w:t>
      </w:r>
      <w:proofErr w:type="gramEnd"/>
      <w:r>
        <w:rPr>
          <w:rFonts w:ascii="Calibri" w:hAnsi="Calibri"/>
          <w:i/>
        </w:rPr>
        <w:t>_sus</w:t>
      </w:r>
      <w:proofErr w:type="spellEnd"/>
      <w:r>
        <w:rPr>
          <w:rFonts w:ascii="Calibri" w:hAnsi="Calibri"/>
          <w:i/>
        </w:rPr>
        <w:t xml:space="preserve"> </w:t>
      </w:r>
      <w:r>
        <w:t xml:space="preserve">e </w:t>
      </w:r>
      <w:proofErr w:type="spellStart"/>
      <w:r>
        <w:rPr>
          <w:rFonts w:ascii="Calibri" w:hAnsi="Calibri"/>
          <w:i/>
        </w:rPr>
        <w:t>paciente_privado</w:t>
      </w:r>
      <w:proofErr w:type="spellEnd"/>
      <w:r>
        <w:rPr>
          <w:rFonts w:ascii="Calibri" w:hAnsi="Calibri"/>
          <w:i/>
        </w:rPr>
        <w:t xml:space="preserve"> </w:t>
      </w:r>
      <w:r>
        <w:t xml:space="preserve">são concretos enquanto o ator </w:t>
      </w:r>
      <w:r>
        <w:rPr>
          <w:rFonts w:ascii="Calibri" w:hAnsi="Calibri"/>
          <w:i/>
        </w:rPr>
        <w:t xml:space="preserve">paciente </w:t>
      </w:r>
      <w:r>
        <w:t>é abstrato. Este processo de generalização permite que a complexidade dos d</w:t>
      </w:r>
      <w:r>
        <w:t xml:space="preserve">iagramas de casos de uso seja reduzida e, como este processo </w:t>
      </w:r>
      <w:r>
        <w:lastRenderedPageBreak/>
        <w:t>é chamado de herança, precisa ser especificado de acordo com as normas da UML. A relação entre ator abstrato e ator concreto será feita com uma seta de herança, como pode ser visto na Figura 7.</w:t>
      </w:r>
    </w:p>
    <w:p w14:paraId="6EA65E8B" w14:textId="1E5A031E" w:rsidR="00097938" w:rsidRDefault="00E23624" w:rsidP="008863A2">
      <w:pPr>
        <w:pStyle w:val="Legenda"/>
      </w:pPr>
      <w:r>
        <w:t>F</w:t>
      </w:r>
      <w:r>
        <w:t>igura 7: atores abstratos e concretos</w:t>
      </w:r>
    </w:p>
    <w:p w14:paraId="7E365D3A" w14:textId="50CF893C" w:rsidR="008863A2" w:rsidRPr="008863A2" w:rsidRDefault="0022473E" w:rsidP="008863A2">
      <w:r>
        <w:rPr>
          <w:noProof/>
        </w:rPr>
        <w:drawing>
          <wp:inline distT="0" distB="0" distL="0" distR="0" wp14:anchorId="44D0985D" wp14:editId="11721243">
            <wp:extent cx="4365379" cy="3448764"/>
            <wp:effectExtent l="0" t="0" r="0" b="0"/>
            <wp:docPr id="410" name="Picture 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Picture 41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5379" cy="344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AD9C" w14:textId="77777777" w:rsidR="00097938" w:rsidRDefault="00E23624" w:rsidP="008863A2">
      <w:pPr>
        <w:pStyle w:val="Legenda"/>
      </w:pPr>
      <w:r>
        <w:t>Fonte: o autor (2020) Diagrama de objetos - exemplo</w:t>
      </w:r>
    </w:p>
    <w:p w14:paraId="460D08B9" w14:textId="77777777" w:rsidR="00097938" w:rsidRDefault="00E23624" w:rsidP="008863A2">
      <w:r>
        <w:t xml:space="preserve">Observe que, na Figura 7, tomei algumas liberdades. Como a UML não define como devemos nomear nossos atores, eu usei a primeira letra maiúscula para indicar o ator </w:t>
      </w:r>
      <w:r>
        <w:t>abstrato. Uma opção melhor seria colocar uma indicação de que o nome se refere a um ator, para o uso em outros diagramas onde não veremos a figura, e talvez um número de referência. Poderia ter nomeados os meus atores como: A1_Paciente, A2_paciente_sus e A</w:t>
      </w:r>
      <w:r>
        <w:t xml:space="preserve">3_paciente_privado. Mas </w:t>
      </w:r>
      <w:r w:rsidRPr="008863A2">
        <w:rPr>
          <w:rFonts w:cs="Arial"/>
          <w:b/>
        </w:rPr>
        <w:t>NUNCA</w:t>
      </w:r>
      <w:r>
        <w:rPr>
          <w:rFonts w:ascii="Calibri" w:hAnsi="Calibri"/>
          <w:b/>
          <w:sz w:val="31"/>
          <w:vertAlign w:val="subscript"/>
        </w:rPr>
        <w:t xml:space="preserve"> </w:t>
      </w:r>
      <w:r>
        <w:t>use apenas letras números.</w:t>
      </w:r>
    </w:p>
    <w:p w14:paraId="7D146CE2" w14:textId="77777777" w:rsidR="00097938" w:rsidRDefault="00E23624" w:rsidP="008863A2">
      <w:r>
        <w:t>A principal característica de um bom modelo, ou código, é inteligibilidade e a inteligibilidade depende da legibilidade do seu código.</w:t>
      </w:r>
    </w:p>
    <w:p w14:paraId="13A2057A" w14:textId="77777777" w:rsidR="00097938" w:rsidRDefault="00E23624" w:rsidP="008863A2">
      <w:r>
        <w:t>O nome dos atores deve ser descritivo da sua função. Este proces</w:t>
      </w:r>
      <w:r>
        <w:t>so de identificação dos atores é responsabilidade do analista que está modelando o sistema. Então faça com que os nomes sejam claros para você e para todas as pessoas que algum dia irão usar o seu modelo.</w:t>
      </w:r>
    </w:p>
    <w:p w14:paraId="49B8D809" w14:textId="77777777" w:rsidR="00097938" w:rsidRDefault="00E23624" w:rsidP="008863A2">
      <w:r>
        <w:lastRenderedPageBreak/>
        <w:t xml:space="preserve">Uma vez que seus atores tenham sido identificados, </w:t>
      </w:r>
      <w:r>
        <w:t>uma boa prática de modelagem indica que, devemos documentar estes atores. O nome, a classificação, e uma descrição são suficientes. A UML não especifica como devemos documentar os atores. Lembre-se a modelagem é, em si, um processo de documentação. Contudo</w:t>
      </w:r>
      <w:r>
        <w:t>, como nossos atores são originados de um processo de elicitação de requisitos. Esta documentação pode ser criada durante este processo e servirá de base para a criação dos Diagramas de Casos de Uso.</w:t>
      </w:r>
    </w:p>
    <w:p w14:paraId="5344AC62" w14:textId="77777777" w:rsidR="00097938" w:rsidRDefault="00E23624">
      <w:pPr>
        <w:pStyle w:val="Ttulo2"/>
        <w:ind w:left="29"/>
      </w:pPr>
      <w:r>
        <w:t>Exemplo de documentação de atores</w:t>
      </w:r>
    </w:p>
    <w:p w14:paraId="0C9600A6" w14:textId="77777777" w:rsidR="00097938" w:rsidRDefault="00E23624" w:rsidP="008863A2">
      <w:r>
        <w:t xml:space="preserve">Nome: </w:t>
      </w:r>
      <w:proofErr w:type="spellStart"/>
      <w:r>
        <w:t>paciente_sus</w:t>
      </w:r>
      <w:proofErr w:type="spellEnd"/>
      <w:r>
        <w:t xml:space="preserve"> Classe: ator concreto herdeiro de Paciente Descrição: Ator para indicar os pacientes que serão tratados no hospital de acordo com as regras determinadas pelo convênio com o SUS. Utilizará o sistema de forma direta apenas para registar su</w:t>
      </w:r>
      <w:r>
        <w:t>a entrada no hospital e sua saída. Não esquecer a necessidade de assinatura nos documentos relativos ao convênio com o SUS.</w:t>
      </w:r>
    </w:p>
    <w:p w14:paraId="3E6A91E8" w14:textId="77777777" w:rsidR="00097938" w:rsidRDefault="00E23624" w:rsidP="008863A2">
      <w:pPr>
        <w:pStyle w:val="Ttulo1"/>
      </w:pPr>
      <w:r>
        <w:t>Obras Citadas</w:t>
      </w:r>
    </w:p>
    <w:p w14:paraId="1D45EB21" w14:textId="77777777" w:rsidR="008863A2" w:rsidRDefault="00E23624" w:rsidP="008863A2">
      <w:pPr>
        <w:pStyle w:val="Obrascitadas"/>
        <w:ind w:left="284"/>
      </w:pPr>
      <w:r>
        <w:t xml:space="preserve">BAUSOLA, D. </w:t>
      </w:r>
      <w:r w:rsidRPr="008863A2">
        <w:rPr>
          <w:b/>
          <w:bCs/>
        </w:rPr>
        <w:t xml:space="preserve">Activity </w:t>
      </w:r>
      <w:proofErr w:type="spellStart"/>
      <w:r w:rsidRPr="008863A2">
        <w:rPr>
          <w:b/>
          <w:bCs/>
        </w:rPr>
        <w:t>Diagram</w:t>
      </w:r>
      <w:proofErr w:type="spellEnd"/>
      <w:r w:rsidRPr="008863A2">
        <w:rPr>
          <w:b/>
          <w:bCs/>
        </w:rPr>
        <w:t xml:space="preserve">. </w:t>
      </w:r>
      <w:proofErr w:type="spellStart"/>
      <w:r w:rsidRPr="008863A2">
        <w:rPr>
          <w:b/>
          <w:bCs/>
        </w:rPr>
        <w:t>zeroinfluenc</w:t>
      </w:r>
      <w:r w:rsidRPr="008863A2">
        <w:rPr>
          <w:b/>
          <w:bCs/>
        </w:rPr>
        <w:t>e</w:t>
      </w:r>
      <w:proofErr w:type="spellEnd"/>
      <w:r>
        <w:t xml:space="preserve">, 2012. </w:t>
      </w:r>
      <w:proofErr w:type="spellStart"/>
      <w:r>
        <w:t>Disponivel</w:t>
      </w:r>
      <w:proofErr w:type="spellEnd"/>
      <w:r>
        <w:t xml:space="preserve"> em: http: zeroinfluence.wordpress.com/</w:t>
      </w:r>
      <w:proofErr w:type="spellStart"/>
      <w:r>
        <w:t>uml</w:t>
      </w:r>
      <w:proofErr w:type="spellEnd"/>
      <w:r>
        <w:t xml:space="preserve">. Acesso em: 04 </w:t>
      </w:r>
      <w:proofErr w:type="gramStart"/>
      <w:r>
        <w:t>Ago.</w:t>
      </w:r>
      <w:proofErr w:type="gramEnd"/>
      <w:r>
        <w:t xml:space="preserve"> 2020. </w:t>
      </w:r>
    </w:p>
    <w:p w14:paraId="0488BAEC" w14:textId="409B34D0" w:rsidR="008863A2" w:rsidRDefault="00E23624" w:rsidP="008863A2">
      <w:pPr>
        <w:pStyle w:val="Obrascitadas"/>
        <w:ind w:left="284"/>
      </w:pPr>
      <w:r>
        <w:t xml:space="preserve">DENNIS, A.; WIXOM, B. H.; ROTH, R. M. System Analysis and Design. </w:t>
      </w:r>
      <w:proofErr w:type="spellStart"/>
      <w:r>
        <w:t>Danvers</w:t>
      </w:r>
      <w:proofErr w:type="spellEnd"/>
      <w:r>
        <w:t xml:space="preserve">, MA. USA: John </w:t>
      </w:r>
      <w:proofErr w:type="spellStart"/>
      <w:r>
        <w:t>Wiley</w:t>
      </w:r>
      <w:proofErr w:type="spellEnd"/>
      <w:r>
        <w:t xml:space="preserve"> &amp; Sons, Inc., 2009. </w:t>
      </w:r>
    </w:p>
    <w:p w14:paraId="62A95836" w14:textId="77777777" w:rsidR="008863A2" w:rsidRDefault="00E23624" w:rsidP="008863A2">
      <w:pPr>
        <w:pStyle w:val="Obrascitadas"/>
        <w:ind w:left="284"/>
      </w:pPr>
      <w:r>
        <w:t xml:space="preserve">OBJECT MANAGEMENT GROUP. </w:t>
      </w:r>
      <w:proofErr w:type="spellStart"/>
      <w:r w:rsidRPr="008863A2">
        <w:rPr>
          <w:b/>
          <w:bCs/>
        </w:rPr>
        <w:t>Unified</w:t>
      </w:r>
      <w:proofErr w:type="spellEnd"/>
      <w:r w:rsidRPr="008863A2">
        <w:rPr>
          <w:b/>
          <w:bCs/>
        </w:rPr>
        <w:t xml:space="preserve"> Modeling Language</w:t>
      </w:r>
      <w:r>
        <w:t xml:space="preserve">. </w:t>
      </w:r>
      <w:proofErr w:type="spellStart"/>
      <w:r>
        <w:t>O</w:t>
      </w:r>
      <w:r>
        <w:t>bject</w:t>
      </w:r>
      <w:proofErr w:type="spellEnd"/>
      <w:r>
        <w:t xml:space="preserve"> Management Group, 2017. </w:t>
      </w:r>
      <w:proofErr w:type="spellStart"/>
      <w:r>
        <w:t>Disponivel</w:t>
      </w:r>
      <w:proofErr w:type="spellEnd"/>
      <w:r>
        <w:t xml:space="preserve"> em: </w:t>
      </w:r>
      <w:hyperlink r:id="rId23">
        <w:r>
          <w:t>https://www.omg.org/spec/UML/2.5.1/PDF.</w:t>
        </w:r>
      </w:hyperlink>
      <w:r>
        <w:t xml:space="preserve"> Acesso em: 04 ago. 2020. </w:t>
      </w:r>
    </w:p>
    <w:p w14:paraId="3761A625" w14:textId="77777777" w:rsidR="008863A2" w:rsidRDefault="00E23624" w:rsidP="008863A2">
      <w:pPr>
        <w:pStyle w:val="Obrascitadas"/>
        <w:ind w:left="284"/>
      </w:pPr>
      <w:r>
        <w:t xml:space="preserve">SOMMERVILLE, I. </w:t>
      </w:r>
      <w:r w:rsidRPr="008863A2">
        <w:rPr>
          <w:b/>
          <w:bCs/>
        </w:rPr>
        <w:t>Engenharia de software</w:t>
      </w:r>
      <w:r>
        <w:t xml:space="preserve">. São Paulo, SP. Brasil: </w:t>
      </w:r>
      <w:proofErr w:type="gramStart"/>
      <w:r>
        <w:t>Pearson ,</w:t>
      </w:r>
      <w:proofErr w:type="gramEnd"/>
      <w:r>
        <w:t xml:space="preserve"> 2012. </w:t>
      </w:r>
    </w:p>
    <w:p w14:paraId="273F4087" w14:textId="77777777" w:rsidR="008863A2" w:rsidRDefault="00E23624" w:rsidP="008863A2">
      <w:pPr>
        <w:pStyle w:val="Obrascitadas"/>
        <w:ind w:left="284"/>
      </w:pPr>
      <w:r>
        <w:t>UNHELKAR,</w:t>
      </w:r>
      <w:r>
        <w:t xml:space="preserve"> B. </w:t>
      </w:r>
      <w:r w:rsidRPr="008863A2">
        <w:rPr>
          <w:b/>
          <w:bCs/>
        </w:rPr>
        <w:t xml:space="preserve">Software </w:t>
      </w:r>
      <w:proofErr w:type="spellStart"/>
      <w:r w:rsidRPr="008863A2">
        <w:rPr>
          <w:b/>
          <w:bCs/>
        </w:rPr>
        <w:t>Engineering</w:t>
      </w:r>
      <w:proofErr w:type="spellEnd"/>
      <w:r w:rsidRPr="008863A2">
        <w:rPr>
          <w:b/>
          <w:bCs/>
        </w:rPr>
        <w:t xml:space="preserve"> </w:t>
      </w:r>
      <w:proofErr w:type="spellStart"/>
      <w:r w:rsidRPr="008863A2">
        <w:rPr>
          <w:b/>
          <w:bCs/>
        </w:rPr>
        <w:t>with</w:t>
      </w:r>
      <w:proofErr w:type="spellEnd"/>
      <w:r w:rsidRPr="008863A2">
        <w:rPr>
          <w:b/>
          <w:bCs/>
        </w:rPr>
        <w:t xml:space="preserve"> UML</w:t>
      </w:r>
      <w:r>
        <w:t xml:space="preserve">. Boca </w:t>
      </w:r>
      <w:proofErr w:type="spellStart"/>
      <w:r>
        <w:t>Raton</w:t>
      </w:r>
      <w:proofErr w:type="spellEnd"/>
      <w:r>
        <w:t>, FL.</w:t>
      </w:r>
      <w:r w:rsidR="008863A2">
        <w:t xml:space="preserve"> </w:t>
      </w:r>
      <w:r>
        <w:t xml:space="preserve">USA: Taylor &amp; Francis Group, LLC, 2018. </w:t>
      </w:r>
    </w:p>
    <w:p w14:paraId="665FB4A5" w14:textId="2E4EFCA6" w:rsidR="008863A2" w:rsidRDefault="00E23624" w:rsidP="008863A2">
      <w:pPr>
        <w:pStyle w:val="Obrascitadas"/>
        <w:ind w:left="284"/>
      </w:pPr>
      <w:r>
        <w:t>WIKIMEDIA COMMONS, THE</w:t>
      </w:r>
      <w:r w:rsidR="008863A2">
        <w:t xml:space="preserve"> </w:t>
      </w:r>
      <w:r>
        <w:t xml:space="preserve">FREE </w:t>
      </w:r>
      <w:proofErr w:type="gramStart"/>
      <w:r>
        <w:t>MEDIA</w:t>
      </w:r>
      <w:proofErr w:type="gramEnd"/>
      <w:r>
        <w:t xml:space="preserve"> REPOSITORY. File:ClassDiagramInitial.jpg. Wikipedia, 2016. </w:t>
      </w:r>
      <w:proofErr w:type="spellStart"/>
      <w:r>
        <w:t>Disponivel</w:t>
      </w:r>
      <w:proofErr w:type="spellEnd"/>
      <w:r>
        <w:t xml:space="preserve"> em:</w:t>
      </w:r>
      <w:hyperlink r:id="rId24">
        <w:r>
          <w:t>https://commons.wikimedia.org/w/index.php?title=File:Clas</w:t>
        </w:r>
      </w:hyperlink>
      <w:hyperlink r:id="rId25">
        <w:r>
          <w:t>sDiagramInitial.jpg&amp;oldid=40726</w:t>
        </w:r>
        <w:r>
          <w:t>2714.</w:t>
        </w:r>
      </w:hyperlink>
      <w:r>
        <w:t xml:space="preserve"> Acesso em: 04 </w:t>
      </w:r>
      <w:proofErr w:type="spellStart"/>
      <w:r>
        <w:t>ago</w:t>
      </w:r>
      <w:proofErr w:type="spellEnd"/>
      <w:r>
        <w:t xml:space="preserve"> 2020. </w:t>
      </w:r>
    </w:p>
    <w:p w14:paraId="6456B694" w14:textId="01E5C268" w:rsidR="00097938" w:rsidRDefault="00E23624" w:rsidP="008863A2">
      <w:pPr>
        <w:pStyle w:val="Obrascitadas"/>
        <w:ind w:left="284"/>
      </w:pPr>
      <w:r>
        <w:t>WIKIPEDIA</w:t>
      </w:r>
      <w:r w:rsidR="008863A2">
        <w:t xml:space="preserve"> </w:t>
      </w:r>
      <w:r>
        <w:t>CONTRIBUTORS. Ivar Jacobson. Wikipedia,</w:t>
      </w:r>
      <w:r w:rsidR="008863A2">
        <w:t xml:space="preserve"> </w:t>
      </w:r>
      <w:r>
        <w:t xml:space="preserve">2020. </w:t>
      </w:r>
      <w:r w:rsidR="008863A2">
        <w:t>Disponível</w:t>
      </w:r>
      <w:r>
        <w:t xml:space="preserve"> em: </w:t>
      </w:r>
      <w:hyperlink r:id="rId26">
        <w:r>
          <w:t>https:</w:t>
        </w:r>
      </w:hyperlink>
      <w:r w:rsidR="008863A2">
        <w:t xml:space="preserve"> </w:t>
      </w:r>
      <w:hyperlink r:id="rId27">
        <w:r>
          <w:t>//en.wikipedia.org/w/index.php?title=Ivar_Jacobson&amp;oldid=944058726.</w:t>
        </w:r>
      </w:hyperlink>
      <w:r>
        <w:t>Acesso em: 4 ago. 2020.</w:t>
      </w:r>
    </w:p>
    <w:sectPr w:rsidR="00097938" w:rsidSect="008863A2">
      <w:footerReference w:type="even" r:id="rId28"/>
      <w:footerReference w:type="default" r:id="rId29"/>
      <w:footerReference w:type="first" r:id="rId30"/>
      <w:pgSz w:w="12240" w:h="15840"/>
      <w:pgMar w:top="1417" w:right="1701" w:bottom="1417" w:left="1701" w:header="720" w:footer="96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7D9BC" w14:textId="77777777" w:rsidR="00000000" w:rsidRDefault="00E23624">
      <w:pPr>
        <w:spacing w:after="0" w:line="240" w:lineRule="auto"/>
      </w:pPr>
      <w:r>
        <w:separator/>
      </w:r>
    </w:p>
  </w:endnote>
  <w:endnote w:type="continuationSeparator" w:id="0">
    <w:p w14:paraId="277CA28D" w14:textId="77777777" w:rsidR="00000000" w:rsidRDefault="00E23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FB880" w14:textId="77777777" w:rsidR="00097938" w:rsidRDefault="00E23624">
    <w:pPr>
      <w:spacing w:after="0" w:line="259" w:lineRule="auto"/>
      <w:ind w:right="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DB06A" w14:textId="76DCFC73" w:rsidR="00097938" w:rsidRDefault="008863A2" w:rsidP="008863A2">
    <w:pPr>
      <w:spacing w:after="0" w:line="259" w:lineRule="auto"/>
      <w:ind w:right="5" w:firstLine="0"/>
      <w:jc w:val="left"/>
    </w:pPr>
    <w:r>
      <w:t>Frank Coelho de Alcantara - 2020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23624">
      <w:fldChar w:fldCharType="begin"/>
    </w:r>
    <w:r w:rsidR="00E23624">
      <w:instrText xml:space="preserve"> PAGE   \* MERGEFORMAT </w:instrText>
    </w:r>
    <w:r w:rsidR="00E23624">
      <w:fldChar w:fldCharType="separate"/>
    </w:r>
    <w:r w:rsidR="00E23624">
      <w:t>1</w:t>
    </w:r>
    <w:r w:rsidR="00E23624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DE654" w14:textId="77777777" w:rsidR="00097938" w:rsidRDefault="00E23624">
    <w:pPr>
      <w:spacing w:after="0" w:line="259" w:lineRule="auto"/>
      <w:ind w:right="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51A6D" w14:textId="77777777" w:rsidR="00000000" w:rsidRDefault="00E23624">
      <w:pPr>
        <w:spacing w:after="0" w:line="240" w:lineRule="auto"/>
      </w:pPr>
      <w:r>
        <w:separator/>
      </w:r>
    </w:p>
  </w:footnote>
  <w:footnote w:type="continuationSeparator" w:id="0">
    <w:p w14:paraId="13310492" w14:textId="77777777" w:rsidR="00000000" w:rsidRDefault="00E23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2BEBF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F2FF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2CD8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CE11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060D0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D2D0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2629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204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3EC2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AAE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11476E"/>
    <w:multiLevelType w:val="hybridMultilevel"/>
    <w:tmpl w:val="F7AACAA2"/>
    <w:lvl w:ilvl="0" w:tplc="65888A6A">
      <w:start w:val="1"/>
      <w:numFmt w:val="bullet"/>
      <w:lvlText w:val="•"/>
      <w:lvlJc w:val="left"/>
      <w:pPr>
        <w:ind w:left="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7E27DA">
      <w:start w:val="1"/>
      <w:numFmt w:val="bullet"/>
      <w:lvlText w:val="o"/>
      <w:lvlJc w:val="left"/>
      <w:pPr>
        <w:ind w:left="1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6CA0B2">
      <w:start w:val="1"/>
      <w:numFmt w:val="bullet"/>
      <w:lvlText w:val="▪"/>
      <w:lvlJc w:val="left"/>
      <w:pPr>
        <w:ind w:left="2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C2860A">
      <w:start w:val="1"/>
      <w:numFmt w:val="bullet"/>
      <w:lvlText w:val="•"/>
      <w:lvlJc w:val="left"/>
      <w:pPr>
        <w:ind w:left="2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EE53BC">
      <w:start w:val="1"/>
      <w:numFmt w:val="bullet"/>
      <w:lvlText w:val="o"/>
      <w:lvlJc w:val="left"/>
      <w:pPr>
        <w:ind w:left="3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30CA8E">
      <w:start w:val="1"/>
      <w:numFmt w:val="bullet"/>
      <w:lvlText w:val="▪"/>
      <w:lvlJc w:val="left"/>
      <w:pPr>
        <w:ind w:left="4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3C641A">
      <w:start w:val="1"/>
      <w:numFmt w:val="bullet"/>
      <w:lvlText w:val="•"/>
      <w:lvlJc w:val="left"/>
      <w:pPr>
        <w:ind w:left="4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802930">
      <w:start w:val="1"/>
      <w:numFmt w:val="bullet"/>
      <w:lvlText w:val="o"/>
      <w:lvlJc w:val="left"/>
      <w:pPr>
        <w:ind w:left="5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5C966C">
      <w:start w:val="1"/>
      <w:numFmt w:val="bullet"/>
      <w:lvlText w:val="▪"/>
      <w:lvlJc w:val="left"/>
      <w:pPr>
        <w:ind w:left="6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EEC000F"/>
    <w:multiLevelType w:val="hybridMultilevel"/>
    <w:tmpl w:val="B75E3326"/>
    <w:lvl w:ilvl="0" w:tplc="7EF0500C">
      <w:start w:val="1"/>
      <w:numFmt w:val="bullet"/>
      <w:lvlText w:val="•"/>
      <w:lvlJc w:val="left"/>
      <w:pPr>
        <w:ind w:left="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965E44">
      <w:start w:val="1"/>
      <w:numFmt w:val="bullet"/>
      <w:lvlText w:val="o"/>
      <w:lvlJc w:val="left"/>
      <w:pPr>
        <w:ind w:left="1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8AA198">
      <w:start w:val="1"/>
      <w:numFmt w:val="bullet"/>
      <w:lvlText w:val="▪"/>
      <w:lvlJc w:val="left"/>
      <w:pPr>
        <w:ind w:left="2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B0F1EA">
      <w:start w:val="1"/>
      <w:numFmt w:val="bullet"/>
      <w:lvlText w:val="•"/>
      <w:lvlJc w:val="left"/>
      <w:pPr>
        <w:ind w:left="2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564E8C">
      <w:start w:val="1"/>
      <w:numFmt w:val="bullet"/>
      <w:lvlText w:val="o"/>
      <w:lvlJc w:val="left"/>
      <w:pPr>
        <w:ind w:left="3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8E55DE">
      <w:start w:val="1"/>
      <w:numFmt w:val="bullet"/>
      <w:lvlText w:val="▪"/>
      <w:lvlJc w:val="left"/>
      <w:pPr>
        <w:ind w:left="4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DE1902">
      <w:start w:val="1"/>
      <w:numFmt w:val="bullet"/>
      <w:lvlText w:val="•"/>
      <w:lvlJc w:val="left"/>
      <w:pPr>
        <w:ind w:left="4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5CB884">
      <w:start w:val="1"/>
      <w:numFmt w:val="bullet"/>
      <w:lvlText w:val="o"/>
      <w:lvlJc w:val="left"/>
      <w:pPr>
        <w:ind w:left="5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F2F538">
      <w:start w:val="1"/>
      <w:numFmt w:val="bullet"/>
      <w:lvlText w:val="▪"/>
      <w:lvlJc w:val="left"/>
      <w:pPr>
        <w:ind w:left="6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38"/>
    <w:rsid w:val="00097938"/>
    <w:rsid w:val="0022473E"/>
    <w:rsid w:val="008863A2"/>
    <w:rsid w:val="00E23624"/>
    <w:rsid w:val="00EE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B194F9"/>
  <w15:docId w15:val="{43A1E97F-FDB2-4B76-A4C7-BF5B4A7F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3A2"/>
    <w:pPr>
      <w:spacing w:after="240" w:line="360" w:lineRule="auto"/>
      <w:ind w:firstLine="709"/>
      <w:contextualSpacing/>
      <w:jc w:val="both"/>
    </w:pPr>
    <w:rPr>
      <w:rFonts w:ascii="Arial" w:eastAsia="Calibri" w:hAnsi="Arial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58"/>
      <w:ind w:left="44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Ttulo2">
    <w:name w:val="heading 2"/>
    <w:next w:val="Normal"/>
    <w:link w:val="Ttulo2Char"/>
    <w:uiPriority w:val="9"/>
    <w:unhideWhenUsed/>
    <w:qFormat/>
    <w:rsid w:val="0022473E"/>
    <w:pPr>
      <w:keepNext/>
      <w:keepLines/>
      <w:spacing w:after="53"/>
      <w:ind w:left="44" w:hanging="10"/>
      <w:outlineLvl w:val="1"/>
    </w:pPr>
    <w:rPr>
      <w:rFonts w:ascii="Arial" w:eastAsia="Calibri" w:hAnsi="Arial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"/>
    <w:rsid w:val="0022473E"/>
    <w:rPr>
      <w:rFonts w:ascii="Arial" w:eastAsia="Calibri" w:hAnsi="Arial" w:cs="Calibri"/>
      <w:b/>
      <w:color w:val="000000"/>
      <w:sz w:val="24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9"/>
    </w:rPr>
  </w:style>
  <w:style w:type="paragraph" w:styleId="Ttulo">
    <w:name w:val="Title"/>
    <w:basedOn w:val="Normal"/>
    <w:next w:val="Normal"/>
    <w:link w:val="TtuloChar"/>
    <w:uiPriority w:val="10"/>
    <w:qFormat/>
    <w:rsid w:val="00EE4CD1"/>
    <w:pPr>
      <w:spacing w:after="0" w:line="240" w:lineRule="auto"/>
      <w:ind w:firstLine="0"/>
      <w:jc w:val="center"/>
    </w:pPr>
    <w:rPr>
      <w:rFonts w:eastAsiaTheme="majorEastAsia" w:cstheme="majorBidi"/>
      <w:b/>
      <w:caps/>
      <w:color w:val="auto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4CD1"/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paragraph" w:customStyle="1" w:styleId="CitacaoLonga">
    <w:name w:val="Citacao_Longa"/>
    <w:basedOn w:val="Normal"/>
    <w:qFormat/>
    <w:rsid w:val="00EE4CD1"/>
    <w:pPr>
      <w:spacing w:before="120" w:line="264" w:lineRule="auto"/>
      <w:ind w:left="1559" w:firstLine="0"/>
      <w:jc w:val="left"/>
    </w:pPr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EE4CD1"/>
    <w:pPr>
      <w:spacing w:line="240" w:lineRule="auto"/>
      <w:ind w:firstLine="0"/>
      <w:jc w:val="left"/>
    </w:pPr>
    <w:rPr>
      <w:b/>
      <w:bCs/>
      <w:iCs/>
      <w:color w:val="auto"/>
      <w:sz w:val="20"/>
      <w:szCs w:val="18"/>
    </w:rPr>
  </w:style>
  <w:style w:type="paragraph" w:customStyle="1" w:styleId="Obrascitadas">
    <w:name w:val="Obras_citadas"/>
    <w:basedOn w:val="Normal"/>
    <w:qFormat/>
    <w:rsid w:val="008863A2"/>
    <w:pPr>
      <w:spacing w:line="264" w:lineRule="auto"/>
      <w:ind w:left="851" w:firstLine="0"/>
      <w:contextualSpacing w:val="0"/>
    </w:pPr>
  </w:style>
  <w:style w:type="paragraph" w:styleId="Cabealho">
    <w:name w:val="header"/>
    <w:basedOn w:val="Normal"/>
    <w:link w:val="CabealhoChar"/>
    <w:uiPriority w:val="99"/>
    <w:unhideWhenUsed/>
    <w:rsid w:val="00886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63A2"/>
    <w:rPr>
      <w:rFonts w:ascii="Arial" w:eastAsia="Calibri" w:hAnsi="Arial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g.org/index.htm" TargetMode="External"/><Relationship Id="rId13" Type="http://schemas.openxmlformats.org/officeDocument/2006/relationships/image" Target="media/image1.jpg"/><Relationship Id="rId18" Type="http://schemas.openxmlformats.org/officeDocument/2006/relationships/hyperlink" Target="https://en.wikipedia.org/wiki/Ivar_Jacobson" TargetMode="External"/><Relationship Id="rId26" Type="http://schemas.openxmlformats.org/officeDocument/2006/relationships/hyperlink" Target="https://en.wikipedia.org/w/index.php?title=Ivar_Jacobson&amp;oldid=944058726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jpg"/><Relationship Id="rId7" Type="http://schemas.openxmlformats.org/officeDocument/2006/relationships/hyperlink" Target="https://www.omg.org/index.htm" TargetMode="External"/><Relationship Id="rId12" Type="http://schemas.openxmlformats.org/officeDocument/2006/relationships/hyperlink" Target="https://www.omg.org/spec/UML/2.5.1/PDF" TargetMode="External"/><Relationship Id="rId17" Type="http://schemas.openxmlformats.org/officeDocument/2006/relationships/image" Target="media/image4.jpg"/><Relationship Id="rId25" Type="http://schemas.openxmlformats.org/officeDocument/2006/relationships/hyperlink" Target="https://commons.wikimedia.org/w/index.php?title=File:ClassDiagramInitial.jpg&amp;oldid=407262714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image" Target="media/image5.jp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mg.org/index.htm" TargetMode="External"/><Relationship Id="rId24" Type="http://schemas.openxmlformats.org/officeDocument/2006/relationships/hyperlink" Target="https://commons.wikimedia.org/w/index.php?title=File:ClassDiagramInitial.jpg&amp;oldid=407262714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jpg"/><Relationship Id="rId23" Type="http://schemas.openxmlformats.org/officeDocument/2006/relationships/hyperlink" Target="https://www.omg.org/spec/UML/2.5.1/PDF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omg.org/index.htm" TargetMode="External"/><Relationship Id="rId19" Type="http://schemas.openxmlformats.org/officeDocument/2006/relationships/hyperlink" Target="https://en.wikipedia.org/wiki/Ivar_Jacobson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mg.org/index.htm" TargetMode="External"/><Relationship Id="rId14" Type="http://schemas.openxmlformats.org/officeDocument/2006/relationships/hyperlink" Target="https://www.omg.org/spec/UML/2.5.1/PDF" TargetMode="External"/><Relationship Id="rId22" Type="http://schemas.openxmlformats.org/officeDocument/2006/relationships/image" Target="media/image7.jpg"/><Relationship Id="rId27" Type="http://schemas.openxmlformats.org/officeDocument/2006/relationships/hyperlink" Target="https://en.wikipedia.org/w/index.php?title=Ivar_Jacobson&amp;oldid=944058726" TargetMode="Externa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3246</Words>
  <Characters>17529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 a UML e seus Diagramas</vt:lpstr>
    </vt:vector>
  </TitlesOfParts>
  <Company/>
  <LinksUpToDate>false</LinksUpToDate>
  <CharactersWithSpaces>20734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a UML e seus Diagramas</dc:title>
  <dc:subject/>
  <dc:creator>Frank Coelho de Alcantara</dc:creator>
  <cp:keywords/>
  <cp:lastModifiedBy>frank alcantara</cp:lastModifiedBy>
  <cp:revision>2</cp:revision>
  <dcterms:created xsi:type="dcterms:W3CDTF">2020-08-11T12:02:00Z</dcterms:created>
  <dcterms:modified xsi:type="dcterms:W3CDTF">2020-08-11T12:02:00Z</dcterms:modified>
</cp:coreProperties>
</file>