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21C8" w14:textId="07034EEB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b/>
          <w:bCs/>
          <w:sz w:val="24"/>
          <w:szCs w:val="24"/>
          <w:u w:val="single"/>
        </w:rPr>
        <w:t>Exercise 1</w:t>
      </w:r>
      <w:r w:rsidRPr="00152140">
        <w:rPr>
          <w:sz w:val="24"/>
          <w:szCs w:val="24"/>
        </w:rPr>
        <w:t xml:space="preserve"> </w:t>
      </w:r>
    </w:p>
    <w:p w14:paraId="3D88C9D2" w14:textId="10D61610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>Exercise 6.10 (Harris and Harris Textbook, Chapter 6, Exercise 10)</w:t>
      </w:r>
    </w:p>
    <w:p w14:paraId="43B35721" w14:textId="0E977184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add $t0, $s0, $</w:t>
      </w:r>
      <w:proofErr w:type="gramStart"/>
      <w:r w:rsidRPr="00152140">
        <w:rPr>
          <w:sz w:val="24"/>
          <w:szCs w:val="24"/>
        </w:rPr>
        <w:t>s1</w:t>
      </w:r>
      <w:proofErr w:type="gramEnd"/>
    </w:p>
    <w:p w14:paraId="52225EA9" w14:textId="62EA7CBD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</w:t>
      </w:r>
      <w:proofErr w:type="spellStart"/>
      <w:r w:rsidRPr="00152140">
        <w:rPr>
          <w:sz w:val="24"/>
          <w:szCs w:val="24"/>
        </w:rPr>
        <w:t>lw</w:t>
      </w:r>
      <w:proofErr w:type="spellEnd"/>
      <w:r w:rsidRPr="00152140">
        <w:rPr>
          <w:sz w:val="24"/>
          <w:szCs w:val="24"/>
        </w:rPr>
        <w:t xml:space="preserve"> $t0, 0x20($t7)</w:t>
      </w:r>
    </w:p>
    <w:p w14:paraId="0B9652CA" w14:textId="58C049CE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</w:t>
      </w:r>
      <w:proofErr w:type="spellStart"/>
      <w:r w:rsidRPr="00152140">
        <w:rPr>
          <w:sz w:val="24"/>
          <w:szCs w:val="24"/>
        </w:rPr>
        <w:t>addi</w:t>
      </w:r>
      <w:proofErr w:type="spellEnd"/>
      <w:r w:rsidRPr="00152140">
        <w:rPr>
          <w:sz w:val="24"/>
          <w:szCs w:val="24"/>
        </w:rPr>
        <w:t xml:space="preserve"> $s0, $0, −10</w:t>
      </w:r>
    </w:p>
    <w:p w14:paraId="20F2B73F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1A6CB7A4" w14:textId="63DC5A4C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Decoded add Instruction:</w:t>
      </w:r>
    </w:p>
    <w:p w14:paraId="57CDDA8E" w14:textId="1780F61F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000000 10000 10001 01000 00000 100000</w:t>
      </w:r>
    </w:p>
    <w:p w14:paraId="0F465A79" w14:textId="496EB4F0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hex: 0x02114020</w:t>
      </w:r>
    </w:p>
    <w:p w14:paraId="1909821E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1CD1682E" w14:textId="37204570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Decoded </w:t>
      </w:r>
      <w:proofErr w:type="spellStart"/>
      <w:r w:rsidRPr="00152140">
        <w:rPr>
          <w:sz w:val="24"/>
          <w:szCs w:val="24"/>
        </w:rPr>
        <w:t>lw</w:t>
      </w:r>
      <w:proofErr w:type="spellEnd"/>
      <w:r w:rsidRPr="00152140">
        <w:rPr>
          <w:sz w:val="24"/>
          <w:szCs w:val="24"/>
        </w:rPr>
        <w:t xml:space="preserve"> Instructions:</w:t>
      </w:r>
    </w:p>
    <w:p w14:paraId="289677CA" w14:textId="6C14A2E4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100011 10001 01000 0000000000010100</w:t>
      </w:r>
    </w:p>
    <w:p w14:paraId="2F7E5A5F" w14:textId="6EB9F06C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hex: 0x8e280014</w:t>
      </w:r>
    </w:p>
    <w:p w14:paraId="1D5DCE1F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32B94C69" w14:textId="6E495924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Decoded </w:t>
      </w:r>
      <w:proofErr w:type="spellStart"/>
      <w:r w:rsidRPr="00152140">
        <w:rPr>
          <w:sz w:val="24"/>
          <w:szCs w:val="24"/>
        </w:rPr>
        <w:t>addi</w:t>
      </w:r>
      <w:proofErr w:type="spellEnd"/>
      <w:r w:rsidRPr="00152140">
        <w:rPr>
          <w:sz w:val="24"/>
          <w:szCs w:val="24"/>
        </w:rPr>
        <w:t xml:space="preserve"> Instruction:</w:t>
      </w:r>
    </w:p>
    <w:p w14:paraId="09B5271F" w14:textId="0EEDA84D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001000 00000 10000 1111111111110110</w:t>
      </w:r>
    </w:p>
    <w:p w14:paraId="05AA94FA" w14:textId="4E5E4CF1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hex: 0x2010fff6</w:t>
      </w:r>
    </w:p>
    <w:p w14:paraId="7C21DD95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3A3EA81F" w14:textId="12BA9185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Exercise 6.12 (Harris and Harris Textbook, Chapter 6, Exercise 12)</w:t>
      </w:r>
    </w:p>
    <w:p w14:paraId="10C48502" w14:textId="1A6D583C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a) which instructions from Exercise 6.10 are I-type instructions?</w:t>
      </w:r>
    </w:p>
    <w:p w14:paraId="5E2F45BD" w14:textId="6FDEC31F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</w:t>
      </w:r>
      <w:proofErr w:type="spellStart"/>
      <w:r w:rsidRPr="00152140">
        <w:rPr>
          <w:sz w:val="24"/>
          <w:szCs w:val="24"/>
        </w:rPr>
        <w:t>addi</w:t>
      </w:r>
      <w:proofErr w:type="spellEnd"/>
    </w:p>
    <w:p w14:paraId="56933D59" w14:textId="4FF0677C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</w:t>
      </w:r>
      <w:proofErr w:type="spellStart"/>
      <w:r w:rsidRPr="00152140">
        <w:rPr>
          <w:sz w:val="24"/>
          <w:szCs w:val="24"/>
        </w:rPr>
        <w:t>lw</w:t>
      </w:r>
      <w:proofErr w:type="spellEnd"/>
    </w:p>
    <w:p w14:paraId="69A5696E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09CA8299" w14:textId="54BED730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b) Sign-extend the 16-bit immediate of each instruction from part (a)</w:t>
      </w:r>
    </w:p>
    <w:p w14:paraId="3900CEB2" w14:textId="38522FCB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so that it becomes a 32-bit immediate.</w:t>
      </w:r>
    </w:p>
    <w:p w14:paraId="6F065575" w14:textId="4400530A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</w:t>
      </w:r>
      <w:proofErr w:type="spellStart"/>
      <w:r w:rsidRPr="00152140">
        <w:rPr>
          <w:sz w:val="24"/>
          <w:szCs w:val="24"/>
        </w:rPr>
        <w:t>addi</w:t>
      </w:r>
      <w:proofErr w:type="spellEnd"/>
      <w:r w:rsidRPr="00152140">
        <w:rPr>
          <w:sz w:val="24"/>
          <w:szCs w:val="24"/>
        </w:rPr>
        <w:t>: 11111111111111111111111111110110</w:t>
      </w:r>
    </w:p>
    <w:p w14:paraId="61095EB1" w14:textId="5B7E8DBC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</w:t>
      </w:r>
      <w:proofErr w:type="spellStart"/>
      <w:r w:rsidRPr="00152140">
        <w:rPr>
          <w:sz w:val="24"/>
          <w:szCs w:val="24"/>
        </w:rPr>
        <w:t>lw</w:t>
      </w:r>
      <w:proofErr w:type="spellEnd"/>
      <w:r w:rsidRPr="00152140">
        <w:rPr>
          <w:sz w:val="24"/>
          <w:szCs w:val="24"/>
        </w:rPr>
        <w:t>:   00000000000000000000000000010100</w:t>
      </w:r>
    </w:p>
    <w:p w14:paraId="3F828970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0DDF5F10" w14:textId="21103CBE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Exercise 6.14 (Harris and Harris Textbook, Chapter 6, Exercise 14)</w:t>
      </w:r>
    </w:p>
    <w:p w14:paraId="4D4EA654" w14:textId="06F6F787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0x20080000</w:t>
      </w:r>
    </w:p>
    <w:p w14:paraId="5D4FC339" w14:textId="4B82B9DA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binary: 001000 00000 01000 0000000000000000</w:t>
      </w:r>
    </w:p>
    <w:p w14:paraId="58015253" w14:textId="7120C8CB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instruction: </w:t>
      </w:r>
      <w:proofErr w:type="spellStart"/>
      <w:r w:rsidRPr="00152140">
        <w:rPr>
          <w:sz w:val="24"/>
          <w:szCs w:val="24"/>
        </w:rPr>
        <w:t>addi</w:t>
      </w:r>
      <w:proofErr w:type="spellEnd"/>
      <w:r w:rsidRPr="00152140">
        <w:rPr>
          <w:sz w:val="24"/>
          <w:szCs w:val="24"/>
        </w:rPr>
        <w:t xml:space="preserve"> $t0, $0, 0</w:t>
      </w:r>
    </w:p>
    <w:p w14:paraId="45C01437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74D4688E" w14:textId="11C40378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0x20090001</w:t>
      </w:r>
    </w:p>
    <w:p w14:paraId="13BC02FB" w14:textId="27C5BF7A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binary: 001000 00000 01001 0000000000000001</w:t>
      </w:r>
    </w:p>
    <w:p w14:paraId="2ECB002C" w14:textId="684F7D97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instruction: </w:t>
      </w:r>
      <w:proofErr w:type="spellStart"/>
      <w:r w:rsidRPr="00152140">
        <w:rPr>
          <w:sz w:val="24"/>
          <w:szCs w:val="24"/>
        </w:rPr>
        <w:t>addi</w:t>
      </w:r>
      <w:proofErr w:type="spellEnd"/>
      <w:r w:rsidRPr="00152140">
        <w:rPr>
          <w:sz w:val="24"/>
          <w:szCs w:val="24"/>
        </w:rPr>
        <w:t xml:space="preserve"> $t1, $0, 1</w:t>
      </w:r>
    </w:p>
    <w:p w14:paraId="3CD2592C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6CB3C7DF" w14:textId="4C91F4A1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0x0089502a</w:t>
      </w:r>
    </w:p>
    <w:p w14:paraId="48079C83" w14:textId="1662981C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binary: 000000 00100 01001 01010 00000 101010</w:t>
      </w:r>
    </w:p>
    <w:p w14:paraId="670C3A02" w14:textId="5F7238EB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instruction: </w:t>
      </w:r>
      <w:proofErr w:type="spellStart"/>
      <w:r w:rsidRPr="00152140">
        <w:rPr>
          <w:sz w:val="24"/>
          <w:szCs w:val="24"/>
        </w:rPr>
        <w:t>slt</w:t>
      </w:r>
      <w:proofErr w:type="spellEnd"/>
      <w:r w:rsidRPr="00152140">
        <w:rPr>
          <w:sz w:val="24"/>
          <w:szCs w:val="24"/>
        </w:rPr>
        <w:t xml:space="preserve"> $t2, $a0, $t1</w:t>
      </w:r>
    </w:p>
    <w:p w14:paraId="5B1A588F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1CC44D21" w14:textId="3BFE8BE7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0x15400003</w:t>
      </w:r>
    </w:p>
    <w:p w14:paraId="31CFA309" w14:textId="2F49F26A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binary: 000101 01010 00000 0000000000000011</w:t>
      </w:r>
    </w:p>
    <w:p w14:paraId="05AE6504" w14:textId="42E589A6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instruction: </w:t>
      </w:r>
      <w:proofErr w:type="spellStart"/>
      <w:r w:rsidRPr="00152140">
        <w:rPr>
          <w:sz w:val="24"/>
          <w:szCs w:val="24"/>
        </w:rPr>
        <w:t>bne</w:t>
      </w:r>
      <w:proofErr w:type="spellEnd"/>
      <w:r w:rsidRPr="00152140">
        <w:rPr>
          <w:sz w:val="24"/>
          <w:szCs w:val="24"/>
        </w:rPr>
        <w:t xml:space="preserve"> $t2, $0, 3</w:t>
      </w:r>
    </w:p>
    <w:p w14:paraId="0E660EA4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7C4C684A" w14:textId="7ADE8788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0x01094020</w:t>
      </w:r>
    </w:p>
    <w:p w14:paraId="1A49E05D" w14:textId="460271A1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binary: 000000 01000 01001 01000 00000 100000</w:t>
      </w:r>
    </w:p>
    <w:p w14:paraId="1F30FE78" w14:textId="66CE05D4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instruction: add $t0, $t0, $</w:t>
      </w:r>
      <w:proofErr w:type="gramStart"/>
      <w:r w:rsidRPr="00152140">
        <w:rPr>
          <w:sz w:val="24"/>
          <w:szCs w:val="24"/>
        </w:rPr>
        <w:t>t1</w:t>
      </w:r>
      <w:proofErr w:type="gramEnd"/>
    </w:p>
    <w:p w14:paraId="359EFB4A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2F1B1A7A" w14:textId="08C275C7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0x21290002</w:t>
      </w:r>
    </w:p>
    <w:p w14:paraId="3DD396EF" w14:textId="272D0C04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binary: 001000 01001 01001 0000000000000010</w:t>
      </w:r>
    </w:p>
    <w:p w14:paraId="795215C7" w14:textId="0632BC30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instruction: </w:t>
      </w:r>
      <w:proofErr w:type="spellStart"/>
      <w:r w:rsidRPr="00152140">
        <w:rPr>
          <w:sz w:val="24"/>
          <w:szCs w:val="24"/>
        </w:rPr>
        <w:t>addi</w:t>
      </w:r>
      <w:proofErr w:type="spellEnd"/>
      <w:r w:rsidRPr="00152140">
        <w:rPr>
          <w:sz w:val="24"/>
          <w:szCs w:val="24"/>
        </w:rPr>
        <w:t xml:space="preserve"> $t1, $t1, 2</w:t>
      </w:r>
    </w:p>
    <w:p w14:paraId="5D1A7405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5AE1C00D" w14:textId="636A42E5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0x01001020</w:t>
      </w:r>
    </w:p>
    <w:p w14:paraId="2191A391" w14:textId="7E9533A3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binary: 000000 01000 00000 00010 00000 100000</w:t>
      </w:r>
    </w:p>
    <w:p w14:paraId="6B3CBA47" w14:textId="3CEAFC5C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instruction: add $v0, $t0, </w:t>
      </w:r>
      <w:proofErr w:type="gramStart"/>
      <w:r w:rsidRPr="00152140">
        <w:rPr>
          <w:sz w:val="24"/>
          <w:szCs w:val="24"/>
        </w:rPr>
        <w:t>$0</w:t>
      </w:r>
      <w:proofErr w:type="gramEnd"/>
    </w:p>
    <w:p w14:paraId="13C3365F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4309A8A9" w14:textId="1DE030E9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The code above</w:t>
      </w:r>
    </w:p>
    <w:p w14:paraId="6498468A" w14:textId="3CC12C2B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1. initializes $t0 to 0</w:t>
      </w:r>
    </w:p>
    <w:p w14:paraId="40D71298" w14:textId="59C83913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2. initializes $t1 to 1</w:t>
      </w:r>
    </w:p>
    <w:p w14:paraId="15F131BB" w14:textId="7142645E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3. compares $a0 to $t1</w:t>
      </w:r>
    </w:p>
    <w:p w14:paraId="610D849C" w14:textId="1B115B84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4. if $a0 is less than $t1, then it jumps to the next instruction</w:t>
      </w:r>
    </w:p>
    <w:p w14:paraId="5EA53EEB" w14:textId="03F0AA0D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5. if $a0 is greater than or equal to $t1, then it adds $t0 and $t1</w:t>
      </w:r>
    </w:p>
    <w:p w14:paraId="046BACF1" w14:textId="42B8790F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6. increments $t1 by 2</w:t>
      </w:r>
    </w:p>
    <w:p w14:paraId="31D65EC9" w14:textId="3A09011A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7. copies the value of $t0 to $v0</w:t>
      </w:r>
    </w:p>
    <w:p w14:paraId="07FF1891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605E3A75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19F574CC" w14:textId="067C1552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>Give three examples from the MIPS architecture of each of the</w:t>
      </w:r>
    </w:p>
    <w:p w14:paraId="788E64DD" w14:textId="614A9A38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>architecture design principles: (1) simplicity favors regularity; (2) make the</w:t>
      </w:r>
    </w:p>
    <w:p w14:paraId="09C05951" w14:textId="060B2F5D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common case fast; (3) smaller is faster; and (4) good design demands </w:t>
      </w:r>
      <w:proofErr w:type="gramStart"/>
      <w:r w:rsidRPr="00152140">
        <w:rPr>
          <w:sz w:val="24"/>
          <w:szCs w:val="24"/>
        </w:rPr>
        <w:t>good</w:t>
      </w:r>
      <w:proofErr w:type="gramEnd"/>
    </w:p>
    <w:p w14:paraId="332F229D" w14:textId="7624AE2A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>compromises. Explain how each of your examples exhibits the design principle.</w:t>
      </w:r>
    </w:p>
    <w:p w14:paraId="324F9EA1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338545CE" w14:textId="783A87FA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1. simplicity favors regularity</w:t>
      </w:r>
    </w:p>
    <w:p w14:paraId="50BED576" w14:textId="4BB1B105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each instruction is 32 bits long and has a specific format.  This makes </w:t>
      </w:r>
      <w:r w:rsidRPr="00152140">
        <w:rPr>
          <w:sz w:val="24"/>
          <w:szCs w:val="24"/>
        </w:rPr>
        <w:t xml:space="preserve">decoding </w:t>
      </w:r>
      <w:r w:rsidRPr="00152140">
        <w:rPr>
          <w:sz w:val="24"/>
          <w:szCs w:val="24"/>
        </w:rPr>
        <w:t>instructions easier and faster.  The 32-bit instruction format is also used</w:t>
      </w:r>
      <w:r w:rsidRPr="00152140">
        <w:rPr>
          <w:sz w:val="24"/>
          <w:szCs w:val="24"/>
        </w:rPr>
        <w:t xml:space="preserve"> </w:t>
      </w:r>
      <w:r w:rsidRPr="00152140">
        <w:rPr>
          <w:sz w:val="24"/>
          <w:szCs w:val="24"/>
        </w:rPr>
        <w:t>for the data memory, which makes it easier to access data.</w:t>
      </w:r>
    </w:p>
    <w:p w14:paraId="440FEEA7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5B0FF9C5" w14:textId="3FC05B1F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There are only 3 types of instructions: R-type, I-type, and J-type.  This makes</w:t>
      </w:r>
      <w:r w:rsidRPr="00152140">
        <w:rPr>
          <w:sz w:val="24"/>
          <w:szCs w:val="24"/>
        </w:rPr>
        <w:t xml:space="preserve"> </w:t>
      </w:r>
      <w:r w:rsidRPr="00152140">
        <w:rPr>
          <w:sz w:val="24"/>
          <w:szCs w:val="24"/>
        </w:rPr>
        <w:t xml:space="preserve">decoding </w:t>
      </w:r>
      <w:proofErr w:type="gramStart"/>
      <w:r w:rsidRPr="00152140">
        <w:rPr>
          <w:sz w:val="24"/>
          <w:szCs w:val="24"/>
        </w:rPr>
        <w:t>simpler</w:t>
      </w:r>
      <w:proofErr w:type="gramEnd"/>
    </w:p>
    <w:p w14:paraId="0EEDE185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081B7D66" w14:textId="48E1B8D6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Consistent numbers of operands for each instruction type.  This makes decoding</w:t>
      </w:r>
      <w:r w:rsidRPr="00152140">
        <w:rPr>
          <w:sz w:val="24"/>
          <w:szCs w:val="24"/>
        </w:rPr>
        <w:t xml:space="preserve"> </w:t>
      </w:r>
      <w:r w:rsidRPr="00152140">
        <w:rPr>
          <w:sz w:val="24"/>
          <w:szCs w:val="24"/>
        </w:rPr>
        <w:t>simpler and hardware design easier.</w:t>
      </w:r>
    </w:p>
    <w:p w14:paraId="21A6751E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09E7C92F" w14:textId="56FD711A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2. make the common case fast</w:t>
      </w:r>
    </w:p>
    <w:p w14:paraId="1C1DB5EA" w14:textId="53E8CF8B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dedicated register set makes it faster to access registers.</w:t>
      </w:r>
    </w:p>
    <w:p w14:paraId="3AD8A16F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147E3074" w14:textId="4003EDBA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The MIPS architecture is made up </w:t>
      </w:r>
      <w:proofErr w:type="spellStart"/>
      <w:r w:rsidRPr="00152140">
        <w:rPr>
          <w:sz w:val="24"/>
          <w:szCs w:val="24"/>
        </w:rPr>
        <w:t>os</w:t>
      </w:r>
      <w:proofErr w:type="spellEnd"/>
      <w:r w:rsidRPr="00152140">
        <w:rPr>
          <w:sz w:val="24"/>
          <w:szCs w:val="24"/>
        </w:rPr>
        <w:t xml:space="preserve"> simple and small instructions.  This makes</w:t>
      </w:r>
      <w:r w:rsidRPr="00152140">
        <w:rPr>
          <w:sz w:val="24"/>
          <w:szCs w:val="24"/>
        </w:rPr>
        <w:t xml:space="preserve"> </w:t>
      </w:r>
      <w:r w:rsidRPr="00152140">
        <w:rPr>
          <w:sz w:val="24"/>
          <w:szCs w:val="24"/>
        </w:rPr>
        <w:t>it faster to execute instructions.</w:t>
      </w:r>
    </w:p>
    <w:p w14:paraId="481592A7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0D1E14E8" w14:textId="24732C48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lastRenderedPageBreak/>
        <w:t xml:space="preserve"> T</w:t>
      </w:r>
      <w:r w:rsidRPr="00152140">
        <w:rPr>
          <w:sz w:val="24"/>
          <w:szCs w:val="24"/>
        </w:rPr>
        <w:t>h</w:t>
      </w:r>
      <w:r w:rsidRPr="00152140">
        <w:rPr>
          <w:sz w:val="24"/>
          <w:szCs w:val="24"/>
        </w:rPr>
        <w:t>e simple architecture makes it easier to design a fast pipeline as well as</w:t>
      </w:r>
      <w:r w:rsidRPr="00152140">
        <w:rPr>
          <w:sz w:val="24"/>
          <w:szCs w:val="24"/>
        </w:rPr>
        <w:t xml:space="preserve"> </w:t>
      </w:r>
      <w:proofErr w:type="spellStart"/>
      <w:r w:rsidRPr="00152140">
        <w:rPr>
          <w:sz w:val="24"/>
          <w:szCs w:val="24"/>
        </w:rPr>
        <w:t>as</w:t>
      </w:r>
      <w:proofErr w:type="spellEnd"/>
      <w:r w:rsidRPr="00152140">
        <w:rPr>
          <w:sz w:val="24"/>
          <w:szCs w:val="24"/>
        </w:rPr>
        <w:t xml:space="preserve"> simpler decoding unit.</w:t>
      </w:r>
    </w:p>
    <w:p w14:paraId="5614CB0B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76BE38C3" w14:textId="35357AB4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3. smaller is faster</w:t>
      </w:r>
    </w:p>
    <w:p w14:paraId="30FA5FD4" w14:textId="4AE3145D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The MIPS architecture is made up of simple and small instructions.  This means</w:t>
      </w:r>
      <w:r w:rsidRPr="00152140">
        <w:rPr>
          <w:sz w:val="24"/>
          <w:szCs w:val="24"/>
        </w:rPr>
        <w:t xml:space="preserve"> </w:t>
      </w:r>
      <w:r w:rsidRPr="00152140">
        <w:rPr>
          <w:sz w:val="24"/>
          <w:szCs w:val="24"/>
        </w:rPr>
        <w:t>less bits are required to represent each instruction.</w:t>
      </w:r>
    </w:p>
    <w:p w14:paraId="103B254E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4812DA48" w14:textId="0582B901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The number of registers is small.</w:t>
      </w:r>
    </w:p>
    <w:p w14:paraId="164CD7CC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1CFF6635" w14:textId="432876C1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the combination of a small register </w:t>
      </w:r>
      <w:r w:rsidRPr="00152140">
        <w:rPr>
          <w:sz w:val="24"/>
          <w:szCs w:val="24"/>
        </w:rPr>
        <w:t>set,</w:t>
      </w:r>
      <w:r w:rsidRPr="00152140">
        <w:rPr>
          <w:sz w:val="24"/>
          <w:szCs w:val="24"/>
        </w:rPr>
        <w:t xml:space="preserve"> and memory makes it easier to design and </w:t>
      </w:r>
    </w:p>
    <w:p w14:paraId="0D00C278" w14:textId="3687E5C9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access large amounts of data.</w:t>
      </w:r>
    </w:p>
    <w:p w14:paraId="71312672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32A301BA" w14:textId="55D38C0D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4. good design demands good compromises</w:t>
      </w:r>
      <w:r w:rsidRPr="00152140">
        <w:rPr>
          <w:sz w:val="24"/>
          <w:szCs w:val="24"/>
        </w:rPr>
        <w:t xml:space="preserve"> </w:t>
      </w:r>
      <w:r w:rsidRPr="00152140">
        <w:rPr>
          <w:sz w:val="24"/>
          <w:szCs w:val="24"/>
        </w:rPr>
        <w:t>MIPS provide support to access data in memory and not just registers.  This</w:t>
      </w:r>
      <w:r w:rsidRPr="00152140">
        <w:rPr>
          <w:sz w:val="24"/>
          <w:szCs w:val="24"/>
        </w:rPr>
        <w:t xml:space="preserve"> </w:t>
      </w:r>
      <w:r w:rsidRPr="00152140">
        <w:rPr>
          <w:sz w:val="24"/>
          <w:szCs w:val="24"/>
        </w:rPr>
        <w:t>makes it easier to access large amounts of data, but it also makes it slower.</w:t>
      </w:r>
    </w:p>
    <w:p w14:paraId="32860C85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457F58E3" w14:textId="3F533141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MIPS is a very simple architecture.  This makes it easier to design and implement, but</w:t>
      </w:r>
      <w:r w:rsidRPr="00152140">
        <w:rPr>
          <w:sz w:val="24"/>
          <w:szCs w:val="24"/>
        </w:rPr>
        <w:t xml:space="preserve"> </w:t>
      </w:r>
      <w:r w:rsidRPr="00152140">
        <w:rPr>
          <w:sz w:val="24"/>
          <w:szCs w:val="24"/>
        </w:rPr>
        <w:t>it also makes more complicated designs difficult to implement and requires more</w:t>
      </w:r>
      <w:r w:rsidRPr="00152140">
        <w:rPr>
          <w:sz w:val="24"/>
          <w:szCs w:val="24"/>
        </w:rPr>
        <w:t xml:space="preserve"> </w:t>
      </w:r>
      <w:r w:rsidRPr="00152140">
        <w:rPr>
          <w:sz w:val="24"/>
          <w:szCs w:val="24"/>
        </w:rPr>
        <w:t>smaller instructions to be executed.</w:t>
      </w:r>
    </w:p>
    <w:p w14:paraId="4181CCB7" w14:textId="77777777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55EE3C4F" w14:textId="75955DEE" w:rsidR="00545DAD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sz w:val="24"/>
          <w:szCs w:val="24"/>
        </w:rPr>
        <w:t xml:space="preserve"> MIPS also has a </w:t>
      </w:r>
      <w:r w:rsidRPr="00152140">
        <w:rPr>
          <w:sz w:val="24"/>
          <w:szCs w:val="24"/>
        </w:rPr>
        <w:t>three-format</w:t>
      </w:r>
      <w:r w:rsidRPr="00152140">
        <w:rPr>
          <w:sz w:val="24"/>
          <w:szCs w:val="24"/>
        </w:rPr>
        <w:t xml:space="preserve"> instruction set.  This makes decoding instructions</w:t>
      </w:r>
      <w:r w:rsidRPr="00152140">
        <w:rPr>
          <w:sz w:val="24"/>
          <w:szCs w:val="24"/>
        </w:rPr>
        <w:t xml:space="preserve"> </w:t>
      </w:r>
      <w:r w:rsidRPr="00152140">
        <w:rPr>
          <w:sz w:val="24"/>
          <w:szCs w:val="24"/>
        </w:rPr>
        <w:t>slightly more complex than a single format instruction set, but it also makes it more flexible.</w:t>
      </w:r>
    </w:p>
    <w:p w14:paraId="7E41730F" w14:textId="2FE8138A" w:rsidR="00152140" w:rsidRPr="00152140" w:rsidRDefault="00152140" w:rsidP="00152140">
      <w:pPr>
        <w:spacing w:after="0" w:line="240" w:lineRule="auto"/>
        <w:rPr>
          <w:sz w:val="24"/>
          <w:szCs w:val="24"/>
        </w:rPr>
      </w:pPr>
    </w:p>
    <w:p w14:paraId="7542702B" w14:textId="72933590" w:rsidR="00152140" w:rsidRPr="00152140" w:rsidRDefault="00152140" w:rsidP="00152140">
      <w:pPr>
        <w:spacing w:after="0" w:line="240" w:lineRule="auto"/>
        <w:rPr>
          <w:b/>
          <w:bCs/>
          <w:sz w:val="24"/>
          <w:szCs w:val="24"/>
        </w:rPr>
      </w:pPr>
      <w:r w:rsidRPr="00152140">
        <w:rPr>
          <w:b/>
          <w:bCs/>
          <w:sz w:val="24"/>
          <w:szCs w:val="24"/>
          <w:u w:val="single"/>
        </w:rPr>
        <w:t>Exercise 2</w:t>
      </w:r>
    </w:p>
    <w:p w14:paraId="147ADAD6" w14:textId="482A1198" w:rsidR="00152140" w:rsidRDefault="00152140" w:rsidP="00152140">
      <w:pPr>
        <w:spacing w:after="0" w:line="240" w:lineRule="auto"/>
        <w:rPr>
          <w:b/>
          <w:bCs/>
        </w:rPr>
      </w:pPr>
    </w:p>
    <w:p w14:paraId="7536A0DC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library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IEEE;</w:t>
      </w:r>
      <w:proofErr w:type="gramEnd"/>
    </w:p>
    <w:p w14:paraId="4BC61F51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IEEE.std_logic_1164.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AC48F6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IEEE.numeric_std.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77B360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93195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Ex2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proofErr w:type="gramEnd"/>
    </w:p>
    <w:p w14:paraId="445FF473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031B905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d_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3B51A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</w:p>
    <w:p w14:paraId="0397A0CF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</w:p>
    <w:p w14:paraId="6B00CA23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</w:p>
    <w:p w14:paraId="18578F9D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22D26EA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Ex2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3AD7A4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F9980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Behavioral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Ex2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proofErr w:type="gramEnd"/>
    </w:p>
    <w:p w14:paraId="6160A50E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qint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A8F71B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CABAA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2AF25EF8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20B23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internal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E21CA7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671EB76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B6301EE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qint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(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4DEF29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2140">
        <w:rPr>
          <w:rFonts w:ascii="Consolas" w:eastAsia="Times New Roman" w:hAnsi="Consolas" w:cs="Times New Roman"/>
          <w:color w:val="DCDCAA"/>
          <w:sz w:val="21"/>
          <w:szCs w:val="21"/>
        </w:rPr>
        <w:t>rising_edge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proofErr w:type="gramEnd"/>
    </w:p>
    <w:p w14:paraId="58DCE0B8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qint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qint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d_in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5D11B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end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53BF9D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EADCD3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66EFB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qint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7C7557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32AE627F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qint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"0111"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7057E72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'1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D0D339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E441C8E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084E2C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end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ABDEFA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95F35D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608C2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Behavioral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F1C37F" w14:textId="32AAC961" w:rsidR="00152140" w:rsidRDefault="00152140" w:rsidP="00152140">
      <w:pPr>
        <w:spacing w:after="0" w:line="240" w:lineRule="auto"/>
      </w:pPr>
    </w:p>
    <w:p w14:paraId="7926EA60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library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IEEE;</w:t>
      </w:r>
      <w:proofErr w:type="gramEnd"/>
    </w:p>
    <w:p w14:paraId="64FA6214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IEEE.std_logic_1164.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91872F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IEEE.numeric_std.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FC01D3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EB6EC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Ex2TB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proofErr w:type="gramEnd"/>
    </w:p>
    <w:p w14:paraId="561C4936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Ex2TB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316F6A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C0456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Behavioral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Ex2TB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proofErr w:type="gramEnd"/>
    </w:p>
    <w:p w14:paraId="738F0E03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980D3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d_in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00E12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q_</w:t>
      </w:r>
      <w:proofErr w:type="gram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D8A633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constant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clk_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per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ns;</w:t>
      </w:r>
    </w:p>
    <w:p w14:paraId="726CCE50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3C075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36B29D7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0CEB5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uut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work.Ex2</w:t>
      </w:r>
    </w:p>
    <w:p w14:paraId="0876D90A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270FB98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d_in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d_in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70E171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clk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85831E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rst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03F24A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</w:p>
    <w:p w14:paraId="4772B2EF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1647618E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6392F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clk_per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7CAD8C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A95CB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stimuli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</w:p>
    <w:p w14:paraId="51F186F4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39D3225F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'1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DA6748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until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B92E05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"error1, </w:t>
      </w:r>
      <w:proofErr w:type="spell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 but expected to be 0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2728D9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6B4B3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5EDC6C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d_in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3AC0DA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clk_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per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0525B6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"error2, </w:t>
      </w:r>
      <w:proofErr w:type="spell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 but expected to be 0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84B200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D7FA6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d_in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'1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06A804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clk_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per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68A1CE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"error3, </w:t>
      </w:r>
      <w:proofErr w:type="spell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 but expected to be 1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143B86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E3C356F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clk_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per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DAAE2D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"error4, </w:t>
      </w:r>
      <w:proofErr w:type="spell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 but expected to be 0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58DFCC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E5AB8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d_in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3B14DE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clk_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per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9C6231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"error5, </w:t>
      </w:r>
      <w:proofErr w:type="spell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 but expected to be 0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6FA79A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D8274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d_in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'1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028F3C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clk_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per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3DA445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"error6, </w:t>
      </w:r>
      <w:proofErr w:type="spell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 but expected to be 0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D3E31A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C35FC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d_in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6FE0B5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clk_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per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0C69A2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"error7, </w:t>
      </w:r>
      <w:proofErr w:type="spell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q_out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 but expected to be 0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3D1238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0A1D2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7CC6F6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stimuli;</w:t>
      </w:r>
      <w:proofErr w:type="gramEnd"/>
    </w:p>
    <w:p w14:paraId="51E9A4C2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274B5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Behavioral;</w:t>
      </w:r>
      <w:proofErr w:type="gramEnd"/>
    </w:p>
    <w:p w14:paraId="5B23E924" w14:textId="77777777" w:rsidR="00152140" w:rsidRPr="00152140" w:rsidRDefault="00152140" w:rsidP="001521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E422E09" w14:textId="77777777" w:rsidR="00152140" w:rsidRDefault="00152140" w:rsidP="00152140">
      <w:pPr>
        <w:spacing w:after="0" w:line="240" w:lineRule="auto"/>
      </w:pPr>
    </w:p>
    <w:p w14:paraId="2A0B309B" w14:textId="77777777" w:rsidR="00152140" w:rsidRDefault="00152140" w:rsidP="00152140">
      <w:pPr>
        <w:spacing w:after="0" w:line="240" w:lineRule="auto"/>
      </w:pPr>
    </w:p>
    <w:p w14:paraId="5CFC4BFA" w14:textId="4256686B" w:rsidR="00152140" w:rsidRDefault="00152140" w:rsidP="00152140">
      <w:pPr>
        <w:spacing w:after="0" w:line="240" w:lineRule="auto"/>
      </w:pPr>
      <w:r>
        <w:rPr>
          <w:noProof/>
        </w:rPr>
        <w:drawing>
          <wp:inline distT="0" distB="0" distL="0" distR="0" wp14:anchorId="2FEBB97F" wp14:editId="78789F26">
            <wp:extent cx="59340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6859" w14:textId="77777777" w:rsidR="00152140" w:rsidRDefault="00152140" w:rsidP="00152140">
      <w:pPr>
        <w:spacing w:after="0" w:line="240" w:lineRule="auto"/>
        <w:rPr>
          <w:b/>
          <w:bCs/>
          <w:u w:val="single"/>
        </w:rPr>
      </w:pPr>
    </w:p>
    <w:p w14:paraId="338086F9" w14:textId="77777777" w:rsidR="00152140" w:rsidRDefault="00152140" w:rsidP="00152140">
      <w:pPr>
        <w:spacing w:after="0"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20FAD85" wp14:editId="0FFC7C9E">
            <wp:extent cx="593407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5211" w14:textId="77777777" w:rsidR="00152140" w:rsidRDefault="00152140" w:rsidP="00152140">
      <w:pPr>
        <w:spacing w:after="0" w:line="240" w:lineRule="auto"/>
        <w:rPr>
          <w:b/>
          <w:bCs/>
          <w:u w:val="single"/>
        </w:rPr>
      </w:pPr>
    </w:p>
    <w:p w14:paraId="03A73D96" w14:textId="77777777" w:rsidR="00152140" w:rsidRDefault="00152140" w:rsidP="00152140">
      <w:pPr>
        <w:spacing w:after="0" w:line="240" w:lineRule="auto"/>
        <w:rPr>
          <w:b/>
          <w:bCs/>
          <w:u w:val="single"/>
        </w:rPr>
      </w:pPr>
    </w:p>
    <w:p w14:paraId="092A57D4" w14:textId="77777777" w:rsidR="00152140" w:rsidRDefault="00152140" w:rsidP="00152140">
      <w:pPr>
        <w:spacing w:after="0" w:line="240" w:lineRule="auto"/>
        <w:rPr>
          <w:b/>
          <w:bCs/>
          <w:u w:val="single"/>
        </w:rPr>
      </w:pPr>
    </w:p>
    <w:p w14:paraId="73BB617C" w14:textId="77777777" w:rsidR="00152140" w:rsidRDefault="00152140" w:rsidP="00152140">
      <w:pPr>
        <w:spacing w:after="0" w:line="240" w:lineRule="auto"/>
        <w:rPr>
          <w:b/>
          <w:bCs/>
          <w:u w:val="single"/>
        </w:rPr>
      </w:pPr>
    </w:p>
    <w:p w14:paraId="35228459" w14:textId="77777777" w:rsidR="00152140" w:rsidRDefault="00152140" w:rsidP="00152140">
      <w:pPr>
        <w:spacing w:after="0" w:line="240" w:lineRule="auto"/>
        <w:rPr>
          <w:b/>
          <w:bCs/>
          <w:u w:val="single"/>
        </w:rPr>
      </w:pPr>
    </w:p>
    <w:p w14:paraId="16B3EC0C" w14:textId="7697B5B3" w:rsidR="00152140" w:rsidRPr="00152140" w:rsidRDefault="00152140" w:rsidP="00152140">
      <w:pPr>
        <w:spacing w:after="0" w:line="240" w:lineRule="auto"/>
        <w:rPr>
          <w:sz w:val="24"/>
          <w:szCs w:val="24"/>
        </w:rPr>
      </w:pPr>
      <w:r w:rsidRPr="00152140">
        <w:rPr>
          <w:b/>
          <w:bCs/>
          <w:sz w:val="24"/>
          <w:szCs w:val="24"/>
          <w:u w:val="single"/>
        </w:rPr>
        <w:t>Exercise 3</w:t>
      </w:r>
    </w:p>
    <w:p w14:paraId="23C06790" w14:textId="2751B843" w:rsidR="00152140" w:rsidRDefault="00152140" w:rsidP="00152140">
      <w:pPr>
        <w:spacing w:after="0" w:line="240" w:lineRule="auto"/>
      </w:pPr>
    </w:p>
    <w:p w14:paraId="46CED440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IEEE;</w:t>
      </w:r>
      <w:proofErr w:type="gramEnd"/>
    </w:p>
    <w:p w14:paraId="07B162BC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IEEE.std_logic_1164.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2584B6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IEEE.numeric_std.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611FB9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ABB60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Ex3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CC30A12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1663738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6141A6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bulb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06322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sw_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87E37F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42F584C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B61A8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Ex3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BE4238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F5688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architecture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Behavioral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Ex3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proofErr w:type="gramEnd"/>
    </w:p>
    <w:p w14:paraId="46A7605E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sw_</w:t>
      </w:r>
      <w:proofErr w:type="gram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28E27F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and_</w:t>
      </w:r>
      <w:proofErr w:type="gram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85EEA4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0CE84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79F55A0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4B364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sw_not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82DC1E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and_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&lt;=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sw_not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34E1B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and_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&lt;=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sw_not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8282A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bulb &lt;=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and_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and_int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9C29A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3B64A2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0A120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Behavioral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16979E" w14:textId="425AB12C" w:rsidR="00152140" w:rsidRDefault="00152140" w:rsidP="00152140">
      <w:pPr>
        <w:spacing w:after="0" w:line="240" w:lineRule="auto"/>
      </w:pPr>
    </w:p>
    <w:p w14:paraId="2C4BC87E" w14:textId="725745A3" w:rsidR="00152140" w:rsidRDefault="00152140" w:rsidP="00152140">
      <w:pPr>
        <w:spacing w:after="0" w:line="240" w:lineRule="auto"/>
      </w:pPr>
    </w:p>
    <w:p w14:paraId="625B7E86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ieee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11BA83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ieee.std_logic_1164.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2D19A5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D91B4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Ex3TB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proofErr w:type="gramEnd"/>
    </w:p>
    <w:p w14:paraId="500B7A29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Ex3TB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5A5394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5490F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Behavioral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Ex3TB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proofErr w:type="gramEnd"/>
    </w:p>
    <w:p w14:paraId="4C107454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B96FB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sw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) := (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EBD435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bulb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8B180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sw_</w:t>
      </w:r>
      <w:proofErr w:type="gram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FE3079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67BE7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111C46FB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BBA9E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uut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work.Ex3</w:t>
      </w:r>
    </w:p>
    <w:p w14:paraId="7C92F20C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C5CAE79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sw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9E1206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bulb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bulb,</w:t>
      </w:r>
    </w:p>
    <w:p w14:paraId="1D26679E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2140">
        <w:rPr>
          <w:rFonts w:ascii="Consolas" w:eastAsia="Times New Roman" w:hAnsi="Consolas" w:cs="Times New Roman"/>
          <w:color w:val="9CDCFE"/>
          <w:sz w:val="21"/>
          <w:szCs w:val="21"/>
        </w:rPr>
        <w:t>sw_out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sw_out</w:t>
      </w:r>
      <w:proofErr w:type="spellEnd"/>
    </w:p>
    <w:p w14:paraId="6561E08D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76F07E5A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C2993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stimuli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</w:p>
    <w:p w14:paraId="5043AF03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F9DF24A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"00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64D673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ns;</w:t>
      </w:r>
      <w:proofErr w:type="gramEnd"/>
    </w:p>
    <w:p w14:paraId="2C83E441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(bulb 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"Bulb should be off when both switches are off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D8496F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sw_out</w:t>
      </w:r>
      <w:proofErr w:type="spellEnd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should be equal to </w:t>
      </w:r>
      <w:proofErr w:type="spell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sw</w:t>
      </w:r>
      <w:proofErr w:type="spellEnd"/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860D87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C1C497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"01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9FB8CF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ns;</w:t>
      </w:r>
      <w:proofErr w:type="gramEnd"/>
    </w:p>
    <w:p w14:paraId="2581C2E1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(bulb 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"Bulb should be on when switch 1 is on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1DF7DE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sw_out</w:t>
      </w:r>
      <w:proofErr w:type="spellEnd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should be equal to </w:t>
      </w:r>
      <w:proofErr w:type="spell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sw</w:t>
      </w:r>
      <w:proofErr w:type="spellEnd"/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BB0073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D1EE8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"10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679008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ns;</w:t>
      </w:r>
      <w:proofErr w:type="gramEnd"/>
    </w:p>
    <w:p w14:paraId="690D765E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(bulb 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"Bulb should be on when switch 2 is on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82F0D4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sw_out</w:t>
      </w:r>
      <w:proofErr w:type="spellEnd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should be equal to </w:t>
      </w:r>
      <w:proofErr w:type="spell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sw</w:t>
      </w:r>
      <w:proofErr w:type="spellEnd"/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5DD871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4568AE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"11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CD97F9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ns;</w:t>
      </w:r>
      <w:proofErr w:type="gramEnd"/>
    </w:p>
    <w:p w14:paraId="304C3793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(bulb =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"Bulb should be off when both switches are on</w:t>
      </w:r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FCCFA6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sw_out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sw_out</w:t>
      </w:r>
      <w:proofErr w:type="spellEnd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should be equal to </w:t>
      </w:r>
      <w:proofErr w:type="spell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sw</w:t>
      </w:r>
      <w:proofErr w:type="spellEnd"/>
      <w:proofErr w:type="gramStart"/>
      <w:r w:rsidRPr="001521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B71DEC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3C213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39167C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208D1A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21A9A" w14:textId="77777777" w:rsidR="00152140" w:rsidRPr="00152140" w:rsidRDefault="00152140" w:rsidP="0015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t>Behavioral;</w:t>
      </w:r>
      <w:proofErr w:type="gramEnd"/>
    </w:p>
    <w:p w14:paraId="59535F09" w14:textId="77777777" w:rsidR="00152140" w:rsidRPr="00152140" w:rsidRDefault="00152140" w:rsidP="001521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14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9178371" w14:textId="2CB60465" w:rsidR="00152140" w:rsidRPr="00152140" w:rsidRDefault="00152140" w:rsidP="0015214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7DCE9D" wp14:editId="15F050AF">
            <wp:simplePos x="0" y="0"/>
            <wp:positionH relativeFrom="column">
              <wp:posOffset>-781685</wp:posOffset>
            </wp:positionH>
            <wp:positionV relativeFrom="paragraph">
              <wp:posOffset>2772410</wp:posOffset>
            </wp:positionV>
            <wp:extent cx="7569835" cy="1122680"/>
            <wp:effectExtent l="0" t="0" r="0" b="1270"/>
            <wp:wrapThrough wrapText="bothSides">
              <wp:wrapPolygon edited="0">
                <wp:start x="0" y="0"/>
                <wp:lineTo x="0" y="21258"/>
                <wp:lineTo x="21526" y="21258"/>
                <wp:lineTo x="2152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83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C49D6FB" wp14:editId="738A832A">
            <wp:extent cx="55245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140" w:rsidRPr="0015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40"/>
    <w:rsid w:val="00152140"/>
    <w:rsid w:val="00257097"/>
    <w:rsid w:val="004A3A5E"/>
    <w:rsid w:val="0054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55E5"/>
  <w15:chartTrackingRefBased/>
  <w15:docId w15:val="{1F3A51BF-A32B-4482-8F3E-EAD7AC6A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Andes</dc:creator>
  <cp:keywords/>
  <dc:description/>
  <cp:lastModifiedBy>Frank Andes</cp:lastModifiedBy>
  <cp:revision>1</cp:revision>
  <dcterms:created xsi:type="dcterms:W3CDTF">2023-02-17T03:45:00Z</dcterms:created>
  <dcterms:modified xsi:type="dcterms:W3CDTF">2023-02-17T03:52:00Z</dcterms:modified>
</cp:coreProperties>
</file>