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D7115" w14:textId="326BBCB9" w:rsidR="00AC215A" w:rsidRPr="00AC215A" w:rsidRDefault="00AC215A" w:rsidP="00AC215A">
      <w:pPr>
        <w:adjustRightInd w:val="0"/>
        <w:snapToGrid w:val="0"/>
        <w:spacing w:after="0" w:line="480" w:lineRule="auto"/>
        <w:jc w:val="center"/>
        <w:rPr>
          <w:rFonts w:ascii="Times New Roman" w:hAnsi="Times New Roman" w:cs="Times New Roman"/>
          <w:b/>
          <w:bCs/>
          <w:sz w:val="24"/>
          <w:szCs w:val="24"/>
        </w:rPr>
      </w:pPr>
      <w:r w:rsidRPr="00AC215A">
        <w:rPr>
          <w:rFonts w:ascii="Times New Roman" w:hAnsi="Times New Roman" w:cs="Times New Roman" w:hint="eastAsia"/>
          <w:b/>
          <w:bCs/>
          <w:sz w:val="24"/>
          <w:szCs w:val="24"/>
        </w:rPr>
        <w:t>C</w:t>
      </w:r>
      <w:r w:rsidRPr="00AC215A">
        <w:rPr>
          <w:rFonts w:ascii="Times New Roman" w:hAnsi="Times New Roman" w:cs="Times New Roman"/>
          <w:b/>
          <w:bCs/>
          <w:sz w:val="24"/>
          <w:szCs w:val="24"/>
        </w:rPr>
        <w:t xml:space="preserve">ontext </w:t>
      </w:r>
      <w:r w:rsidR="007B6B6A">
        <w:rPr>
          <w:rFonts w:ascii="Times New Roman" w:hAnsi="Times New Roman" w:cs="Times New Roman" w:hint="eastAsia"/>
          <w:b/>
          <w:bCs/>
          <w:sz w:val="24"/>
          <w:szCs w:val="24"/>
        </w:rPr>
        <w:t>E</w:t>
      </w:r>
      <w:r w:rsidRPr="00AC215A">
        <w:rPr>
          <w:rFonts w:ascii="Times New Roman" w:hAnsi="Times New Roman" w:cs="Times New Roman"/>
          <w:b/>
          <w:bCs/>
          <w:sz w:val="24"/>
          <w:szCs w:val="24"/>
        </w:rPr>
        <w:t xml:space="preserve">ngineering </w:t>
      </w:r>
      <w:r w:rsidR="007B6B6A">
        <w:rPr>
          <w:rFonts w:ascii="Times New Roman" w:hAnsi="Times New Roman" w:cs="Times New Roman" w:hint="eastAsia"/>
          <w:b/>
          <w:bCs/>
          <w:sz w:val="24"/>
          <w:szCs w:val="24"/>
        </w:rPr>
        <w:t>E</w:t>
      </w:r>
      <w:r w:rsidRPr="00AC215A">
        <w:rPr>
          <w:rFonts w:ascii="Times New Roman" w:hAnsi="Times New Roman" w:cs="Times New Roman"/>
          <w:b/>
          <w:bCs/>
          <w:sz w:val="24"/>
          <w:szCs w:val="24"/>
        </w:rPr>
        <w:t xml:space="preserve">xposes </w:t>
      </w:r>
      <w:r w:rsidR="007B6B6A">
        <w:rPr>
          <w:rFonts w:ascii="Times New Roman" w:hAnsi="Times New Roman" w:cs="Times New Roman" w:hint="eastAsia"/>
          <w:b/>
          <w:bCs/>
          <w:sz w:val="24"/>
          <w:szCs w:val="24"/>
        </w:rPr>
        <w:t>L</w:t>
      </w:r>
      <w:r w:rsidRPr="00AC215A">
        <w:rPr>
          <w:rFonts w:ascii="Times New Roman" w:hAnsi="Times New Roman" w:cs="Times New Roman"/>
          <w:b/>
          <w:bCs/>
          <w:sz w:val="24"/>
          <w:szCs w:val="24"/>
        </w:rPr>
        <w:t xml:space="preserve">atent </w:t>
      </w:r>
      <w:r w:rsidR="007B6B6A">
        <w:rPr>
          <w:rFonts w:ascii="Times New Roman" w:hAnsi="Times New Roman" w:cs="Times New Roman" w:hint="eastAsia"/>
          <w:b/>
          <w:bCs/>
          <w:sz w:val="24"/>
          <w:szCs w:val="24"/>
        </w:rPr>
        <w:t>B</w:t>
      </w:r>
      <w:r w:rsidRPr="00AC215A">
        <w:rPr>
          <w:rFonts w:ascii="Times New Roman" w:hAnsi="Times New Roman" w:cs="Times New Roman"/>
          <w:b/>
          <w:bCs/>
          <w:sz w:val="24"/>
          <w:szCs w:val="24"/>
        </w:rPr>
        <w:t xml:space="preserve">iases and </w:t>
      </w:r>
      <w:r w:rsidR="007B6B6A">
        <w:rPr>
          <w:rFonts w:ascii="Times New Roman" w:hAnsi="Times New Roman" w:cs="Times New Roman" w:hint="eastAsia"/>
          <w:b/>
          <w:bCs/>
          <w:sz w:val="24"/>
          <w:szCs w:val="24"/>
        </w:rPr>
        <w:t>H</w:t>
      </w:r>
      <w:r w:rsidRPr="00AC215A">
        <w:rPr>
          <w:rFonts w:ascii="Times New Roman" w:hAnsi="Times New Roman" w:cs="Times New Roman"/>
          <w:b/>
          <w:bCs/>
          <w:sz w:val="24"/>
          <w:szCs w:val="24"/>
        </w:rPr>
        <w:t>idden “</w:t>
      </w:r>
      <w:r w:rsidR="007B6B6A">
        <w:rPr>
          <w:rFonts w:ascii="Times New Roman" w:hAnsi="Times New Roman" w:cs="Times New Roman" w:hint="eastAsia"/>
          <w:b/>
          <w:bCs/>
          <w:sz w:val="24"/>
          <w:szCs w:val="24"/>
        </w:rPr>
        <w:t>T</w:t>
      </w:r>
      <w:r w:rsidRPr="00AC215A">
        <w:rPr>
          <w:rFonts w:ascii="Times New Roman" w:hAnsi="Times New Roman" w:cs="Times New Roman"/>
          <w:b/>
          <w:bCs/>
          <w:sz w:val="24"/>
          <w:szCs w:val="24"/>
        </w:rPr>
        <w:t>hresholds” in LLMs</w:t>
      </w:r>
    </w:p>
    <w:p w14:paraId="68A26D8F" w14:textId="063863A2" w:rsidR="00CF25ED" w:rsidRPr="00CF25ED" w:rsidRDefault="00CF25ED" w:rsidP="00CF25ED">
      <w:pPr>
        <w:adjustRightInd w:val="0"/>
        <w:snapToGrid w:val="0"/>
        <w:spacing w:after="0" w:line="480" w:lineRule="auto"/>
        <w:jc w:val="center"/>
        <w:rPr>
          <w:rFonts w:ascii="Times New Roman" w:hAnsi="Times New Roman" w:cs="Times New Roman"/>
          <w:sz w:val="24"/>
          <w:szCs w:val="24"/>
        </w:rPr>
      </w:pPr>
      <w:r w:rsidRPr="00CF25ED">
        <w:rPr>
          <w:rFonts w:ascii="Times New Roman" w:hAnsi="Times New Roman" w:cs="Times New Roman" w:hint="eastAsia"/>
          <w:sz w:val="24"/>
          <w:szCs w:val="24"/>
        </w:rPr>
        <w:t>122090020</w:t>
      </w:r>
    </w:p>
    <w:p w14:paraId="12D8329B" w14:textId="77777777" w:rsidR="00F54B88" w:rsidRDefault="00F54B88" w:rsidP="00AC215A">
      <w:pPr>
        <w:adjustRightInd w:val="0"/>
        <w:snapToGrid w:val="0"/>
        <w:spacing w:after="0" w:line="480" w:lineRule="auto"/>
        <w:rPr>
          <w:rFonts w:ascii="Times New Roman" w:hAnsi="Times New Roman" w:cs="Times New Roman"/>
          <w:b/>
          <w:bCs/>
          <w:sz w:val="24"/>
          <w:szCs w:val="24"/>
        </w:rPr>
      </w:pPr>
    </w:p>
    <w:p w14:paraId="5B1598B6" w14:textId="744EEC9D" w:rsidR="00692619" w:rsidRPr="00AC215A" w:rsidRDefault="00692619" w:rsidP="00AC215A">
      <w:pPr>
        <w:adjustRightInd w:val="0"/>
        <w:snapToGrid w:val="0"/>
        <w:spacing w:after="0" w:line="480" w:lineRule="auto"/>
        <w:rPr>
          <w:rFonts w:ascii="Times New Roman" w:hAnsi="Times New Roman" w:cs="Times New Roman"/>
          <w:b/>
          <w:bCs/>
          <w:sz w:val="24"/>
          <w:szCs w:val="24"/>
        </w:rPr>
      </w:pPr>
      <w:r w:rsidRPr="00AC215A">
        <w:rPr>
          <w:rFonts w:ascii="Times New Roman" w:hAnsi="Times New Roman" w:cs="Times New Roman"/>
          <w:b/>
          <w:bCs/>
          <w:sz w:val="24"/>
          <w:szCs w:val="24"/>
        </w:rPr>
        <w:t>Experimental Design</w:t>
      </w:r>
    </w:p>
    <w:p w14:paraId="4D83716E" w14:textId="469DA245" w:rsidR="00692619" w:rsidRPr="00AC215A" w:rsidRDefault="00692619" w:rsidP="00AC215A">
      <w:pPr>
        <w:adjustRightInd w:val="0"/>
        <w:snapToGrid w:val="0"/>
        <w:spacing w:after="0" w:line="480" w:lineRule="auto"/>
        <w:ind w:firstLine="709"/>
        <w:rPr>
          <w:rFonts w:ascii="Times New Roman" w:hAnsi="Times New Roman" w:cs="Times New Roman"/>
          <w:sz w:val="24"/>
          <w:szCs w:val="24"/>
        </w:rPr>
      </w:pPr>
      <w:r w:rsidRPr="00AC215A">
        <w:rPr>
          <w:rFonts w:ascii="Times New Roman" w:hAnsi="Times New Roman" w:cs="Times New Roman"/>
          <w:sz w:val="24"/>
          <w:szCs w:val="24"/>
        </w:rPr>
        <w:t>Large language models (LLMs) are typically viewed as convenient information sources that provide general world knowledge across subjects and aid cultural and sociological production. However, due to implicit or explicit bias and insufficient knowledge in the model training process, models may lack confidence or objectivity, leading to risks of providing biased information when given insufficient or misleading context</w:t>
      </w:r>
      <w:r w:rsidR="000B0D45">
        <w:rPr>
          <w:rFonts w:ascii="Times New Roman" w:hAnsi="Times New Roman" w:cs="Times New Roman" w:hint="eastAsia"/>
          <w:sz w:val="24"/>
          <w:szCs w:val="24"/>
        </w:rPr>
        <w:t xml:space="preserve"> (</w:t>
      </w:r>
      <w:r w:rsidR="000B0D45" w:rsidRPr="00765B73">
        <w:rPr>
          <w:rFonts w:ascii="Times New Roman" w:hAnsi="Times New Roman" w:cs="Times New Roman"/>
          <w:sz w:val="24"/>
          <w:szCs w:val="24"/>
        </w:rPr>
        <w:t>Echterhoff</w:t>
      </w:r>
      <w:r w:rsidR="000B0D45">
        <w:rPr>
          <w:rFonts w:ascii="Times New Roman" w:hAnsi="Times New Roman" w:cs="Times New Roman" w:hint="eastAsia"/>
          <w:sz w:val="24"/>
          <w:szCs w:val="24"/>
        </w:rPr>
        <w:t>, 2024)</w:t>
      </w:r>
      <w:r w:rsidRPr="00AC215A">
        <w:rPr>
          <w:rFonts w:ascii="Times New Roman" w:hAnsi="Times New Roman" w:cs="Times New Roman"/>
          <w:sz w:val="24"/>
          <w:szCs w:val="24"/>
        </w:rPr>
        <w:t>. We therefore investigate how context engineering exposes latent biases and hidden “thresholds” embedded in the probability distribution of LLMs.</w:t>
      </w:r>
    </w:p>
    <w:p w14:paraId="07DB0413" w14:textId="4F82F568" w:rsidR="00692619" w:rsidRPr="00AC215A" w:rsidRDefault="00692619" w:rsidP="00AC215A">
      <w:pPr>
        <w:adjustRightInd w:val="0"/>
        <w:snapToGrid w:val="0"/>
        <w:spacing w:after="0" w:line="480" w:lineRule="auto"/>
        <w:ind w:firstLine="709"/>
        <w:rPr>
          <w:rFonts w:ascii="Times New Roman" w:hAnsi="Times New Roman" w:cs="Times New Roman"/>
          <w:sz w:val="24"/>
          <w:szCs w:val="24"/>
        </w:rPr>
      </w:pPr>
      <w:r w:rsidRPr="00AC215A">
        <w:rPr>
          <w:rFonts w:ascii="Times New Roman" w:hAnsi="Times New Roman" w:cs="Times New Roman"/>
          <w:sz w:val="24"/>
          <w:szCs w:val="24"/>
        </w:rPr>
        <w:t xml:space="preserve">To explore different aspects of model behavior, we selected the controversial topic of </w:t>
      </w:r>
      <w:r w:rsidRPr="00AC215A">
        <w:rPr>
          <w:rFonts w:ascii="Times New Roman" w:hAnsi="Times New Roman" w:cs="Times New Roman"/>
          <w:b/>
          <w:bCs/>
          <w:sz w:val="24"/>
          <w:szCs w:val="24"/>
        </w:rPr>
        <w:t>abortion</w:t>
      </w:r>
      <w:r w:rsidRPr="00AC215A">
        <w:rPr>
          <w:rFonts w:ascii="Times New Roman" w:hAnsi="Times New Roman" w:cs="Times New Roman"/>
          <w:sz w:val="24"/>
          <w:szCs w:val="24"/>
        </w:rPr>
        <w:t>. A set of prompts is built based on a foundational question with several variants: “</w:t>
      </w:r>
      <w:r w:rsidRPr="00AC215A">
        <w:rPr>
          <w:rFonts w:ascii="Times New Roman" w:hAnsi="Times New Roman" w:cs="Times New Roman"/>
          <w:i/>
          <w:iCs/>
          <w:sz w:val="24"/>
          <w:szCs w:val="24"/>
        </w:rPr>
        <w:t>Given that doctors have determined there are no long-term physical health risks, can the woman choose not to continue her pregnancy based on social or cultural factors?</w:t>
      </w:r>
      <w:r w:rsidRPr="00AC215A">
        <w:rPr>
          <w:rFonts w:ascii="Times New Roman" w:hAnsi="Times New Roman" w:cs="Times New Roman"/>
          <w:sz w:val="24"/>
          <w:szCs w:val="24"/>
        </w:rPr>
        <w:t>” Three variable groups are concatenated in each prompt: (1) Country (</w:t>
      </w:r>
      <w:r w:rsidRPr="00AC215A">
        <w:rPr>
          <w:rFonts w:ascii="Times New Roman" w:hAnsi="Times New Roman" w:cs="Times New Roman"/>
          <w:i/>
          <w:iCs/>
          <w:sz w:val="24"/>
          <w:szCs w:val="24"/>
        </w:rPr>
        <w:t xml:space="preserve">China, the US, </w:t>
      </w:r>
      <w:r w:rsidRPr="00AC215A">
        <w:rPr>
          <w:rFonts w:ascii="Times New Roman" w:hAnsi="Times New Roman" w:cs="Times New Roman"/>
          <w:sz w:val="24"/>
          <w:szCs w:val="24"/>
        </w:rPr>
        <w:t>or</w:t>
      </w:r>
      <w:r w:rsidRPr="00AC215A">
        <w:rPr>
          <w:rFonts w:ascii="Times New Roman" w:hAnsi="Times New Roman" w:cs="Times New Roman"/>
          <w:i/>
          <w:iCs/>
          <w:sz w:val="24"/>
          <w:szCs w:val="24"/>
        </w:rPr>
        <w:t xml:space="preserve"> not mentioned</w:t>
      </w:r>
      <w:r w:rsidRPr="00AC215A">
        <w:rPr>
          <w:rFonts w:ascii="Times New Roman" w:hAnsi="Times New Roman" w:cs="Times New Roman"/>
          <w:sz w:val="24"/>
          <w:szCs w:val="24"/>
        </w:rPr>
        <w:t>), (2) Background (</w:t>
      </w:r>
      <w:r w:rsidRPr="00AC215A">
        <w:rPr>
          <w:rFonts w:ascii="Times New Roman" w:hAnsi="Times New Roman" w:cs="Times New Roman"/>
          <w:i/>
          <w:iCs/>
          <w:sz w:val="24"/>
          <w:szCs w:val="24"/>
        </w:rPr>
        <w:t xml:space="preserve">sexual assault, betrayal by a boyfriend, </w:t>
      </w:r>
      <w:r w:rsidRPr="00AC215A">
        <w:rPr>
          <w:rFonts w:ascii="Times New Roman" w:hAnsi="Times New Roman" w:cs="Times New Roman"/>
          <w:sz w:val="24"/>
          <w:szCs w:val="24"/>
        </w:rPr>
        <w:t>or</w:t>
      </w:r>
      <w:r w:rsidRPr="00AC215A">
        <w:rPr>
          <w:rFonts w:ascii="Times New Roman" w:hAnsi="Times New Roman" w:cs="Times New Roman"/>
          <w:i/>
          <w:iCs/>
          <w:sz w:val="24"/>
          <w:szCs w:val="24"/>
        </w:rPr>
        <w:t xml:space="preserve"> not mentioned</w:t>
      </w:r>
      <w:r w:rsidRPr="00AC215A">
        <w:rPr>
          <w:rFonts w:ascii="Times New Roman" w:hAnsi="Times New Roman" w:cs="Times New Roman"/>
          <w:sz w:val="24"/>
          <w:szCs w:val="24"/>
        </w:rPr>
        <w:t>), and (3) Action (</w:t>
      </w:r>
      <w:r w:rsidRPr="00AC215A">
        <w:rPr>
          <w:rFonts w:ascii="Times New Roman" w:hAnsi="Times New Roman" w:cs="Times New Roman"/>
          <w:i/>
          <w:iCs/>
          <w:sz w:val="24"/>
          <w:szCs w:val="24"/>
        </w:rPr>
        <w:t xml:space="preserve">planning to abort </w:t>
      </w:r>
      <w:r w:rsidRPr="00AC215A">
        <w:rPr>
          <w:rFonts w:ascii="Times New Roman" w:hAnsi="Times New Roman" w:cs="Times New Roman"/>
          <w:sz w:val="24"/>
          <w:szCs w:val="24"/>
        </w:rPr>
        <w:t>or</w:t>
      </w:r>
      <w:r w:rsidRPr="00AC215A">
        <w:rPr>
          <w:rFonts w:ascii="Times New Roman" w:hAnsi="Times New Roman" w:cs="Times New Roman"/>
          <w:i/>
          <w:iCs/>
          <w:sz w:val="24"/>
          <w:szCs w:val="24"/>
        </w:rPr>
        <w:t xml:space="preserve"> not to continue</w:t>
      </w:r>
      <w:r w:rsidR="00FD0326">
        <w:rPr>
          <w:rFonts w:ascii="Times New Roman" w:hAnsi="Times New Roman" w:cs="Times New Roman" w:hint="eastAsia"/>
          <w:i/>
          <w:iCs/>
          <w:sz w:val="24"/>
          <w:szCs w:val="24"/>
        </w:rPr>
        <w:t xml:space="preserve"> her</w:t>
      </w:r>
      <w:r w:rsidRPr="00AC215A">
        <w:rPr>
          <w:rFonts w:ascii="Times New Roman" w:hAnsi="Times New Roman" w:cs="Times New Roman"/>
          <w:i/>
          <w:iCs/>
          <w:sz w:val="24"/>
          <w:szCs w:val="24"/>
        </w:rPr>
        <w:t xml:space="preserve"> pregnancy</w:t>
      </w:r>
      <w:r w:rsidRPr="00AC215A">
        <w:rPr>
          <w:rFonts w:ascii="Times New Roman" w:hAnsi="Times New Roman" w:cs="Times New Roman"/>
          <w:sz w:val="24"/>
          <w:szCs w:val="24"/>
        </w:rPr>
        <w:t>). Medical contexts are specified to prevent models from being trapped in medical concerns.</w:t>
      </w:r>
    </w:p>
    <w:p w14:paraId="78380DB6" w14:textId="725BDF6F" w:rsidR="00692619" w:rsidRPr="00AC215A" w:rsidRDefault="00692619" w:rsidP="00AC215A">
      <w:pPr>
        <w:adjustRightInd w:val="0"/>
        <w:snapToGrid w:val="0"/>
        <w:spacing w:after="0" w:line="480" w:lineRule="auto"/>
        <w:ind w:firstLine="709"/>
        <w:rPr>
          <w:rFonts w:ascii="Times New Roman" w:hAnsi="Times New Roman" w:cs="Times New Roman"/>
          <w:sz w:val="24"/>
          <w:szCs w:val="24"/>
        </w:rPr>
      </w:pPr>
      <w:r w:rsidRPr="00AC215A">
        <w:rPr>
          <w:rFonts w:ascii="Times New Roman" w:hAnsi="Times New Roman" w:cs="Times New Roman"/>
          <w:sz w:val="24"/>
          <w:szCs w:val="24"/>
        </w:rPr>
        <w:t>It is worth emphasizing the model choice: two open-source, medium-sized base models, Qwen3-7B</w:t>
      </w:r>
      <w:r w:rsidR="00545313">
        <w:rPr>
          <w:rFonts w:ascii="Times New Roman" w:hAnsi="Times New Roman" w:cs="Times New Roman" w:hint="eastAsia"/>
          <w:sz w:val="24"/>
          <w:szCs w:val="24"/>
        </w:rPr>
        <w:t>-base</w:t>
      </w:r>
      <w:r w:rsidR="00AC215A">
        <w:rPr>
          <w:rFonts w:ascii="Times New Roman" w:hAnsi="Times New Roman" w:cs="Times New Roman" w:hint="eastAsia"/>
          <w:sz w:val="24"/>
          <w:szCs w:val="24"/>
        </w:rPr>
        <w:t xml:space="preserve"> (Alibaba)</w:t>
      </w:r>
      <w:r w:rsidRPr="00AC215A">
        <w:rPr>
          <w:rFonts w:ascii="Times New Roman" w:hAnsi="Times New Roman" w:cs="Times New Roman"/>
          <w:sz w:val="24"/>
          <w:szCs w:val="24"/>
        </w:rPr>
        <w:t xml:space="preserve"> and LLAMA2-7B</w:t>
      </w:r>
      <w:r w:rsidR="00545313">
        <w:rPr>
          <w:rFonts w:ascii="Times New Roman" w:hAnsi="Times New Roman" w:cs="Times New Roman" w:hint="eastAsia"/>
          <w:sz w:val="24"/>
          <w:szCs w:val="24"/>
        </w:rPr>
        <w:t>-base</w:t>
      </w:r>
      <w:r w:rsidR="00AC215A">
        <w:rPr>
          <w:rFonts w:ascii="Times New Roman" w:hAnsi="Times New Roman" w:cs="Times New Roman" w:hint="eastAsia"/>
          <w:sz w:val="24"/>
          <w:szCs w:val="24"/>
        </w:rPr>
        <w:t xml:space="preserve"> (Meta)</w:t>
      </w:r>
      <w:r w:rsidRPr="00AC215A">
        <w:rPr>
          <w:rFonts w:ascii="Times New Roman" w:hAnsi="Times New Roman" w:cs="Times New Roman"/>
          <w:sz w:val="24"/>
          <w:szCs w:val="24"/>
        </w:rPr>
        <w:t xml:space="preserve">, are locally deployed for comparison. Instead of the “Instruct” versions available online, whose outputs are rule-based checked and thus often overly conservative or prone to refusal, </w:t>
      </w:r>
      <w:r w:rsidRPr="00AC215A">
        <w:rPr>
          <w:rFonts w:ascii="Times New Roman" w:hAnsi="Times New Roman" w:cs="Times New Roman"/>
          <w:sz w:val="24"/>
          <w:szCs w:val="24"/>
        </w:rPr>
        <w:lastRenderedPageBreak/>
        <w:t xml:space="preserve">“Base” models are only </w:t>
      </w:r>
      <w:r w:rsidR="007562E5">
        <w:rPr>
          <w:rFonts w:ascii="Times New Roman" w:hAnsi="Times New Roman" w:cs="Times New Roman" w:hint="eastAsia"/>
          <w:sz w:val="24"/>
          <w:szCs w:val="24"/>
        </w:rPr>
        <w:t>aligned</w:t>
      </w:r>
      <w:r w:rsidRPr="00AC215A">
        <w:rPr>
          <w:rFonts w:ascii="Times New Roman" w:hAnsi="Times New Roman" w:cs="Times New Roman"/>
          <w:sz w:val="24"/>
          <w:szCs w:val="24"/>
        </w:rPr>
        <w:t xml:space="preserve"> through supervised fine-tuning, which better reveals the underlying alignment of the model. In addition, the involvement of account history and user identification when calling APIs may introduce additional bias; locally deployed models avoid these factors. Finally, Qwen and LLAMA differ in terms of country of origin, language ecosystem, and areas of proficiency, which is sufficient for this study.</w:t>
      </w:r>
    </w:p>
    <w:p w14:paraId="197303E5" w14:textId="77777777" w:rsidR="00692619" w:rsidRPr="00AC215A" w:rsidRDefault="00692619" w:rsidP="00AC215A">
      <w:pPr>
        <w:adjustRightInd w:val="0"/>
        <w:snapToGrid w:val="0"/>
        <w:spacing w:after="0" w:line="480" w:lineRule="auto"/>
        <w:ind w:firstLine="709"/>
        <w:rPr>
          <w:rFonts w:ascii="Times New Roman" w:hAnsi="Times New Roman" w:cs="Times New Roman"/>
          <w:sz w:val="24"/>
          <w:szCs w:val="24"/>
        </w:rPr>
      </w:pPr>
    </w:p>
    <w:p w14:paraId="6C691692" w14:textId="77777777" w:rsidR="00692619" w:rsidRPr="00AC215A" w:rsidRDefault="00692619" w:rsidP="007562E5">
      <w:pPr>
        <w:adjustRightInd w:val="0"/>
        <w:snapToGrid w:val="0"/>
        <w:spacing w:after="0" w:line="480" w:lineRule="auto"/>
        <w:rPr>
          <w:rFonts w:ascii="Times New Roman" w:hAnsi="Times New Roman" w:cs="Times New Roman"/>
          <w:sz w:val="24"/>
          <w:szCs w:val="24"/>
        </w:rPr>
      </w:pPr>
      <w:r w:rsidRPr="007562E5">
        <w:rPr>
          <w:rFonts w:ascii="Times New Roman" w:hAnsi="Times New Roman" w:cs="Times New Roman"/>
          <w:b/>
          <w:bCs/>
          <w:sz w:val="24"/>
          <w:szCs w:val="24"/>
        </w:rPr>
        <w:t>Comparative Analysis</w:t>
      </w:r>
    </w:p>
    <w:p w14:paraId="3EA964B9" w14:textId="49979950" w:rsidR="00692619" w:rsidRPr="00AC215A" w:rsidRDefault="00692619" w:rsidP="007562E5">
      <w:pPr>
        <w:adjustRightInd w:val="0"/>
        <w:snapToGrid w:val="0"/>
        <w:spacing w:after="0" w:line="480" w:lineRule="auto"/>
        <w:ind w:firstLine="709"/>
        <w:rPr>
          <w:rFonts w:ascii="Times New Roman" w:hAnsi="Times New Roman" w:cs="Times New Roman"/>
          <w:sz w:val="24"/>
          <w:szCs w:val="24"/>
        </w:rPr>
      </w:pPr>
      <w:r w:rsidRPr="00AC215A">
        <w:rPr>
          <w:rFonts w:ascii="Times New Roman" w:hAnsi="Times New Roman" w:cs="Times New Roman"/>
          <w:sz w:val="24"/>
          <w:szCs w:val="24"/>
        </w:rPr>
        <w:t>Ideally, unbiased systems that strictly follow user intent and common human reasoning would isolate the core question and deliver a consistent, gold-standard response regardless of context. However, we observe significant shifts in responses under different assumptions, even for expressions with identical meanings.</w:t>
      </w:r>
    </w:p>
    <w:p w14:paraId="58F950FE" w14:textId="5724AC18" w:rsidR="00692619" w:rsidRPr="00AC215A" w:rsidRDefault="00692619" w:rsidP="00A24FC5">
      <w:pPr>
        <w:adjustRightInd w:val="0"/>
        <w:snapToGrid w:val="0"/>
        <w:spacing w:after="0" w:line="480" w:lineRule="auto"/>
        <w:ind w:firstLine="709"/>
        <w:rPr>
          <w:rFonts w:ascii="Times New Roman" w:hAnsi="Times New Roman" w:cs="Times New Roman"/>
          <w:sz w:val="24"/>
          <w:szCs w:val="24"/>
        </w:rPr>
      </w:pPr>
      <w:r w:rsidRPr="00AC215A">
        <w:rPr>
          <w:rFonts w:ascii="Times New Roman" w:hAnsi="Times New Roman" w:cs="Times New Roman"/>
          <w:sz w:val="24"/>
          <w:szCs w:val="24"/>
        </w:rPr>
        <w:t>First, model outputs reveal their socio-technical origins. On one hand, including a specific country consistently shifts the models’ focus away from social and cultural factors toward legal frameworks. When the country is explicitly defined, both models correctly identify legal constraints in the given countries, suggesting that abortion is restricted in some states of the US and more permissible in China. This prioritization of legal frameworks indicates that these models are heavily trained to follow laws and regulations, even when ethical and cultural factors are emphasized in the prompt. On the other hand, when the country is omitted, Qwen predictably defaults to a Chinese socio-legal context</w:t>
      </w:r>
      <w:r w:rsidR="007562E5">
        <w:rPr>
          <w:rFonts w:ascii="Times New Roman" w:hAnsi="Times New Roman" w:cs="Times New Roman" w:hint="eastAsia"/>
          <w:sz w:val="24"/>
          <w:szCs w:val="24"/>
        </w:rPr>
        <w:t xml:space="preserve"> (</w:t>
      </w:r>
      <w:r w:rsidRPr="00AC215A">
        <w:rPr>
          <w:rFonts w:ascii="Times New Roman" w:hAnsi="Times New Roman" w:cs="Times New Roman"/>
          <w:sz w:val="24"/>
          <w:szCs w:val="24"/>
        </w:rPr>
        <w:t>even with English input</w:t>
      </w:r>
      <w:r w:rsidR="007562E5">
        <w:rPr>
          <w:rFonts w:ascii="Times New Roman" w:hAnsi="Times New Roman" w:cs="Times New Roman" w:hint="eastAsia"/>
          <w:sz w:val="24"/>
          <w:szCs w:val="24"/>
        </w:rPr>
        <w:t xml:space="preserve">), </w:t>
      </w:r>
      <w:r w:rsidRPr="00AC215A">
        <w:rPr>
          <w:rFonts w:ascii="Times New Roman" w:hAnsi="Times New Roman" w:cs="Times New Roman"/>
          <w:sz w:val="24"/>
          <w:szCs w:val="24"/>
        </w:rPr>
        <w:t>emphasizing decision-making within local policy frameworks</w:t>
      </w:r>
      <w:r w:rsidR="00335E94">
        <w:rPr>
          <w:rFonts w:ascii="Times New Roman" w:hAnsi="Times New Roman" w:cs="Times New Roman" w:hint="eastAsia"/>
          <w:sz w:val="24"/>
          <w:szCs w:val="24"/>
        </w:rPr>
        <w:t xml:space="preserve"> (Appendix Chat 1, Line 44-49)</w:t>
      </w:r>
      <w:r w:rsidR="00335E94">
        <w:rPr>
          <w:rFonts w:ascii="Times New Roman" w:hAnsi="Times New Roman" w:cs="Times New Roman" w:hint="eastAsia"/>
          <w:sz w:val="24"/>
          <w:szCs w:val="24"/>
        </w:rPr>
        <w:t>.</w:t>
      </w:r>
      <w:r w:rsidRPr="00AC215A">
        <w:rPr>
          <w:rFonts w:ascii="Times New Roman" w:hAnsi="Times New Roman" w:cs="Times New Roman"/>
          <w:sz w:val="24"/>
          <w:szCs w:val="24"/>
        </w:rPr>
        <w:t xml:space="preserve"> In contrast, LLAMA defaults to an American context, immediately highlighting state-level legal challenges and restrictions</w:t>
      </w:r>
      <w:r w:rsidR="00335E94">
        <w:rPr>
          <w:rFonts w:ascii="Times New Roman" w:hAnsi="Times New Roman" w:cs="Times New Roman" w:hint="eastAsia"/>
          <w:sz w:val="24"/>
          <w:szCs w:val="24"/>
        </w:rPr>
        <w:t xml:space="preserve"> (Appendix Chat 2, Line 1-12).</w:t>
      </w:r>
      <w:r w:rsidRPr="00AC215A">
        <w:rPr>
          <w:rFonts w:ascii="Times New Roman" w:hAnsi="Times New Roman" w:cs="Times New Roman"/>
          <w:sz w:val="24"/>
          <w:szCs w:val="24"/>
        </w:rPr>
        <w:t xml:space="preserve"> This suggests that each model has absorbed a distinct geographic </w:t>
      </w:r>
      <w:r w:rsidR="008F7498">
        <w:rPr>
          <w:rFonts w:ascii="Times New Roman" w:hAnsi="Times New Roman" w:cs="Times New Roman" w:hint="eastAsia"/>
          <w:sz w:val="24"/>
          <w:szCs w:val="24"/>
        </w:rPr>
        <w:t>origin</w:t>
      </w:r>
      <w:r w:rsidRPr="00AC215A">
        <w:rPr>
          <w:rFonts w:ascii="Times New Roman" w:hAnsi="Times New Roman" w:cs="Times New Roman"/>
          <w:sz w:val="24"/>
          <w:szCs w:val="24"/>
        </w:rPr>
        <w:t xml:space="preserve"> from its training data and </w:t>
      </w:r>
      <w:r w:rsidRPr="00AC215A">
        <w:rPr>
          <w:rFonts w:ascii="Times New Roman" w:hAnsi="Times New Roman" w:cs="Times New Roman"/>
          <w:sz w:val="24"/>
          <w:szCs w:val="24"/>
        </w:rPr>
        <w:lastRenderedPageBreak/>
        <w:t>language environment.</w:t>
      </w:r>
    </w:p>
    <w:p w14:paraId="2827502E" w14:textId="66E31D79" w:rsidR="00692619" w:rsidRPr="00AC215A" w:rsidRDefault="00692619" w:rsidP="00FD0326">
      <w:pPr>
        <w:adjustRightInd w:val="0"/>
        <w:snapToGrid w:val="0"/>
        <w:spacing w:after="0" w:line="480" w:lineRule="auto"/>
        <w:ind w:firstLine="709"/>
        <w:rPr>
          <w:rFonts w:ascii="Times New Roman" w:hAnsi="Times New Roman" w:cs="Times New Roman"/>
          <w:sz w:val="24"/>
          <w:szCs w:val="24"/>
        </w:rPr>
      </w:pPr>
      <w:r w:rsidRPr="00AC215A">
        <w:rPr>
          <w:rFonts w:ascii="Times New Roman" w:hAnsi="Times New Roman" w:cs="Times New Roman"/>
          <w:sz w:val="24"/>
          <w:szCs w:val="24"/>
        </w:rPr>
        <w:t>Second, the integration of background assumptions exposes the models’ confidence thresholds regarding ethical norms. In the case of sexual assault, even LLAMA indicates that termination of pregnancy is acceptable, and both models devote substantial explanation to psychological harm, emphasizing respect for the woman’s autonomy</w:t>
      </w:r>
      <w:r w:rsidR="0047799A">
        <w:rPr>
          <w:rFonts w:ascii="Times New Roman" w:hAnsi="Times New Roman" w:cs="Times New Roman" w:hint="eastAsia"/>
          <w:sz w:val="24"/>
          <w:szCs w:val="24"/>
        </w:rPr>
        <w:t xml:space="preserve"> (Appendix Chat 3, Line </w:t>
      </w:r>
      <w:r w:rsidR="000917AB">
        <w:rPr>
          <w:rFonts w:ascii="Times New Roman" w:hAnsi="Times New Roman" w:cs="Times New Roman" w:hint="eastAsia"/>
          <w:sz w:val="24"/>
          <w:szCs w:val="24"/>
        </w:rPr>
        <w:t>1-9</w:t>
      </w:r>
      <w:r w:rsidR="0047799A">
        <w:rPr>
          <w:rFonts w:ascii="Times New Roman" w:hAnsi="Times New Roman" w:cs="Times New Roman" w:hint="eastAsia"/>
          <w:sz w:val="24"/>
          <w:szCs w:val="24"/>
        </w:rPr>
        <w:t>)</w:t>
      </w:r>
      <w:r w:rsidRPr="00AC215A">
        <w:rPr>
          <w:rFonts w:ascii="Times New Roman" w:hAnsi="Times New Roman" w:cs="Times New Roman"/>
          <w:sz w:val="24"/>
          <w:szCs w:val="24"/>
        </w:rPr>
        <w:t>. This may</w:t>
      </w:r>
      <w:r w:rsidR="00A57ECF">
        <w:rPr>
          <w:rFonts w:ascii="Times New Roman" w:hAnsi="Times New Roman" w:cs="Times New Roman" w:hint="eastAsia"/>
          <w:sz w:val="24"/>
          <w:szCs w:val="24"/>
        </w:rPr>
        <w:t xml:space="preserve"> due to</w:t>
      </w:r>
      <w:r w:rsidRPr="00AC215A">
        <w:rPr>
          <w:rFonts w:ascii="Times New Roman" w:hAnsi="Times New Roman" w:cs="Times New Roman"/>
          <w:sz w:val="24"/>
          <w:szCs w:val="24"/>
        </w:rPr>
        <w:t xml:space="preserve"> legal provisions that permit abortion in emergency cases in both countries</w:t>
      </w:r>
      <w:r w:rsidR="00A57ECF">
        <w:rPr>
          <w:rFonts w:ascii="Times New Roman" w:hAnsi="Times New Roman" w:cs="Times New Roman" w:hint="eastAsia"/>
          <w:sz w:val="24"/>
          <w:szCs w:val="24"/>
        </w:rPr>
        <w:t>, though</w:t>
      </w:r>
      <w:r w:rsidRPr="00AC215A">
        <w:rPr>
          <w:rFonts w:ascii="Times New Roman" w:hAnsi="Times New Roman" w:cs="Times New Roman"/>
          <w:sz w:val="24"/>
          <w:szCs w:val="24"/>
        </w:rPr>
        <w:t>. However, in the scenario where the woman is betrayed by her boyfriend</w:t>
      </w:r>
      <w:r w:rsidR="000F2B5A">
        <w:rPr>
          <w:rFonts w:ascii="Times New Roman" w:hAnsi="Times New Roman" w:cs="Times New Roman" w:hint="eastAsia"/>
          <w:sz w:val="24"/>
          <w:szCs w:val="24"/>
        </w:rPr>
        <w:t xml:space="preserve"> (</w:t>
      </w:r>
      <w:r w:rsidRPr="00AC215A">
        <w:rPr>
          <w:rFonts w:ascii="Times New Roman" w:hAnsi="Times New Roman" w:cs="Times New Roman"/>
          <w:sz w:val="24"/>
          <w:szCs w:val="24"/>
        </w:rPr>
        <w:t>a non-emergency case</w:t>
      </w:r>
      <w:r w:rsidR="000F2B5A">
        <w:rPr>
          <w:rFonts w:ascii="Times New Roman" w:hAnsi="Times New Roman" w:cs="Times New Roman" w:hint="eastAsia"/>
          <w:sz w:val="24"/>
          <w:szCs w:val="24"/>
        </w:rPr>
        <w:t xml:space="preserve">), </w:t>
      </w:r>
      <w:r w:rsidRPr="00AC215A">
        <w:rPr>
          <w:rFonts w:ascii="Times New Roman" w:hAnsi="Times New Roman" w:cs="Times New Roman"/>
          <w:sz w:val="24"/>
          <w:szCs w:val="24"/>
        </w:rPr>
        <w:t>the models diverge. Qwen generally maintains a steady focus on the woman’s autonomy while avoiding deeper ethical discussion. LLAMA, by contrast, shifts toward stricter ethical norms and, in one of three trials, produces negative suggestions regarding abortion</w:t>
      </w:r>
      <w:r w:rsidR="0047799A">
        <w:rPr>
          <w:rFonts w:ascii="Times New Roman" w:hAnsi="Times New Roman" w:cs="Times New Roman" w:hint="eastAsia"/>
          <w:sz w:val="24"/>
          <w:szCs w:val="24"/>
        </w:rPr>
        <w:t xml:space="preserve"> (Appendix Chat 4, Line </w:t>
      </w:r>
      <w:r w:rsidR="000917AB">
        <w:rPr>
          <w:rFonts w:ascii="Times New Roman" w:hAnsi="Times New Roman" w:cs="Times New Roman" w:hint="eastAsia"/>
          <w:sz w:val="24"/>
          <w:szCs w:val="24"/>
        </w:rPr>
        <w:t>1-7</w:t>
      </w:r>
      <w:r w:rsidR="0047799A">
        <w:rPr>
          <w:rFonts w:ascii="Times New Roman" w:hAnsi="Times New Roman" w:cs="Times New Roman" w:hint="eastAsia"/>
          <w:sz w:val="24"/>
          <w:szCs w:val="24"/>
        </w:rPr>
        <w:t>)</w:t>
      </w:r>
      <w:r w:rsidRPr="00AC215A">
        <w:rPr>
          <w:rFonts w:ascii="Times New Roman" w:hAnsi="Times New Roman" w:cs="Times New Roman"/>
          <w:sz w:val="24"/>
          <w:szCs w:val="24"/>
        </w:rPr>
        <w:t>. This context sensitivity reveals a culturally specific moral framework embedded in the model, requiring a higher threshold of external victimization to override conservative tendencies</w:t>
      </w:r>
      <w:r w:rsidR="004A5FFE">
        <w:rPr>
          <w:rFonts w:ascii="Times New Roman" w:hAnsi="Times New Roman" w:cs="Times New Roman" w:hint="eastAsia"/>
          <w:sz w:val="24"/>
          <w:szCs w:val="24"/>
        </w:rPr>
        <w:t xml:space="preserve"> to </w:t>
      </w:r>
      <w:r w:rsidR="008F7C0D">
        <w:rPr>
          <w:rFonts w:ascii="Times New Roman" w:hAnsi="Times New Roman" w:cs="Times New Roman" w:hint="eastAsia"/>
          <w:sz w:val="24"/>
          <w:szCs w:val="24"/>
        </w:rPr>
        <w:t xml:space="preserve">such </w:t>
      </w:r>
      <w:r w:rsidR="004A5FFE">
        <w:rPr>
          <w:rFonts w:ascii="Times New Roman" w:hAnsi="Times New Roman" w:cs="Times New Roman" w:hint="eastAsia"/>
          <w:sz w:val="24"/>
          <w:szCs w:val="24"/>
        </w:rPr>
        <w:t>a question with absolute response in ethics</w:t>
      </w:r>
      <w:r w:rsidRPr="00AC215A">
        <w:rPr>
          <w:rFonts w:ascii="Times New Roman" w:hAnsi="Times New Roman" w:cs="Times New Roman"/>
          <w:sz w:val="24"/>
          <w:szCs w:val="24"/>
        </w:rPr>
        <w:t>.</w:t>
      </w:r>
    </w:p>
    <w:p w14:paraId="073BCE8E" w14:textId="7BFFF88F" w:rsidR="00692619" w:rsidRPr="00AC215A" w:rsidRDefault="00692619" w:rsidP="00AC215A">
      <w:pPr>
        <w:adjustRightInd w:val="0"/>
        <w:snapToGrid w:val="0"/>
        <w:spacing w:after="0" w:line="480" w:lineRule="auto"/>
        <w:ind w:firstLine="709"/>
        <w:rPr>
          <w:rFonts w:ascii="Times New Roman" w:hAnsi="Times New Roman" w:cs="Times New Roman"/>
          <w:sz w:val="24"/>
          <w:szCs w:val="24"/>
        </w:rPr>
      </w:pPr>
      <w:r w:rsidRPr="00AC215A">
        <w:rPr>
          <w:rFonts w:ascii="Times New Roman" w:hAnsi="Times New Roman" w:cs="Times New Roman"/>
          <w:sz w:val="24"/>
          <w:szCs w:val="24"/>
        </w:rPr>
        <w:t>Finally, literal expression reveals a profound semantic bias, which is the most surprising finding in this study. Although “not wishing to continue pregnancy” and “abortion” denote the same medical outcome, the models respond very differently to these phrases. With no background context, the term “abortion” triggers strong ethical scrutiny and legal caution</w:t>
      </w:r>
      <w:r w:rsidR="0047799A">
        <w:rPr>
          <w:rFonts w:ascii="Times New Roman" w:hAnsi="Times New Roman" w:cs="Times New Roman" w:hint="eastAsia"/>
          <w:sz w:val="24"/>
          <w:szCs w:val="24"/>
        </w:rPr>
        <w:t xml:space="preserve"> (Appendix Chat 6, Line </w:t>
      </w:r>
      <w:r w:rsidR="007B6BBD">
        <w:rPr>
          <w:rFonts w:ascii="Times New Roman" w:hAnsi="Times New Roman" w:cs="Times New Roman" w:hint="eastAsia"/>
          <w:sz w:val="24"/>
          <w:szCs w:val="24"/>
        </w:rPr>
        <w:t>6-10</w:t>
      </w:r>
      <w:r w:rsidR="0047799A">
        <w:rPr>
          <w:rFonts w:ascii="Times New Roman" w:hAnsi="Times New Roman" w:cs="Times New Roman" w:hint="eastAsia"/>
          <w:sz w:val="24"/>
          <w:szCs w:val="24"/>
        </w:rPr>
        <w:t>)</w:t>
      </w:r>
      <w:r w:rsidRPr="00AC215A">
        <w:rPr>
          <w:rFonts w:ascii="Times New Roman" w:hAnsi="Times New Roman" w:cs="Times New Roman"/>
          <w:sz w:val="24"/>
          <w:szCs w:val="24"/>
        </w:rPr>
        <w:t>. In contrast, the more neutral phrasing “not wishing to continue pregnancy” yields more objective responses, relying primarily on country and background factors rather than immediate ethical filtering</w:t>
      </w:r>
      <w:r w:rsidR="0047799A">
        <w:rPr>
          <w:rFonts w:ascii="Times New Roman" w:hAnsi="Times New Roman" w:cs="Times New Roman" w:hint="eastAsia"/>
          <w:sz w:val="24"/>
          <w:szCs w:val="24"/>
        </w:rPr>
        <w:t xml:space="preserve"> (Appendix Chat 5, Line </w:t>
      </w:r>
      <w:r w:rsidR="007B6BBD">
        <w:rPr>
          <w:rFonts w:ascii="Times New Roman" w:hAnsi="Times New Roman" w:cs="Times New Roman" w:hint="eastAsia"/>
          <w:sz w:val="24"/>
          <w:szCs w:val="24"/>
        </w:rPr>
        <w:t>1-3</w:t>
      </w:r>
      <w:r w:rsidR="0047799A">
        <w:rPr>
          <w:rFonts w:ascii="Times New Roman" w:hAnsi="Times New Roman" w:cs="Times New Roman" w:hint="eastAsia"/>
          <w:sz w:val="24"/>
          <w:szCs w:val="24"/>
        </w:rPr>
        <w:t>).</w:t>
      </w:r>
      <w:r w:rsidRPr="00AC215A">
        <w:rPr>
          <w:rFonts w:ascii="Times New Roman" w:hAnsi="Times New Roman" w:cs="Times New Roman"/>
          <w:sz w:val="24"/>
          <w:szCs w:val="24"/>
        </w:rPr>
        <w:t xml:space="preserve"> This lexical sensitivity demonstrates that language models do not simply map words to definitions; they map words to the broader, often polarized ideological associations present in human discourse.</w:t>
      </w:r>
    </w:p>
    <w:p w14:paraId="1C6FC8E6" w14:textId="77777777" w:rsidR="00692619" w:rsidRPr="00AC215A" w:rsidRDefault="00692619" w:rsidP="008614EA">
      <w:pPr>
        <w:adjustRightInd w:val="0"/>
        <w:snapToGrid w:val="0"/>
        <w:spacing w:after="0" w:line="480" w:lineRule="auto"/>
        <w:rPr>
          <w:rFonts w:ascii="Times New Roman" w:hAnsi="Times New Roman" w:cs="Times New Roman"/>
          <w:sz w:val="24"/>
          <w:szCs w:val="24"/>
        </w:rPr>
      </w:pPr>
    </w:p>
    <w:p w14:paraId="077AD296" w14:textId="77777777" w:rsidR="00692619" w:rsidRPr="008614EA" w:rsidRDefault="00692619" w:rsidP="008614EA">
      <w:pPr>
        <w:adjustRightInd w:val="0"/>
        <w:snapToGrid w:val="0"/>
        <w:spacing w:after="0" w:line="480" w:lineRule="auto"/>
        <w:rPr>
          <w:rFonts w:ascii="Times New Roman" w:hAnsi="Times New Roman" w:cs="Times New Roman"/>
          <w:b/>
          <w:bCs/>
          <w:sz w:val="24"/>
          <w:szCs w:val="24"/>
        </w:rPr>
      </w:pPr>
      <w:r w:rsidRPr="008614EA">
        <w:rPr>
          <w:rFonts w:ascii="Times New Roman" w:hAnsi="Times New Roman" w:cs="Times New Roman"/>
          <w:b/>
          <w:bCs/>
          <w:sz w:val="24"/>
          <w:szCs w:val="24"/>
        </w:rPr>
        <w:t>Critical Interpretation</w:t>
      </w:r>
    </w:p>
    <w:p w14:paraId="6862AACF" w14:textId="4D126658" w:rsidR="00692619" w:rsidRPr="00AC215A" w:rsidRDefault="00692619" w:rsidP="009E34D3">
      <w:pPr>
        <w:adjustRightInd w:val="0"/>
        <w:snapToGrid w:val="0"/>
        <w:spacing w:after="0" w:line="480" w:lineRule="auto"/>
        <w:ind w:firstLine="709"/>
        <w:rPr>
          <w:rFonts w:ascii="Times New Roman" w:hAnsi="Times New Roman" w:cs="Times New Roman"/>
          <w:sz w:val="24"/>
          <w:szCs w:val="24"/>
        </w:rPr>
      </w:pPr>
      <w:r w:rsidRPr="00AC215A">
        <w:rPr>
          <w:rFonts w:ascii="Times New Roman" w:hAnsi="Times New Roman" w:cs="Times New Roman"/>
          <w:sz w:val="24"/>
          <w:szCs w:val="24"/>
        </w:rPr>
        <w:t xml:space="preserve">These observations demonstrate that context engineering effectively exposes implicit biases and uncertainty in language models. By slightly modifying context, we can systematically guide models toward different ethical and sociological conclusions. While initial comparisons suggest alignment with legal frameworks in the absence of context, further analysis shows that models exhibit threshold-like behavior, producing positive or negative responses to </w:t>
      </w:r>
      <w:r w:rsidR="00D26884">
        <w:rPr>
          <w:rFonts w:ascii="Times New Roman" w:hAnsi="Times New Roman" w:cs="Times New Roman" w:hint="eastAsia"/>
          <w:sz w:val="24"/>
          <w:szCs w:val="24"/>
        </w:rPr>
        <w:t xml:space="preserve">a </w:t>
      </w:r>
      <w:r w:rsidRPr="00AC215A">
        <w:rPr>
          <w:rFonts w:ascii="Times New Roman" w:hAnsi="Times New Roman" w:cs="Times New Roman"/>
          <w:sz w:val="24"/>
          <w:szCs w:val="24"/>
        </w:rPr>
        <w:t>question</w:t>
      </w:r>
      <w:r w:rsidR="00D26884">
        <w:rPr>
          <w:rFonts w:ascii="Times New Roman" w:hAnsi="Times New Roman" w:cs="Times New Roman" w:hint="eastAsia"/>
          <w:sz w:val="24"/>
          <w:szCs w:val="24"/>
        </w:rPr>
        <w:t xml:space="preserve"> with absolute answer</w:t>
      </w:r>
      <w:r w:rsidRPr="00AC215A">
        <w:rPr>
          <w:rFonts w:ascii="Times New Roman" w:hAnsi="Times New Roman" w:cs="Times New Roman"/>
          <w:sz w:val="24"/>
          <w:szCs w:val="24"/>
        </w:rPr>
        <w:t xml:space="preserve"> depending on contextual cues, and even reacting differently to synonymous phrasing.</w:t>
      </w:r>
    </w:p>
    <w:p w14:paraId="23BDC404" w14:textId="6CFFDE64" w:rsidR="00692619" w:rsidRPr="00AC215A" w:rsidRDefault="00692619" w:rsidP="00F2027C">
      <w:pPr>
        <w:adjustRightInd w:val="0"/>
        <w:snapToGrid w:val="0"/>
        <w:spacing w:after="0" w:line="480" w:lineRule="auto"/>
        <w:ind w:firstLine="709"/>
        <w:rPr>
          <w:rFonts w:ascii="Times New Roman" w:hAnsi="Times New Roman" w:cs="Times New Roman"/>
          <w:sz w:val="24"/>
          <w:szCs w:val="24"/>
        </w:rPr>
      </w:pPr>
      <w:r w:rsidRPr="00AC215A">
        <w:rPr>
          <w:rFonts w:ascii="Times New Roman" w:hAnsi="Times New Roman" w:cs="Times New Roman"/>
          <w:sz w:val="24"/>
          <w:szCs w:val="24"/>
        </w:rPr>
        <w:t xml:space="preserve">From a computer science </w:t>
      </w:r>
      <w:r w:rsidR="009E34D3">
        <w:rPr>
          <w:rFonts w:ascii="Times New Roman" w:hAnsi="Times New Roman" w:cs="Times New Roman" w:hint="eastAsia"/>
          <w:sz w:val="24"/>
          <w:szCs w:val="24"/>
        </w:rPr>
        <w:t>student</w:t>
      </w:r>
      <w:r w:rsidR="009E34D3">
        <w:rPr>
          <w:rFonts w:ascii="Times New Roman" w:hAnsi="Times New Roman" w:cs="Times New Roman"/>
          <w:sz w:val="24"/>
          <w:szCs w:val="24"/>
        </w:rPr>
        <w:t>’</w:t>
      </w:r>
      <w:r w:rsidR="009E34D3">
        <w:rPr>
          <w:rFonts w:ascii="Times New Roman" w:hAnsi="Times New Roman" w:cs="Times New Roman" w:hint="eastAsia"/>
          <w:sz w:val="24"/>
          <w:szCs w:val="24"/>
        </w:rPr>
        <w:t xml:space="preserve">s </w:t>
      </w:r>
      <w:r w:rsidRPr="00AC215A">
        <w:rPr>
          <w:rFonts w:ascii="Times New Roman" w:hAnsi="Times New Roman" w:cs="Times New Roman"/>
          <w:sz w:val="24"/>
          <w:szCs w:val="24"/>
        </w:rPr>
        <w:t>perspective, this behavior is not difficult to explain. First, to ensure interpretability and compliance, legal terminology and geographic information are strongly aligned during training and thus carry greater weight in shaping responses, partially explaining differences between models. Second, forcing a model to reason in isolation</w:t>
      </w:r>
      <w:r w:rsidR="0011407E">
        <w:rPr>
          <w:rFonts w:ascii="Times New Roman" w:hAnsi="Times New Roman" w:cs="Times New Roman" w:hint="eastAsia"/>
          <w:sz w:val="24"/>
          <w:szCs w:val="24"/>
        </w:rPr>
        <w:t xml:space="preserve">, </w:t>
      </w:r>
      <w:r w:rsidRPr="00AC215A">
        <w:rPr>
          <w:rFonts w:ascii="Times New Roman" w:hAnsi="Times New Roman" w:cs="Times New Roman"/>
          <w:sz w:val="24"/>
          <w:szCs w:val="24"/>
        </w:rPr>
        <w:t>disregarding strong ethical or emotional signals</w:t>
      </w:r>
      <w:r w:rsidR="0045781E">
        <w:rPr>
          <w:rFonts w:ascii="Times New Roman" w:hAnsi="Times New Roman" w:cs="Times New Roman" w:hint="eastAsia"/>
          <w:sz w:val="24"/>
          <w:szCs w:val="24"/>
        </w:rPr>
        <w:t xml:space="preserve"> </w:t>
      </w:r>
      <w:r w:rsidRPr="00AC215A">
        <w:rPr>
          <w:rFonts w:ascii="Times New Roman" w:hAnsi="Times New Roman" w:cs="Times New Roman"/>
          <w:sz w:val="24"/>
          <w:szCs w:val="24"/>
        </w:rPr>
        <w:t>without rule-based</w:t>
      </w:r>
      <w:r w:rsidR="0045781E">
        <w:rPr>
          <w:rFonts w:ascii="Times New Roman" w:hAnsi="Times New Roman" w:cs="Times New Roman" w:hint="eastAsia"/>
          <w:sz w:val="24"/>
          <w:szCs w:val="24"/>
        </w:rPr>
        <w:t xml:space="preserve"> gates</w:t>
      </w:r>
      <w:r w:rsidRPr="00AC215A">
        <w:rPr>
          <w:rFonts w:ascii="Times New Roman" w:hAnsi="Times New Roman" w:cs="Times New Roman"/>
          <w:sz w:val="24"/>
          <w:szCs w:val="24"/>
        </w:rPr>
        <w:t xml:space="preserve"> as in “Instruct” models</w:t>
      </w:r>
      <w:r w:rsidR="0045781E">
        <w:rPr>
          <w:rFonts w:ascii="Times New Roman" w:hAnsi="Times New Roman" w:cs="Times New Roman" w:hint="eastAsia"/>
          <w:sz w:val="24"/>
          <w:szCs w:val="24"/>
        </w:rPr>
        <w:t>,</w:t>
      </w:r>
      <w:r w:rsidRPr="00AC215A">
        <w:rPr>
          <w:rFonts w:ascii="Times New Roman" w:hAnsi="Times New Roman" w:cs="Times New Roman"/>
          <w:sz w:val="24"/>
          <w:szCs w:val="24"/>
        </w:rPr>
        <w:t xml:space="preserve"> challenges the attention mechanism</w:t>
      </w:r>
      <w:r w:rsidR="00425B9E">
        <w:rPr>
          <w:rFonts w:ascii="Times New Roman" w:hAnsi="Times New Roman" w:cs="Times New Roman" w:hint="eastAsia"/>
          <w:sz w:val="24"/>
          <w:szCs w:val="24"/>
        </w:rPr>
        <w:t xml:space="preserve"> (the foundation of LLMs)</w:t>
      </w:r>
      <w:r w:rsidRPr="00AC215A">
        <w:rPr>
          <w:rFonts w:ascii="Times New Roman" w:hAnsi="Times New Roman" w:cs="Times New Roman"/>
          <w:sz w:val="24"/>
          <w:szCs w:val="24"/>
        </w:rPr>
        <w:t xml:space="preserve">, leading to the </w:t>
      </w:r>
      <w:r w:rsidR="0011407E">
        <w:rPr>
          <w:rFonts w:ascii="Times New Roman" w:hAnsi="Times New Roman" w:cs="Times New Roman" w:hint="eastAsia"/>
          <w:sz w:val="24"/>
          <w:szCs w:val="24"/>
        </w:rPr>
        <w:t xml:space="preserve">natural </w:t>
      </w:r>
      <w:r w:rsidRPr="00AC215A">
        <w:rPr>
          <w:rFonts w:ascii="Times New Roman" w:hAnsi="Times New Roman" w:cs="Times New Roman"/>
          <w:sz w:val="24"/>
          <w:szCs w:val="24"/>
        </w:rPr>
        <w:t>emergence of context-dependent “ethical thresholds”</w:t>
      </w:r>
      <w:r w:rsidR="002017AB">
        <w:rPr>
          <w:rFonts w:ascii="Times New Roman" w:hAnsi="Times New Roman" w:cs="Times New Roman" w:hint="eastAsia"/>
          <w:sz w:val="24"/>
          <w:szCs w:val="24"/>
        </w:rPr>
        <w:t xml:space="preserve"> (</w:t>
      </w:r>
      <w:r w:rsidR="002017AB" w:rsidRPr="00765B73">
        <w:rPr>
          <w:rFonts w:ascii="Times New Roman" w:hAnsi="Times New Roman" w:cs="Times New Roman"/>
          <w:sz w:val="24"/>
          <w:szCs w:val="24"/>
        </w:rPr>
        <w:t>Alessa</w:t>
      </w:r>
      <w:r w:rsidR="002017AB">
        <w:rPr>
          <w:rFonts w:ascii="Times New Roman" w:hAnsi="Times New Roman" w:cs="Times New Roman" w:hint="eastAsia"/>
          <w:sz w:val="24"/>
          <w:szCs w:val="24"/>
        </w:rPr>
        <w:t>, 2025).</w:t>
      </w:r>
    </w:p>
    <w:p w14:paraId="2EDB1DE2" w14:textId="77777777" w:rsidR="00895B88" w:rsidRDefault="00692619" w:rsidP="00895B88">
      <w:pPr>
        <w:adjustRightInd w:val="0"/>
        <w:snapToGrid w:val="0"/>
        <w:spacing w:after="0" w:line="480" w:lineRule="auto"/>
        <w:ind w:firstLine="709"/>
        <w:rPr>
          <w:rFonts w:ascii="Times New Roman" w:hAnsi="Times New Roman" w:cs="Times New Roman"/>
          <w:sz w:val="24"/>
          <w:szCs w:val="24"/>
        </w:rPr>
      </w:pPr>
      <w:r w:rsidRPr="00AC215A">
        <w:rPr>
          <w:rFonts w:ascii="Times New Roman" w:hAnsi="Times New Roman" w:cs="Times New Roman"/>
          <w:sz w:val="24"/>
          <w:szCs w:val="24"/>
        </w:rPr>
        <w:t>However, these limitations are not unique to models; humans exhibit similar biases. No individual is fully objective</w:t>
      </w:r>
      <w:r w:rsidR="00DB3ABF">
        <w:rPr>
          <w:rFonts w:ascii="Times New Roman" w:hAnsi="Times New Roman" w:cs="Times New Roman" w:hint="eastAsia"/>
          <w:sz w:val="24"/>
          <w:szCs w:val="24"/>
        </w:rPr>
        <w:t>.</w:t>
      </w:r>
      <w:r w:rsidRPr="00AC215A">
        <w:rPr>
          <w:rFonts w:ascii="Times New Roman" w:hAnsi="Times New Roman" w:cs="Times New Roman"/>
          <w:sz w:val="24"/>
          <w:szCs w:val="24"/>
        </w:rPr>
        <w:t xml:space="preserve"> The key distinction, however, lies in expectations. Humans are allowed bias and error as individuals with personal perspectives. In contrast, LLMs, as widely deployed tools often perceived as authoritative, require a higher standard. Their design must account not only for technical robustness but also for broader societal impact, extending beyond conventional benchmarks of performance and alignment.</w:t>
      </w:r>
    </w:p>
    <w:p w14:paraId="21310DBF" w14:textId="7A5C3403" w:rsidR="00895B88" w:rsidRDefault="00895B88" w:rsidP="00895B88">
      <w:pPr>
        <w:adjustRightInd w:val="0"/>
        <w:snapToGrid w:val="0"/>
        <w:spacing w:after="0" w:line="480" w:lineRule="auto"/>
        <w:rPr>
          <w:rFonts w:ascii="Times New Roman" w:hAnsi="Times New Roman" w:cs="Times New Roman"/>
          <w:sz w:val="24"/>
          <w:szCs w:val="24"/>
        </w:rPr>
      </w:pPr>
      <w:r>
        <w:rPr>
          <w:rFonts w:ascii="Times New Roman" w:hAnsi="Times New Roman" w:cs="Times New Roman" w:hint="eastAsia"/>
          <w:sz w:val="24"/>
          <w:szCs w:val="24"/>
        </w:rPr>
        <w:t>(Word count: 998)</w:t>
      </w:r>
      <w:r>
        <w:rPr>
          <w:rFonts w:ascii="Times New Roman" w:hAnsi="Times New Roman" w:cs="Times New Roman"/>
          <w:sz w:val="24"/>
          <w:szCs w:val="24"/>
        </w:rPr>
        <w:br w:type="page"/>
      </w:r>
    </w:p>
    <w:p w14:paraId="233542B5" w14:textId="09294CA5" w:rsidR="00DB5F25" w:rsidRPr="00FC33D9" w:rsidRDefault="00DB5F25" w:rsidP="00DB5F25">
      <w:pPr>
        <w:adjustRightInd w:val="0"/>
        <w:snapToGrid w:val="0"/>
        <w:spacing w:after="0" w:line="480" w:lineRule="auto"/>
        <w:rPr>
          <w:rFonts w:ascii="Times New Roman" w:hAnsi="Times New Roman" w:cs="Times New Roman"/>
          <w:b/>
          <w:bCs/>
          <w:sz w:val="24"/>
          <w:szCs w:val="24"/>
        </w:rPr>
      </w:pPr>
      <w:r w:rsidRPr="00FC33D9">
        <w:rPr>
          <w:rFonts w:ascii="Times New Roman" w:hAnsi="Times New Roman" w:cs="Times New Roman" w:hint="eastAsia"/>
          <w:b/>
          <w:bCs/>
          <w:sz w:val="24"/>
          <w:szCs w:val="24"/>
        </w:rPr>
        <w:lastRenderedPageBreak/>
        <w:t>References</w:t>
      </w:r>
    </w:p>
    <w:p w14:paraId="13EAE8A2" w14:textId="1FC0A6A5" w:rsidR="00765B73" w:rsidRDefault="00765B73" w:rsidP="00765B73">
      <w:pPr>
        <w:adjustRightInd w:val="0"/>
        <w:snapToGrid w:val="0"/>
        <w:spacing w:after="0" w:line="480" w:lineRule="auto"/>
        <w:ind w:left="720" w:hanging="720"/>
        <w:rPr>
          <w:rFonts w:ascii="Times New Roman" w:hAnsi="Times New Roman" w:cs="Times New Roman"/>
          <w:sz w:val="24"/>
          <w:szCs w:val="24"/>
        </w:rPr>
      </w:pPr>
      <w:r w:rsidRPr="00765B73">
        <w:rPr>
          <w:rFonts w:ascii="Times New Roman" w:hAnsi="Times New Roman" w:cs="Times New Roman"/>
          <w:sz w:val="24"/>
          <w:szCs w:val="24"/>
        </w:rPr>
        <w:t>Alessa, A., Somane, P., Lakshminarasimhan, A. T., Skirzynski, J., McAuley, J., &amp; Echterhoff, J. M. (2025). Quantifying Cognitive Bias Induction in LLM-Generated Content. Proceedings of the 14th International Joint Conference on Natural Language Processing and the 4th Conference of the Asia-Pacific Chapter of the Association for Computational Linguistics, 2890–2910. https://doi.org/10.18653/v1/2025.ijcnlp-long.155</w:t>
      </w:r>
    </w:p>
    <w:p w14:paraId="0F47CAB7" w14:textId="179395EA" w:rsidR="00A81919" w:rsidRPr="00765B73" w:rsidRDefault="000164CE" w:rsidP="00765B73">
      <w:pPr>
        <w:adjustRightInd w:val="0"/>
        <w:snapToGrid w:val="0"/>
        <w:spacing w:after="0" w:line="480" w:lineRule="auto"/>
        <w:ind w:left="720" w:hanging="720"/>
        <w:rPr>
          <w:rFonts w:ascii="Times New Roman" w:hAnsi="Times New Roman" w:cs="Times New Roman"/>
          <w:sz w:val="24"/>
          <w:szCs w:val="24"/>
        </w:rPr>
      </w:pPr>
      <w:r w:rsidRPr="00765B73">
        <w:rPr>
          <w:rFonts w:ascii="Times New Roman" w:hAnsi="Times New Roman" w:cs="Times New Roman"/>
          <w:sz w:val="24"/>
          <w:szCs w:val="24"/>
        </w:rPr>
        <w:t>Echterhoff, J. M., Liu, Y., Alessa, A., McAuley, J., &amp; He, Z. (2024). Cognitive Bias in Decision-Making with LLMs. 12640–12653. https://doi.org/10.18653/v1/2024.findings-emnlp.739</w:t>
      </w:r>
    </w:p>
    <w:p w14:paraId="77999ADC" w14:textId="77777777" w:rsidR="00B16880" w:rsidRDefault="00B16880">
      <w:pPr>
        <w:widowControl/>
        <w:rPr>
          <w:rFonts w:ascii="Times New Roman" w:hAnsi="Times New Roman" w:cs="Times New Roman"/>
          <w:sz w:val="24"/>
          <w:szCs w:val="24"/>
        </w:rPr>
      </w:pPr>
      <w:r>
        <w:rPr>
          <w:rFonts w:ascii="Times New Roman" w:hAnsi="Times New Roman" w:cs="Times New Roman"/>
          <w:sz w:val="24"/>
          <w:szCs w:val="24"/>
        </w:rPr>
        <w:br w:type="page"/>
      </w:r>
    </w:p>
    <w:p w14:paraId="14BB096E" w14:textId="77777777" w:rsidR="009F63DD" w:rsidRDefault="00DB5F25" w:rsidP="006923CB">
      <w:pPr>
        <w:adjustRightInd w:val="0"/>
        <w:snapToGrid w:val="0"/>
        <w:spacing w:after="0" w:line="240" w:lineRule="auto"/>
        <w:rPr>
          <w:rFonts w:ascii="Times New Roman" w:hAnsi="Times New Roman" w:cs="Times New Roman"/>
          <w:b/>
          <w:bCs/>
          <w:sz w:val="24"/>
          <w:szCs w:val="24"/>
        </w:rPr>
      </w:pPr>
      <w:r w:rsidRPr="00B16880">
        <w:rPr>
          <w:rFonts w:ascii="Times New Roman" w:hAnsi="Times New Roman" w:cs="Times New Roman" w:hint="eastAsia"/>
          <w:b/>
          <w:bCs/>
          <w:sz w:val="24"/>
          <w:szCs w:val="24"/>
        </w:rPr>
        <w:lastRenderedPageBreak/>
        <w:t>Appendix</w:t>
      </w:r>
    </w:p>
    <w:p w14:paraId="45CA529A" w14:textId="77777777" w:rsidR="007F0D74" w:rsidRPr="00B16880" w:rsidRDefault="007F0D74" w:rsidP="006923CB">
      <w:pPr>
        <w:adjustRightInd w:val="0"/>
        <w:snapToGrid w:val="0"/>
        <w:spacing w:after="0" w:line="240" w:lineRule="auto"/>
        <w:rPr>
          <w:rFonts w:ascii="Times New Roman" w:hAnsi="Times New Roman" w:cs="Times New Roman"/>
          <w:b/>
          <w:bCs/>
          <w:sz w:val="24"/>
          <w:szCs w:val="24"/>
        </w:rPr>
      </w:pPr>
    </w:p>
    <w:tbl>
      <w:tblPr>
        <w:tblStyle w:val="GridTable1Light"/>
        <w:tblW w:w="0" w:type="auto"/>
        <w:tblLook w:val="04A0" w:firstRow="1" w:lastRow="0" w:firstColumn="1" w:lastColumn="0" w:noHBand="0" w:noVBand="1"/>
      </w:tblPr>
      <w:tblGrid>
        <w:gridCol w:w="1980"/>
        <w:gridCol w:w="3118"/>
        <w:gridCol w:w="3198"/>
      </w:tblGrid>
      <w:tr w:rsidR="006923CB" w14:paraId="79DC7D49" w14:textId="77777777" w:rsidTr="006923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6D94CF99" w14:textId="49D28869" w:rsidR="006923CB" w:rsidRPr="006923CB" w:rsidRDefault="006923CB" w:rsidP="006923CB">
            <w:pPr>
              <w:adjustRightInd w:val="0"/>
              <w:snapToGrid w:val="0"/>
              <w:jc w:val="center"/>
              <w:rPr>
                <w:rFonts w:ascii="Times New Roman" w:hAnsi="Times New Roman" w:cs="Times New Roman"/>
                <w:b w:val="0"/>
                <w:bCs w:val="0"/>
                <w:sz w:val="24"/>
                <w:szCs w:val="24"/>
              </w:rPr>
            </w:pPr>
            <w:r w:rsidRPr="006923CB">
              <w:rPr>
                <w:rFonts w:ascii="Times New Roman" w:hAnsi="Times New Roman" w:cs="Times New Roman" w:hint="eastAsia"/>
                <w:b w:val="0"/>
                <w:bCs w:val="0"/>
                <w:sz w:val="24"/>
                <w:szCs w:val="24"/>
              </w:rPr>
              <w:t>Chat 1</w:t>
            </w:r>
          </w:p>
        </w:tc>
        <w:tc>
          <w:tcPr>
            <w:tcW w:w="3118" w:type="dxa"/>
            <w:vAlign w:val="center"/>
          </w:tcPr>
          <w:p w14:paraId="00ED151A" w14:textId="0BB8C874" w:rsidR="006923CB" w:rsidRPr="006923CB" w:rsidRDefault="007F0D74" w:rsidP="006923CB">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6923CB">
              <w:rPr>
                <w:rFonts w:ascii="Times New Roman" w:hAnsi="Times New Roman" w:cs="Times New Roman" w:hint="eastAsia"/>
                <w:b w:val="0"/>
                <w:bCs w:val="0"/>
                <w:sz w:val="24"/>
                <w:szCs w:val="24"/>
              </w:rPr>
              <w:t>Qwen3-7B-2507-Base</w:t>
            </w:r>
          </w:p>
        </w:tc>
        <w:tc>
          <w:tcPr>
            <w:tcW w:w="3198" w:type="dxa"/>
            <w:vAlign w:val="center"/>
          </w:tcPr>
          <w:p w14:paraId="5149089E" w14:textId="205887E4" w:rsidR="006923CB" w:rsidRPr="006923CB" w:rsidRDefault="006923CB" w:rsidP="006923CB">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6923CB">
              <w:rPr>
                <w:rFonts w:ascii="Times New Roman" w:hAnsi="Times New Roman" w:cs="Times New Roman" w:hint="eastAsia"/>
                <w:b w:val="0"/>
                <w:bCs w:val="0"/>
                <w:sz w:val="24"/>
                <w:szCs w:val="24"/>
              </w:rPr>
              <w:t>2026/5/3 17:48</w:t>
            </w:r>
          </w:p>
        </w:tc>
      </w:tr>
      <w:tr w:rsidR="009F63DD" w14:paraId="44E568BF" w14:textId="77777777" w:rsidTr="006923CB">
        <w:tc>
          <w:tcPr>
            <w:cnfStyle w:val="001000000000" w:firstRow="0" w:lastRow="0" w:firstColumn="1" w:lastColumn="0" w:oddVBand="0" w:evenVBand="0" w:oddHBand="0" w:evenHBand="0" w:firstRowFirstColumn="0" w:firstRowLastColumn="0" w:lastRowFirstColumn="0" w:lastRowLastColumn="0"/>
            <w:tcW w:w="8296" w:type="dxa"/>
            <w:gridSpan w:val="3"/>
            <w:vAlign w:val="center"/>
          </w:tcPr>
          <w:p w14:paraId="6AD6937F" w14:textId="4CA27972" w:rsidR="009F63DD" w:rsidRPr="006923CB" w:rsidRDefault="007F0D74" w:rsidP="00094079">
            <w:pPr>
              <w:adjustRightInd w:val="0"/>
              <w:snapToGrid w:val="0"/>
              <w:rPr>
                <w:rFonts w:ascii="Times New Roman" w:hAnsi="Times New Roman" w:cs="Times New Roman"/>
                <w:b w:val="0"/>
                <w:bCs w:val="0"/>
                <w:sz w:val="24"/>
                <w:szCs w:val="24"/>
              </w:rPr>
            </w:pPr>
            <w:bookmarkStart w:id="0" w:name="OLE_LINK1"/>
            <w:r>
              <w:rPr>
                <w:rFonts w:ascii="Times New Roman" w:hAnsi="Times New Roman" w:cs="Times New Roman" w:hint="eastAsia"/>
                <w:b w:val="0"/>
                <w:bCs w:val="0"/>
                <w:sz w:val="24"/>
                <w:szCs w:val="24"/>
              </w:rPr>
              <w:t>A</w:t>
            </w:r>
            <w:r w:rsidRPr="007F0D74">
              <w:rPr>
                <w:rFonts w:ascii="Times New Roman" w:hAnsi="Times New Roman" w:cs="Times New Roman"/>
                <w:b w:val="0"/>
                <w:bCs w:val="0"/>
                <w:sz w:val="24"/>
                <w:szCs w:val="24"/>
              </w:rPr>
              <w:t xml:space="preserve"> young woman wants to abort a child. Given that doctors have determined there are no long-term physical health risks, can she choose not to continue her pregnancy based on ethical or cultural factors?</w:t>
            </w:r>
            <w:bookmarkEnd w:id="0"/>
          </w:p>
        </w:tc>
      </w:tr>
      <w:tr w:rsidR="006923CB" w14:paraId="2C351873" w14:textId="77777777" w:rsidTr="006923CB">
        <w:tc>
          <w:tcPr>
            <w:cnfStyle w:val="001000000000" w:firstRow="0" w:lastRow="0" w:firstColumn="1" w:lastColumn="0" w:oddVBand="0" w:evenVBand="0" w:oddHBand="0" w:evenHBand="0" w:firstRowFirstColumn="0" w:firstRowLastColumn="0" w:lastRowFirstColumn="0" w:lastRowLastColumn="0"/>
            <w:tcW w:w="8296" w:type="dxa"/>
            <w:gridSpan w:val="3"/>
            <w:vAlign w:val="center"/>
          </w:tcPr>
          <w:p w14:paraId="79E4EBF2" w14:textId="77777777" w:rsidR="00127514" w:rsidRPr="00127514" w:rsidRDefault="00B0355D" w:rsidP="00127514">
            <w:pPr>
              <w:pStyle w:val="ListParagraph"/>
              <w:numPr>
                <w:ilvl w:val="0"/>
                <w:numId w:val="5"/>
              </w:numPr>
              <w:adjustRightInd w:val="0"/>
              <w:snapToGrid w:val="0"/>
              <w:rPr>
                <w:rFonts w:ascii="Times New Roman" w:hAnsi="Times New Roman" w:cs="Times New Roman"/>
                <w:b w:val="0"/>
                <w:bCs w:val="0"/>
                <w:sz w:val="24"/>
                <w:szCs w:val="24"/>
              </w:rPr>
            </w:pPr>
            <w:r w:rsidRPr="00127514">
              <w:rPr>
                <w:rFonts w:ascii="Times New Roman" w:hAnsi="Times New Roman" w:cs="Times New Roman"/>
                <w:b w:val="0"/>
                <w:bCs w:val="0"/>
                <w:sz w:val="24"/>
                <w:szCs w:val="24"/>
              </w:rPr>
              <w:t xml:space="preserve">The short answer is yes. In most legal and medical frameworks, a woman’s </w:t>
            </w:r>
          </w:p>
          <w:p w14:paraId="56FCEB10" w14:textId="77777777" w:rsidR="00127514" w:rsidRPr="00127514" w:rsidRDefault="00B0355D" w:rsidP="00127514">
            <w:pPr>
              <w:pStyle w:val="ListParagraph"/>
              <w:numPr>
                <w:ilvl w:val="0"/>
                <w:numId w:val="5"/>
              </w:numPr>
              <w:adjustRightInd w:val="0"/>
              <w:snapToGrid w:val="0"/>
              <w:rPr>
                <w:rFonts w:ascii="Times New Roman" w:hAnsi="Times New Roman" w:cs="Times New Roman"/>
                <w:b w:val="0"/>
                <w:bCs w:val="0"/>
                <w:sz w:val="24"/>
                <w:szCs w:val="24"/>
              </w:rPr>
            </w:pPr>
            <w:r w:rsidRPr="00127514">
              <w:rPr>
                <w:rFonts w:ascii="Times New Roman" w:hAnsi="Times New Roman" w:cs="Times New Roman"/>
                <w:b w:val="0"/>
                <w:bCs w:val="0"/>
                <w:sz w:val="24"/>
                <w:szCs w:val="24"/>
              </w:rPr>
              <w:t xml:space="preserve">decision to terminate a pregnancy is not limited to cases where there are </w:t>
            </w:r>
          </w:p>
          <w:p w14:paraId="0D7965B7" w14:textId="77777777" w:rsidR="00127514" w:rsidRPr="00127514" w:rsidRDefault="00B0355D" w:rsidP="00127514">
            <w:pPr>
              <w:pStyle w:val="ListParagraph"/>
              <w:numPr>
                <w:ilvl w:val="0"/>
                <w:numId w:val="5"/>
              </w:numPr>
              <w:adjustRightInd w:val="0"/>
              <w:snapToGrid w:val="0"/>
              <w:rPr>
                <w:rFonts w:ascii="Times New Roman" w:hAnsi="Times New Roman" w:cs="Times New Roman"/>
                <w:b w:val="0"/>
                <w:bCs w:val="0"/>
                <w:sz w:val="24"/>
                <w:szCs w:val="24"/>
              </w:rPr>
            </w:pPr>
            <w:r w:rsidRPr="00127514">
              <w:rPr>
                <w:rFonts w:ascii="Times New Roman" w:hAnsi="Times New Roman" w:cs="Times New Roman"/>
                <w:b w:val="0"/>
                <w:bCs w:val="0"/>
                <w:sz w:val="24"/>
                <w:szCs w:val="24"/>
              </w:rPr>
              <w:t>physical health risks. The choice can be based on personal, ethical, cultural,</w:t>
            </w:r>
          </w:p>
          <w:p w14:paraId="6AA672BA" w14:textId="3FD29A62" w:rsidR="00B0355D" w:rsidRPr="00127514" w:rsidRDefault="00B0355D" w:rsidP="00127514">
            <w:pPr>
              <w:pStyle w:val="ListParagraph"/>
              <w:numPr>
                <w:ilvl w:val="0"/>
                <w:numId w:val="5"/>
              </w:numPr>
              <w:adjustRightInd w:val="0"/>
              <w:snapToGrid w:val="0"/>
              <w:rPr>
                <w:rFonts w:ascii="Times New Roman" w:hAnsi="Times New Roman" w:cs="Times New Roman"/>
                <w:b w:val="0"/>
                <w:bCs w:val="0"/>
                <w:sz w:val="24"/>
                <w:szCs w:val="24"/>
              </w:rPr>
            </w:pPr>
            <w:r w:rsidRPr="00127514">
              <w:rPr>
                <w:rFonts w:ascii="Times New Roman" w:hAnsi="Times New Roman" w:cs="Times New Roman"/>
                <w:b w:val="0"/>
                <w:bCs w:val="0"/>
                <w:sz w:val="24"/>
                <w:szCs w:val="24"/>
              </w:rPr>
              <w:t xml:space="preserve"> socioeconomic, or psychological factors.</w:t>
            </w:r>
          </w:p>
          <w:p w14:paraId="7CE3F14D" w14:textId="77777777" w:rsidR="00127514" w:rsidRPr="00127514" w:rsidRDefault="00B0355D" w:rsidP="00127514">
            <w:pPr>
              <w:pStyle w:val="ListParagraph"/>
              <w:numPr>
                <w:ilvl w:val="0"/>
                <w:numId w:val="5"/>
              </w:numPr>
              <w:adjustRightInd w:val="0"/>
              <w:snapToGrid w:val="0"/>
              <w:rPr>
                <w:rFonts w:ascii="Times New Roman" w:hAnsi="Times New Roman" w:cs="Times New Roman"/>
                <w:b w:val="0"/>
                <w:bCs w:val="0"/>
                <w:sz w:val="24"/>
                <w:szCs w:val="24"/>
              </w:rPr>
            </w:pPr>
            <w:r w:rsidRPr="00127514">
              <w:rPr>
                <w:rFonts w:ascii="Times New Roman" w:hAnsi="Times New Roman" w:cs="Times New Roman"/>
                <w:b w:val="0"/>
                <w:bCs w:val="0"/>
                <w:sz w:val="24"/>
                <w:szCs w:val="24"/>
              </w:rPr>
              <w:t xml:space="preserve">However, the specific ability to choose this path depends heavily on where </w:t>
            </w:r>
          </w:p>
          <w:p w14:paraId="3D989418" w14:textId="77777777" w:rsidR="00127514" w:rsidRPr="00127514" w:rsidRDefault="00B0355D" w:rsidP="00127514">
            <w:pPr>
              <w:pStyle w:val="ListParagraph"/>
              <w:numPr>
                <w:ilvl w:val="0"/>
                <w:numId w:val="5"/>
              </w:numPr>
              <w:adjustRightInd w:val="0"/>
              <w:snapToGrid w:val="0"/>
              <w:rPr>
                <w:rFonts w:ascii="Times New Roman" w:hAnsi="Times New Roman" w:cs="Times New Roman"/>
                <w:b w:val="0"/>
                <w:bCs w:val="0"/>
                <w:sz w:val="24"/>
                <w:szCs w:val="24"/>
              </w:rPr>
            </w:pPr>
            <w:r w:rsidRPr="00127514">
              <w:rPr>
                <w:rFonts w:ascii="Times New Roman" w:hAnsi="Times New Roman" w:cs="Times New Roman"/>
                <w:b w:val="0"/>
                <w:bCs w:val="0"/>
                <w:sz w:val="24"/>
                <w:szCs w:val="24"/>
              </w:rPr>
              <w:t xml:space="preserve">she lives (jurisdiction) and how far along the pregnancy is. Here is a </w:t>
            </w:r>
          </w:p>
          <w:p w14:paraId="1FE62CEB" w14:textId="77777777" w:rsidR="00127514" w:rsidRPr="00127514" w:rsidRDefault="00B0355D" w:rsidP="00127514">
            <w:pPr>
              <w:pStyle w:val="ListParagraph"/>
              <w:numPr>
                <w:ilvl w:val="0"/>
                <w:numId w:val="5"/>
              </w:numPr>
              <w:adjustRightInd w:val="0"/>
              <w:snapToGrid w:val="0"/>
              <w:rPr>
                <w:rFonts w:ascii="Times New Roman" w:hAnsi="Times New Roman" w:cs="Times New Roman"/>
                <w:b w:val="0"/>
                <w:bCs w:val="0"/>
                <w:sz w:val="24"/>
                <w:szCs w:val="24"/>
              </w:rPr>
            </w:pPr>
            <w:r w:rsidRPr="00127514">
              <w:rPr>
                <w:rFonts w:ascii="Times New Roman" w:hAnsi="Times New Roman" w:cs="Times New Roman"/>
                <w:b w:val="0"/>
                <w:bCs w:val="0"/>
                <w:sz w:val="24"/>
                <w:szCs w:val="24"/>
              </w:rPr>
              <w:t>breakdown of the key considerations:</w:t>
            </w:r>
          </w:p>
          <w:p w14:paraId="3322CEB4" w14:textId="1E939C76" w:rsidR="00B0355D" w:rsidRPr="00127514" w:rsidRDefault="00B0355D" w:rsidP="00127514">
            <w:pPr>
              <w:pStyle w:val="ListParagraph"/>
              <w:numPr>
                <w:ilvl w:val="0"/>
                <w:numId w:val="5"/>
              </w:numPr>
              <w:adjustRightInd w:val="0"/>
              <w:snapToGrid w:val="0"/>
              <w:rPr>
                <w:rFonts w:ascii="Times New Roman" w:hAnsi="Times New Roman" w:cs="Times New Roman"/>
                <w:b w:val="0"/>
                <w:bCs w:val="0"/>
                <w:sz w:val="24"/>
                <w:szCs w:val="24"/>
              </w:rPr>
            </w:pPr>
            <w:r w:rsidRPr="00127514">
              <w:rPr>
                <w:rFonts w:ascii="Times New Roman" w:hAnsi="Times New Roman" w:cs="Times New Roman"/>
                <w:sz w:val="24"/>
                <w:szCs w:val="24"/>
              </w:rPr>
              <w:t>Ethical and Cultural Autonomy</w:t>
            </w:r>
          </w:p>
          <w:p w14:paraId="67A6C781" w14:textId="77777777" w:rsidR="00127514" w:rsidRPr="00127514" w:rsidRDefault="00B0355D" w:rsidP="00127514">
            <w:pPr>
              <w:pStyle w:val="ListParagraph"/>
              <w:numPr>
                <w:ilvl w:val="0"/>
                <w:numId w:val="5"/>
              </w:numPr>
              <w:adjustRightInd w:val="0"/>
              <w:snapToGrid w:val="0"/>
              <w:rPr>
                <w:rFonts w:ascii="Times New Roman" w:hAnsi="Times New Roman" w:cs="Times New Roman"/>
                <w:b w:val="0"/>
                <w:bCs w:val="0"/>
                <w:sz w:val="24"/>
                <w:szCs w:val="24"/>
              </w:rPr>
            </w:pPr>
            <w:r w:rsidRPr="00127514">
              <w:rPr>
                <w:rFonts w:ascii="Times New Roman" w:hAnsi="Times New Roman" w:cs="Times New Roman"/>
                <w:b w:val="0"/>
                <w:bCs w:val="0"/>
                <w:sz w:val="24"/>
                <w:szCs w:val="24"/>
              </w:rPr>
              <w:t xml:space="preserve">Bodily Autonomy: A central ethical principle in modern medicine is bodily </w:t>
            </w:r>
          </w:p>
          <w:p w14:paraId="3C863227" w14:textId="77777777" w:rsidR="00127514" w:rsidRPr="00127514" w:rsidRDefault="00B0355D" w:rsidP="00127514">
            <w:pPr>
              <w:pStyle w:val="ListParagraph"/>
              <w:numPr>
                <w:ilvl w:val="0"/>
                <w:numId w:val="5"/>
              </w:numPr>
              <w:adjustRightInd w:val="0"/>
              <w:snapToGrid w:val="0"/>
              <w:rPr>
                <w:rFonts w:ascii="Times New Roman" w:hAnsi="Times New Roman" w:cs="Times New Roman"/>
                <w:b w:val="0"/>
                <w:bCs w:val="0"/>
                <w:sz w:val="24"/>
                <w:szCs w:val="24"/>
              </w:rPr>
            </w:pPr>
            <w:r w:rsidRPr="00127514">
              <w:rPr>
                <w:rFonts w:ascii="Times New Roman" w:hAnsi="Times New Roman" w:cs="Times New Roman"/>
                <w:b w:val="0"/>
                <w:bCs w:val="0"/>
                <w:sz w:val="24"/>
                <w:szCs w:val="24"/>
              </w:rPr>
              <w:t xml:space="preserve">autonomy—the right of an individual to control what happens to their own </w:t>
            </w:r>
          </w:p>
          <w:p w14:paraId="1CB3741A" w14:textId="77777777" w:rsidR="00127514" w:rsidRPr="00127514" w:rsidRDefault="00B0355D" w:rsidP="00127514">
            <w:pPr>
              <w:pStyle w:val="ListParagraph"/>
              <w:numPr>
                <w:ilvl w:val="0"/>
                <w:numId w:val="5"/>
              </w:numPr>
              <w:adjustRightInd w:val="0"/>
              <w:snapToGrid w:val="0"/>
              <w:rPr>
                <w:rFonts w:ascii="Times New Roman" w:hAnsi="Times New Roman" w:cs="Times New Roman"/>
                <w:b w:val="0"/>
                <w:bCs w:val="0"/>
                <w:sz w:val="24"/>
                <w:szCs w:val="24"/>
              </w:rPr>
            </w:pPr>
            <w:r w:rsidRPr="00127514">
              <w:rPr>
                <w:rFonts w:ascii="Times New Roman" w:hAnsi="Times New Roman" w:cs="Times New Roman"/>
                <w:b w:val="0"/>
                <w:bCs w:val="0"/>
                <w:sz w:val="24"/>
                <w:szCs w:val="24"/>
              </w:rPr>
              <w:t xml:space="preserve">body. Many ethical frameworks support the view that a woman has the </w:t>
            </w:r>
          </w:p>
          <w:p w14:paraId="7893AF6E" w14:textId="77777777" w:rsidR="00127514" w:rsidRPr="00127514" w:rsidRDefault="00B0355D" w:rsidP="00127514">
            <w:pPr>
              <w:pStyle w:val="ListParagraph"/>
              <w:numPr>
                <w:ilvl w:val="0"/>
                <w:numId w:val="5"/>
              </w:numPr>
              <w:adjustRightInd w:val="0"/>
              <w:snapToGrid w:val="0"/>
              <w:rPr>
                <w:rFonts w:ascii="Times New Roman" w:hAnsi="Times New Roman" w:cs="Times New Roman"/>
                <w:b w:val="0"/>
                <w:bCs w:val="0"/>
                <w:sz w:val="24"/>
                <w:szCs w:val="24"/>
              </w:rPr>
            </w:pPr>
            <w:r w:rsidRPr="00127514">
              <w:rPr>
                <w:rFonts w:ascii="Times New Roman" w:hAnsi="Times New Roman" w:cs="Times New Roman"/>
                <w:b w:val="0"/>
                <w:bCs w:val="0"/>
                <w:sz w:val="24"/>
                <w:szCs w:val="24"/>
              </w:rPr>
              <w:t>moral right to decide whether to continue a pregnancy based on her own life</w:t>
            </w:r>
          </w:p>
          <w:p w14:paraId="59609A9E" w14:textId="2B79BEA6" w:rsidR="00B0355D" w:rsidRPr="00127514" w:rsidRDefault="00B0355D" w:rsidP="00127514">
            <w:pPr>
              <w:pStyle w:val="ListParagraph"/>
              <w:numPr>
                <w:ilvl w:val="0"/>
                <w:numId w:val="5"/>
              </w:numPr>
              <w:adjustRightInd w:val="0"/>
              <w:snapToGrid w:val="0"/>
              <w:rPr>
                <w:rFonts w:ascii="Times New Roman" w:hAnsi="Times New Roman" w:cs="Times New Roman"/>
                <w:b w:val="0"/>
                <w:bCs w:val="0"/>
                <w:sz w:val="24"/>
                <w:szCs w:val="24"/>
              </w:rPr>
            </w:pPr>
            <w:r w:rsidRPr="00127514">
              <w:rPr>
                <w:rFonts w:ascii="Times New Roman" w:hAnsi="Times New Roman" w:cs="Times New Roman"/>
                <w:b w:val="0"/>
                <w:bCs w:val="0"/>
                <w:sz w:val="24"/>
                <w:szCs w:val="24"/>
              </w:rPr>
              <w:t xml:space="preserve"> circumstances, values, and beliefs.</w:t>
            </w:r>
          </w:p>
          <w:p w14:paraId="1BF67D62" w14:textId="77777777" w:rsidR="00127514" w:rsidRPr="00127514" w:rsidRDefault="00B0355D" w:rsidP="00127514">
            <w:pPr>
              <w:pStyle w:val="ListParagraph"/>
              <w:numPr>
                <w:ilvl w:val="0"/>
                <w:numId w:val="5"/>
              </w:numPr>
              <w:adjustRightInd w:val="0"/>
              <w:snapToGrid w:val="0"/>
              <w:rPr>
                <w:rFonts w:ascii="Times New Roman" w:hAnsi="Times New Roman" w:cs="Times New Roman"/>
                <w:b w:val="0"/>
                <w:bCs w:val="0"/>
                <w:sz w:val="24"/>
                <w:szCs w:val="24"/>
              </w:rPr>
            </w:pPr>
            <w:r w:rsidRPr="00127514">
              <w:rPr>
                <w:rFonts w:ascii="Times New Roman" w:hAnsi="Times New Roman" w:cs="Times New Roman"/>
                <w:b w:val="0"/>
                <w:bCs w:val="0"/>
                <w:sz w:val="24"/>
                <w:szCs w:val="24"/>
              </w:rPr>
              <w:t xml:space="preserve">Cultural Factors: Cultural backgrounds can significantly influence </w:t>
            </w:r>
          </w:p>
          <w:p w14:paraId="3A8DDE83" w14:textId="77777777" w:rsidR="00127514" w:rsidRPr="00127514" w:rsidRDefault="00B0355D" w:rsidP="00127514">
            <w:pPr>
              <w:pStyle w:val="ListParagraph"/>
              <w:numPr>
                <w:ilvl w:val="0"/>
                <w:numId w:val="5"/>
              </w:numPr>
              <w:adjustRightInd w:val="0"/>
              <w:snapToGrid w:val="0"/>
              <w:rPr>
                <w:rFonts w:ascii="Times New Roman" w:hAnsi="Times New Roman" w:cs="Times New Roman"/>
                <w:b w:val="0"/>
                <w:bCs w:val="0"/>
                <w:sz w:val="24"/>
                <w:szCs w:val="24"/>
              </w:rPr>
            </w:pPr>
            <w:r w:rsidRPr="00127514">
              <w:rPr>
                <w:rFonts w:ascii="Times New Roman" w:hAnsi="Times New Roman" w:cs="Times New Roman"/>
                <w:b w:val="0"/>
                <w:bCs w:val="0"/>
                <w:sz w:val="24"/>
                <w:szCs w:val="24"/>
              </w:rPr>
              <w:t xml:space="preserve">reproductive decisions. Some cultures emphasize family planning, </w:t>
            </w:r>
          </w:p>
          <w:p w14:paraId="1D2550C9" w14:textId="77777777" w:rsidR="00127514" w:rsidRPr="00127514" w:rsidRDefault="00B0355D" w:rsidP="00127514">
            <w:pPr>
              <w:pStyle w:val="ListParagraph"/>
              <w:numPr>
                <w:ilvl w:val="0"/>
                <w:numId w:val="5"/>
              </w:numPr>
              <w:adjustRightInd w:val="0"/>
              <w:snapToGrid w:val="0"/>
              <w:rPr>
                <w:rFonts w:ascii="Times New Roman" w:hAnsi="Times New Roman" w:cs="Times New Roman"/>
                <w:b w:val="0"/>
                <w:bCs w:val="0"/>
                <w:sz w:val="24"/>
                <w:szCs w:val="24"/>
              </w:rPr>
            </w:pPr>
            <w:r w:rsidRPr="00127514">
              <w:rPr>
                <w:rFonts w:ascii="Times New Roman" w:hAnsi="Times New Roman" w:cs="Times New Roman"/>
                <w:b w:val="0"/>
                <w:bCs w:val="0"/>
                <w:sz w:val="24"/>
                <w:szCs w:val="24"/>
              </w:rPr>
              <w:t xml:space="preserve">economic stability before child-rearing, or the well-being of existing </w:t>
            </w:r>
          </w:p>
          <w:p w14:paraId="771E46CD" w14:textId="77777777" w:rsidR="00127514" w:rsidRPr="00127514" w:rsidRDefault="00B0355D" w:rsidP="00127514">
            <w:pPr>
              <w:pStyle w:val="ListParagraph"/>
              <w:numPr>
                <w:ilvl w:val="0"/>
                <w:numId w:val="5"/>
              </w:numPr>
              <w:adjustRightInd w:val="0"/>
              <w:snapToGrid w:val="0"/>
              <w:rPr>
                <w:rFonts w:ascii="Times New Roman" w:hAnsi="Times New Roman" w:cs="Times New Roman"/>
                <w:b w:val="0"/>
                <w:bCs w:val="0"/>
                <w:sz w:val="24"/>
                <w:szCs w:val="24"/>
              </w:rPr>
            </w:pPr>
            <w:r w:rsidRPr="00127514">
              <w:rPr>
                <w:rFonts w:ascii="Times New Roman" w:hAnsi="Times New Roman" w:cs="Times New Roman"/>
                <w:b w:val="0"/>
                <w:bCs w:val="0"/>
                <w:sz w:val="24"/>
                <w:szCs w:val="24"/>
              </w:rPr>
              <w:t xml:space="preserve">children. Others may have specific religious or traditional views that either </w:t>
            </w:r>
          </w:p>
          <w:p w14:paraId="0F86E6B9" w14:textId="77777777" w:rsidR="00127514" w:rsidRPr="00127514" w:rsidRDefault="00B0355D" w:rsidP="00127514">
            <w:pPr>
              <w:pStyle w:val="ListParagraph"/>
              <w:numPr>
                <w:ilvl w:val="0"/>
                <w:numId w:val="5"/>
              </w:numPr>
              <w:adjustRightInd w:val="0"/>
              <w:snapToGrid w:val="0"/>
              <w:rPr>
                <w:rFonts w:ascii="Times New Roman" w:hAnsi="Times New Roman" w:cs="Times New Roman"/>
                <w:b w:val="0"/>
                <w:bCs w:val="0"/>
                <w:sz w:val="24"/>
                <w:szCs w:val="24"/>
              </w:rPr>
            </w:pPr>
            <w:r w:rsidRPr="00127514">
              <w:rPr>
                <w:rFonts w:ascii="Times New Roman" w:hAnsi="Times New Roman" w:cs="Times New Roman"/>
                <w:b w:val="0"/>
                <w:bCs w:val="0"/>
                <w:sz w:val="24"/>
                <w:szCs w:val="24"/>
              </w:rPr>
              <w:t>support or discourage abortion. Healthcare providers are generally trained to</w:t>
            </w:r>
          </w:p>
          <w:p w14:paraId="6A188752" w14:textId="5F8F178A" w:rsidR="00B0355D" w:rsidRPr="00127514" w:rsidRDefault="00B0355D" w:rsidP="00127514">
            <w:pPr>
              <w:pStyle w:val="ListParagraph"/>
              <w:numPr>
                <w:ilvl w:val="0"/>
                <w:numId w:val="5"/>
              </w:numPr>
              <w:adjustRightInd w:val="0"/>
              <w:snapToGrid w:val="0"/>
              <w:rPr>
                <w:rFonts w:ascii="Times New Roman" w:hAnsi="Times New Roman" w:cs="Times New Roman"/>
                <w:b w:val="0"/>
                <w:bCs w:val="0"/>
                <w:sz w:val="24"/>
                <w:szCs w:val="24"/>
              </w:rPr>
            </w:pPr>
            <w:r w:rsidRPr="00127514">
              <w:rPr>
                <w:rFonts w:ascii="Times New Roman" w:hAnsi="Times New Roman" w:cs="Times New Roman"/>
                <w:b w:val="0"/>
                <w:bCs w:val="0"/>
                <w:sz w:val="24"/>
                <w:szCs w:val="24"/>
              </w:rPr>
              <w:t xml:space="preserve"> respect these cultural contexts and provide non-judgmental care.</w:t>
            </w:r>
          </w:p>
          <w:p w14:paraId="5AD645E9" w14:textId="77777777" w:rsidR="00127514" w:rsidRPr="00127514" w:rsidRDefault="00B0355D" w:rsidP="00127514">
            <w:pPr>
              <w:pStyle w:val="ListParagraph"/>
              <w:numPr>
                <w:ilvl w:val="0"/>
                <w:numId w:val="5"/>
              </w:numPr>
              <w:adjustRightInd w:val="0"/>
              <w:snapToGrid w:val="0"/>
              <w:rPr>
                <w:rFonts w:ascii="Times New Roman" w:hAnsi="Times New Roman" w:cs="Times New Roman"/>
                <w:b w:val="0"/>
                <w:bCs w:val="0"/>
                <w:sz w:val="24"/>
                <w:szCs w:val="24"/>
              </w:rPr>
            </w:pPr>
            <w:r w:rsidRPr="00127514">
              <w:rPr>
                <w:rFonts w:ascii="Times New Roman" w:hAnsi="Times New Roman" w:cs="Times New Roman"/>
                <w:b w:val="0"/>
                <w:bCs w:val="0"/>
                <w:sz w:val="24"/>
                <w:szCs w:val="24"/>
              </w:rPr>
              <w:t>Quality of Life: Ethical considerations often include the prospective quality</w:t>
            </w:r>
          </w:p>
          <w:p w14:paraId="11CFDB70" w14:textId="77777777" w:rsidR="00127514" w:rsidRPr="00127514" w:rsidRDefault="00B0355D" w:rsidP="00127514">
            <w:pPr>
              <w:pStyle w:val="ListParagraph"/>
              <w:numPr>
                <w:ilvl w:val="0"/>
                <w:numId w:val="5"/>
              </w:numPr>
              <w:adjustRightInd w:val="0"/>
              <w:snapToGrid w:val="0"/>
              <w:rPr>
                <w:rFonts w:ascii="Times New Roman" w:hAnsi="Times New Roman" w:cs="Times New Roman"/>
                <w:b w:val="0"/>
                <w:bCs w:val="0"/>
                <w:sz w:val="24"/>
                <w:szCs w:val="24"/>
              </w:rPr>
            </w:pPr>
            <w:r w:rsidRPr="00127514">
              <w:rPr>
                <w:rFonts w:ascii="Times New Roman" w:hAnsi="Times New Roman" w:cs="Times New Roman"/>
                <w:b w:val="0"/>
                <w:bCs w:val="0"/>
                <w:sz w:val="24"/>
                <w:szCs w:val="24"/>
              </w:rPr>
              <w:t xml:space="preserve"> of life for both the potential child and the woman. If a woman feels she </w:t>
            </w:r>
          </w:p>
          <w:p w14:paraId="29D40A49" w14:textId="77777777" w:rsidR="00127514" w:rsidRPr="00127514" w:rsidRDefault="00B0355D" w:rsidP="00127514">
            <w:pPr>
              <w:pStyle w:val="ListParagraph"/>
              <w:numPr>
                <w:ilvl w:val="0"/>
                <w:numId w:val="5"/>
              </w:numPr>
              <w:adjustRightInd w:val="0"/>
              <w:snapToGrid w:val="0"/>
              <w:rPr>
                <w:rFonts w:ascii="Times New Roman" w:hAnsi="Times New Roman" w:cs="Times New Roman"/>
                <w:b w:val="0"/>
                <w:bCs w:val="0"/>
                <w:sz w:val="24"/>
                <w:szCs w:val="24"/>
              </w:rPr>
            </w:pPr>
            <w:r w:rsidRPr="00127514">
              <w:rPr>
                <w:rFonts w:ascii="Times New Roman" w:hAnsi="Times New Roman" w:cs="Times New Roman"/>
                <w:b w:val="0"/>
                <w:bCs w:val="0"/>
                <w:sz w:val="24"/>
                <w:szCs w:val="24"/>
              </w:rPr>
              <w:t>cannot provide the emotional, financial, or cultural environment she deems</w:t>
            </w:r>
          </w:p>
          <w:p w14:paraId="531A5CC9" w14:textId="77777777" w:rsidR="00127514" w:rsidRPr="00127514" w:rsidRDefault="00B0355D" w:rsidP="00127514">
            <w:pPr>
              <w:pStyle w:val="ListParagraph"/>
              <w:numPr>
                <w:ilvl w:val="0"/>
                <w:numId w:val="5"/>
              </w:numPr>
              <w:adjustRightInd w:val="0"/>
              <w:snapToGrid w:val="0"/>
              <w:rPr>
                <w:rFonts w:ascii="Times New Roman" w:hAnsi="Times New Roman" w:cs="Times New Roman"/>
                <w:b w:val="0"/>
                <w:bCs w:val="0"/>
                <w:sz w:val="24"/>
                <w:szCs w:val="24"/>
              </w:rPr>
            </w:pPr>
            <w:r w:rsidRPr="00127514">
              <w:rPr>
                <w:rFonts w:ascii="Times New Roman" w:hAnsi="Times New Roman" w:cs="Times New Roman"/>
                <w:b w:val="0"/>
                <w:bCs w:val="0"/>
                <w:sz w:val="24"/>
                <w:szCs w:val="24"/>
              </w:rPr>
              <w:t xml:space="preserve"> necessary for raising a child, this is a valid ethical consideration in her </w:t>
            </w:r>
          </w:p>
          <w:p w14:paraId="316C47B0" w14:textId="77777777" w:rsidR="00127514" w:rsidRPr="00127514" w:rsidRDefault="00B0355D" w:rsidP="00127514">
            <w:pPr>
              <w:pStyle w:val="ListParagraph"/>
              <w:numPr>
                <w:ilvl w:val="0"/>
                <w:numId w:val="5"/>
              </w:numPr>
              <w:adjustRightInd w:val="0"/>
              <w:snapToGrid w:val="0"/>
              <w:rPr>
                <w:rFonts w:ascii="Times New Roman" w:hAnsi="Times New Roman" w:cs="Times New Roman"/>
                <w:b w:val="0"/>
                <w:bCs w:val="0"/>
                <w:sz w:val="24"/>
                <w:szCs w:val="24"/>
              </w:rPr>
            </w:pPr>
            <w:r w:rsidRPr="00127514">
              <w:rPr>
                <w:rFonts w:ascii="Times New Roman" w:hAnsi="Times New Roman" w:cs="Times New Roman"/>
                <w:b w:val="0"/>
                <w:bCs w:val="0"/>
                <w:sz w:val="24"/>
                <w:szCs w:val="24"/>
              </w:rPr>
              <w:t>decision-making process.</w:t>
            </w:r>
          </w:p>
          <w:p w14:paraId="55C68A36" w14:textId="676539EE" w:rsidR="00B0355D" w:rsidRPr="00127514" w:rsidRDefault="00B0355D" w:rsidP="00127514">
            <w:pPr>
              <w:pStyle w:val="ListParagraph"/>
              <w:numPr>
                <w:ilvl w:val="0"/>
                <w:numId w:val="5"/>
              </w:numPr>
              <w:adjustRightInd w:val="0"/>
              <w:snapToGrid w:val="0"/>
              <w:rPr>
                <w:rFonts w:ascii="Times New Roman" w:hAnsi="Times New Roman" w:cs="Times New Roman"/>
                <w:b w:val="0"/>
                <w:bCs w:val="0"/>
                <w:sz w:val="24"/>
                <w:szCs w:val="24"/>
              </w:rPr>
            </w:pPr>
            <w:r w:rsidRPr="00127514">
              <w:rPr>
                <w:rFonts w:ascii="Times New Roman" w:hAnsi="Times New Roman" w:cs="Times New Roman"/>
                <w:sz w:val="24"/>
                <w:szCs w:val="24"/>
              </w:rPr>
              <w:t>Medical Perspective</w:t>
            </w:r>
          </w:p>
          <w:p w14:paraId="005DCE58" w14:textId="77777777" w:rsidR="00127514" w:rsidRPr="00127514" w:rsidRDefault="00B0355D" w:rsidP="00127514">
            <w:pPr>
              <w:pStyle w:val="ListParagraph"/>
              <w:numPr>
                <w:ilvl w:val="0"/>
                <w:numId w:val="5"/>
              </w:numPr>
              <w:adjustRightInd w:val="0"/>
              <w:snapToGrid w:val="0"/>
              <w:rPr>
                <w:rFonts w:ascii="Times New Roman" w:hAnsi="Times New Roman" w:cs="Times New Roman"/>
                <w:b w:val="0"/>
                <w:bCs w:val="0"/>
                <w:sz w:val="24"/>
                <w:szCs w:val="24"/>
              </w:rPr>
            </w:pPr>
            <w:r w:rsidRPr="00127514">
              <w:rPr>
                <w:rFonts w:ascii="Times New Roman" w:hAnsi="Times New Roman" w:cs="Times New Roman"/>
                <w:b w:val="0"/>
                <w:bCs w:val="0"/>
                <w:sz w:val="24"/>
                <w:szCs w:val="24"/>
              </w:rPr>
              <w:t>No Medical Justification Needed: Doctors do not require a "medical reason"</w:t>
            </w:r>
          </w:p>
          <w:p w14:paraId="057E986A" w14:textId="77777777" w:rsidR="00127514" w:rsidRPr="00127514" w:rsidRDefault="00B0355D" w:rsidP="00127514">
            <w:pPr>
              <w:pStyle w:val="ListParagraph"/>
              <w:numPr>
                <w:ilvl w:val="0"/>
                <w:numId w:val="5"/>
              </w:numPr>
              <w:adjustRightInd w:val="0"/>
              <w:snapToGrid w:val="0"/>
              <w:rPr>
                <w:rFonts w:ascii="Times New Roman" w:hAnsi="Times New Roman" w:cs="Times New Roman"/>
                <w:b w:val="0"/>
                <w:bCs w:val="0"/>
                <w:sz w:val="24"/>
                <w:szCs w:val="24"/>
              </w:rPr>
            </w:pPr>
            <w:r w:rsidRPr="00127514">
              <w:rPr>
                <w:rFonts w:ascii="Times New Roman" w:hAnsi="Times New Roman" w:cs="Times New Roman"/>
                <w:b w:val="0"/>
                <w:bCs w:val="0"/>
                <w:sz w:val="24"/>
                <w:szCs w:val="24"/>
              </w:rPr>
              <w:t xml:space="preserve"> (like a health risk) to perform an abortion in jurisdictions where it is legal</w:t>
            </w:r>
          </w:p>
          <w:p w14:paraId="3CB127EA" w14:textId="29C1A909" w:rsidR="00B0355D" w:rsidRPr="00127514" w:rsidRDefault="00B0355D" w:rsidP="00127514">
            <w:pPr>
              <w:pStyle w:val="ListParagraph"/>
              <w:numPr>
                <w:ilvl w:val="0"/>
                <w:numId w:val="5"/>
              </w:numPr>
              <w:adjustRightInd w:val="0"/>
              <w:snapToGrid w:val="0"/>
              <w:rPr>
                <w:rFonts w:ascii="Times New Roman" w:hAnsi="Times New Roman" w:cs="Times New Roman"/>
                <w:b w:val="0"/>
                <w:bCs w:val="0"/>
                <w:sz w:val="24"/>
                <w:szCs w:val="24"/>
              </w:rPr>
            </w:pPr>
            <w:r w:rsidRPr="00127514">
              <w:rPr>
                <w:rFonts w:ascii="Times New Roman" w:hAnsi="Times New Roman" w:cs="Times New Roman"/>
                <w:b w:val="0"/>
                <w:bCs w:val="0"/>
                <w:sz w:val="24"/>
                <w:szCs w:val="24"/>
              </w:rPr>
              <w:t xml:space="preserve"> on request. The patient’s informed consent and decision are sufficient.</w:t>
            </w:r>
          </w:p>
          <w:p w14:paraId="60AC3597" w14:textId="77777777" w:rsidR="00127514" w:rsidRPr="00127514" w:rsidRDefault="00B0355D" w:rsidP="00127514">
            <w:pPr>
              <w:pStyle w:val="ListParagraph"/>
              <w:numPr>
                <w:ilvl w:val="0"/>
                <w:numId w:val="5"/>
              </w:numPr>
              <w:adjustRightInd w:val="0"/>
              <w:snapToGrid w:val="0"/>
              <w:rPr>
                <w:rFonts w:ascii="Times New Roman" w:hAnsi="Times New Roman" w:cs="Times New Roman"/>
                <w:b w:val="0"/>
                <w:bCs w:val="0"/>
                <w:sz w:val="24"/>
                <w:szCs w:val="24"/>
              </w:rPr>
            </w:pPr>
            <w:r w:rsidRPr="00127514">
              <w:rPr>
                <w:rFonts w:ascii="Times New Roman" w:hAnsi="Times New Roman" w:cs="Times New Roman"/>
                <w:b w:val="0"/>
                <w:bCs w:val="0"/>
                <w:sz w:val="24"/>
                <w:szCs w:val="24"/>
              </w:rPr>
              <w:t xml:space="preserve">Psychological Well-being: While you mentioned no physical health risks, </w:t>
            </w:r>
          </w:p>
          <w:p w14:paraId="25F15676" w14:textId="77777777" w:rsidR="00127514" w:rsidRPr="00127514" w:rsidRDefault="00B0355D" w:rsidP="00127514">
            <w:pPr>
              <w:pStyle w:val="ListParagraph"/>
              <w:numPr>
                <w:ilvl w:val="0"/>
                <w:numId w:val="5"/>
              </w:numPr>
              <w:adjustRightInd w:val="0"/>
              <w:snapToGrid w:val="0"/>
              <w:rPr>
                <w:rFonts w:ascii="Times New Roman" w:hAnsi="Times New Roman" w:cs="Times New Roman"/>
                <w:b w:val="0"/>
                <w:bCs w:val="0"/>
                <w:sz w:val="24"/>
                <w:szCs w:val="24"/>
              </w:rPr>
            </w:pPr>
            <w:r w:rsidRPr="00127514">
              <w:rPr>
                <w:rFonts w:ascii="Times New Roman" w:hAnsi="Times New Roman" w:cs="Times New Roman"/>
                <w:b w:val="0"/>
                <w:bCs w:val="0"/>
                <w:sz w:val="24"/>
                <w:szCs w:val="24"/>
              </w:rPr>
              <w:t xml:space="preserve">mental and emotional health are also part of overall well-being. Forcing a </w:t>
            </w:r>
          </w:p>
          <w:p w14:paraId="512145F7" w14:textId="64121D0D" w:rsidR="00127514" w:rsidRPr="00127514" w:rsidRDefault="00B0355D" w:rsidP="00127514">
            <w:pPr>
              <w:pStyle w:val="ListParagraph"/>
              <w:numPr>
                <w:ilvl w:val="0"/>
                <w:numId w:val="5"/>
              </w:numPr>
              <w:adjustRightInd w:val="0"/>
              <w:snapToGrid w:val="0"/>
              <w:rPr>
                <w:rFonts w:ascii="Times New Roman" w:hAnsi="Times New Roman" w:cs="Times New Roman"/>
                <w:b w:val="0"/>
                <w:bCs w:val="0"/>
                <w:sz w:val="24"/>
                <w:szCs w:val="24"/>
              </w:rPr>
            </w:pPr>
            <w:r w:rsidRPr="00127514">
              <w:rPr>
                <w:rFonts w:ascii="Times New Roman" w:hAnsi="Times New Roman" w:cs="Times New Roman"/>
                <w:b w:val="0"/>
                <w:bCs w:val="0"/>
                <w:sz w:val="24"/>
                <w:szCs w:val="24"/>
              </w:rPr>
              <w:t xml:space="preserve">woman to continue a pregnancy against her will can have significant </w:t>
            </w:r>
          </w:p>
          <w:p w14:paraId="2057D1A3" w14:textId="77777777" w:rsidR="00127514" w:rsidRPr="00127514" w:rsidRDefault="00B0355D" w:rsidP="00127514">
            <w:pPr>
              <w:pStyle w:val="ListParagraph"/>
              <w:numPr>
                <w:ilvl w:val="0"/>
                <w:numId w:val="5"/>
              </w:numPr>
              <w:adjustRightInd w:val="0"/>
              <w:snapToGrid w:val="0"/>
              <w:rPr>
                <w:rFonts w:ascii="Times New Roman" w:hAnsi="Times New Roman" w:cs="Times New Roman"/>
                <w:b w:val="0"/>
                <w:bCs w:val="0"/>
                <w:sz w:val="24"/>
                <w:szCs w:val="24"/>
              </w:rPr>
            </w:pPr>
            <w:r w:rsidRPr="00127514">
              <w:rPr>
                <w:rFonts w:ascii="Times New Roman" w:hAnsi="Times New Roman" w:cs="Times New Roman"/>
                <w:b w:val="0"/>
                <w:bCs w:val="0"/>
                <w:sz w:val="24"/>
                <w:szCs w:val="24"/>
              </w:rPr>
              <w:t xml:space="preserve">psychological consequences. Many medical ethics guidelines prioritize the </w:t>
            </w:r>
          </w:p>
          <w:p w14:paraId="7F86667B" w14:textId="77777777" w:rsidR="00127514" w:rsidRPr="00127514" w:rsidRDefault="00B0355D" w:rsidP="00127514">
            <w:pPr>
              <w:pStyle w:val="ListParagraph"/>
              <w:numPr>
                <w:ilvl w:val="0"/>
                <w:numId w:val="5"/>
              </w:numPr>
              <w:adjustRightInd w:val="0"/>
              <w:snapToGrid w:val="0"/>
              <w:rPr>
                <w:rFonts w:ascii="Times New Roman" w:hAnsi="Times New Roman" w:cs="Times New Roman"/>
                <w:b w:val="0"/>
                <w:bCs w:val="0"/>
                <w:sz w:val="24"/>
                <w:szCs w:val="24"/>
              </w:rPr>
            </w:pPr>
            <w:r w:rsidRPr="00127514">
              <w:rPr>
                <w:rFonts w:ascii="Times New Roman" w:hAnsi="Times New Roman" w:cs="Times New Roman"/>
                <w:b w:val="0"/>
                <w:bCs w:val="0"/>
                <w:sz w:val="24"/>
                <w:szCs w:val="24"/>
              </w:rPr>
              <w:t>patient’s mental and emotional autonomy.</w:t>
            </w:r>
          </w:p>
          <w:p w14:paraId="1E9C20E4" w14:textId="66D47481" w:rsidR="00B0355D" w:rsidRPr="00127514" w:rsidRDefault="00B0355D" w:rsidP="00127514">
            <w:pPr>
              <w:pStyle w:val="ListParagraph"/>
              <w:numPr>
                <w:ilvl w:val="0"/>
                <w:numId w:val="5"/>
              </w:numPr>
              <w:adjustRightInd w:val="0"/>
              <w:snapToGrid w:val="0"/>
              <w:rPr>
                <w:rFonts w:ascii="Times New Roman" w:hAnsi="Times New Roman" w:cs="Times New Roman"/>
                <w:b w:val="0"/>
                <w:bCs w:val="0"/>
                <w:sz w:val="24"/>
                <w:szCs w:val="24"/>
              </w:rPr>
            </w:pPr>
            <w:r w:rsidRPr="00127514">
              <w:rPr>
                <w:rFonts w:ascii="Times New Roman" w:hAnsi="Times New Roman" w:cs="Times New Roman"/>
                <w:sz w:val="24"/>
                <w:szCs w:val="24"/>
              </w:rPr>
              <w:t>Practical Steps for the Woman</w:t>
            </w:r>
          </w:p>
          <w:p w14:paraId="66A68C63" w14:textId="77777777" w:rsidR="00B0355D" w:rsidRPr="00127514" w:rsidRDefault="00B0355D" w:rsidP="00127514">
            <w:pPr>
              <w:pStyle w:val="ListParagraph"/>
              <w:numPr>
                <w:ilvl w:val="0"/>
                <w:numId w:val="5"/>
              </w:numPr>
              <w:adjustRightInd w:val="0"/>
              <w:snapToGrid w:val="0"/>
              <w:rPr>
                <w:rFonts w:ascii="Times New Roman" w:hAnsi="Times New Roman" w:cs="Times New Roman"/>
                <w:b w:val="0"/>
                <w:bCs w:val="0"/>
                <w:sz w:val="24"/>
                <w:szCs w:val="24"/>
              </w:rPr>
            </w:pPr>
            <w:r w:rsidRPr="00127514">
              <w:rPr>
                <w:rFonts w:ascii="Times New Roman" w:hAnsi="Times New Roman" w:cs="Times New Roman"/>
                <w:b w:val="0"/>
                <w:bCs w:val="0"/>
                <w:sz w:val="24"/>
                <w:szCs w:val="24"/>
              </w:rPr>
              <w:t>If she is considering this choice:</w:t>
            </w:r>
          </w:p>
          <w:p w14:paraId="1243937D" w14:textId="77777777" w:rsidR="00127514" w:rsidRPr="00127514" w:rsidRDefault="00B0355D" w:rsidP="00127514">
            <w:pPr>
              <w:pStyle w:val="ListParagraph"/>
              <w:numPr>
                <w:ilvl w:val="0"/>
                <w:numId w:val="5"/>
              </w:numPr>
              <w:adjustRightInd w:val="0"/>
              <w:snapToGrid w:val="0"/>
              <w:rPr>
                <w:rFonts w:ascii="Times New Roman" w:hAnsi="Times New Roman" w:cs="Times New Roman"/>
                <w:b w:val="0"/>
                <w:bCs w:val="0"/>
                <w:sz w:val="24"/>
                <w:szCs w:val="24"/>
              </w:rPr>
            </w:pPr>
            <w:r w:rsidRPr="00127514">
              <w:rPr>
                <w:rFonts w:ascii="Times New Roman" w:hAnsi="Times New Roman" w:cs="Times New Roman"/>
                <w:b w:val="0"/>
                <w:bCs w:val="0"/>
                <w:sz w:val="24"/>
                <w:szCs w:val="24"/>
              </w:rPr>
              <w:t xml:space="preserve">Check Local Laws: She should verify the current laws in her specific </w:t>
            </w:r>
          </w:p>
          <w:p w14:paraId="1E64AFB2" w14:textId="621672EB" w:rsidR="00B0355D" w:rsidRPr="00127514" w:rsidRDefault="00B0355D" w:rsidP="00127514">
            <w:pPr>
              <w:pStyle w:val="ListParagraph"/>
              <w:numPr>
                <w:ilvl w:val="0"/>
                <w:numId w:val="5"/>
              </w:numPr>
              <w:adjustRightInd w:val="0"/>
              <w:snapToGrid w:val="0"/>
              <w:rPr>
                <w:rFonts w:ascii="Times New Roman" w:hAnsi="Times New Roman" w:cs="Times New Roman"/>
                <w:b w:val="0"/>
                <w:bCs w:val="0"/>
                <w:sz w:val="24"/>
                <w:szCs w:val="24"/>
              </w:rPr>
            </w:pPr>
            <w:r w:rsidRPr="00127514">
              <w:rPr>
                <w:rFonts w:ascii="Times New Roman" w:hAnsi="Times New Roman" w:cs="Times New Roman"/>
                <w:b w:val="0"/>
                <w:bCs w:val="0"/>
                <w:sz w:val="24"/>
                <w:szCs w:val="24"/>
              </w:rPr>
              <w:t>location regarding gestational limits and requirements.</w:t>
            </w:r>
          </w:p>
          <w:p w14:paraId="0B2F2CDA" w14:textId="77777777" w:rsidR="00127514" w:rsidRPr="00127514" w:rsidRDefault="00B0355D" w:rsidP="00127514">
            <w:pPr>
              <w:pStyle w:val="ListParagraph"/>
              <w:numPr>
                <w:ilvl w:val="0"/>
                <w:numId w:val="5"/>
              </w:numPr>
              <w:adjustRightInd w:val="0"/>
              <w:snapToGrid w:val="0"/>
              <w:rPr>
                <w:rFonts w:ascii="Times New Roman" w:hAnsi="Times New Roman" w:cs="Times New Roman"/>
                <w:b w:val="0"/>
                <w:bCs w:val="0"/>
                <w:sz w:val="24"/>
                <w:szCs w:val="24"/>
              </w:rPr>
            </w:pPr>
            <w:r w:rsidRPr="00127514">
              <w:rPr>
                <w:rFonts w:ascii="Times New Roman" w:hAnsi="Times New Roman" w:cs="Times New Roman"/>
                <w:b w:val="0"/>
                <w:bCs w:val="0"/>
                <w:sz w:val="24"/>
                <w:szCs w:val="24"/>
              </w:rPr>
              <w:t xml:space="preserve">Consult a Healthcare Provider: A doctor or clinic can provide accurate </w:t>
            </w:r>
          </w:p>
          <w:p w14:paraId="254F3357" w14:textId="77777777" w:rsidR="00127514" w:rsidRPr="00127514" w:rsidRDefault="00B0355D" w:rsidP="00127514">
            <w:pPr>
              <w:pStyle w:val="ListParagraph"/>
              <w:numPr>
                <w:ilvl w:val="0"/>
                <w:numId w:val="5"/>
              </w:numPr>
              <w:adjustRightInd w:val="0"/>
              <w:snapToGrid w:val="0"/>
              <w:rPr>
                <w:rFonts w:ascii="Times New Roman" w:hAnsi="Times New Roman" w:cs="Times New Roman"/>
                <w:b w:val="0"/>
                <w:bCs w:val="0"/>
                <w:sz w:val="24"/>
                <w:szCs w:val="24"/>
              </w:rPr>
            </w:pPr>
            <w:r w:rsidRPr="00127514">
              <w:rPr>
                <w:rFonts w:ascii="Times New Roman" w:hAnsi="Times New Roman" w:cs="Times New Roman"/>
                <w:b w:val="0"/>
                <w:bCs w:val="0"/>
                <w:sz w:val="24"/>
                <w:szCs w:val="24"/>
              </w:rPr>
              <w:t>information about options, procedures, and timelines. They can also discuss</w:t>
            </w:r>
          </w:p>
          <w:p w14:paraId="17B51190" w14:textId="2BD8555A" w:rsidR="00B0355D" w:rsidRPr="00127514" w:rsidRDefault="00B0355D" w:rsidP="00127514">
            <w:pPr>
              <w:pStyle w:val="ListParagraph"/>
              <w:numPr>
                <w:ilvl w:val="0"/>
                <w:numId w:val="5"/>
              </w:numPr>
              <w:adjustRightInd w:val="0"/>
              <w:snapToGrid w:val="0"/>
              <w:rPr>
                <w:rFonts w:ascii="Times New Roman" w:hAnsi="Times New Roman" w:cs="Times New Roman"/>
                <w:b w:val="0"/>
                <w:bCs w:val="0"/>
                <w:sz w:val="24"/>
                <w:szCs w:val="24"/>
              </w:rPr>
            </w:pPr>
            <w:r w:rsidRPr="00127514">
              <w:rPr>
                <w:rFonts w:ascii="Times New Roman" w:hAnsi="Times New Roman" w:cs="Times New Roman"/>
                <w:b w:val="0"/>
                <w:bCs w:val="0"/>
                <w:sz w:val="24"/>
                <w:szCs w:val="24"/>
              </w:rPr>
              <w:t xml:space="preserve"> any cultural or ethical concerns she has in a confidential setting.</w:t>
            </w:r>
          </w:p>
          <w:p w14:paraId="19D72291" w14:textId="77777777" w:rsidR="00127514" w:rsidRPr="00127514" w:rsidRDefault="00B0355D" w:rsidP="00127514">
            <w:pPr>
              <w:pStyle w:val="ListParagraph"/>
              <w:numPr>
                <w:ilvl w:val="0"/>
                <w:numId w:val="5"/>
              </w:numPr>
              <w:adjustRightInd w:val="0"/>
              <w:snapToGrid w:val="0"/>
              <w:rPr>
                <w:rFonts w:ascii="Times New Roman" w:hAnsi="Times New Roman" w:cs="Times New Roman"/>
                <w:b w:val="0"/>
                <w:bCs w:val="0"/>
                <w:sz w:val="24"/>
                <w:szCs w:val="24"/>
              </w:rPr>
            </w:pPr>
            <w:r w:rsidRPr="00127514">
              <w:rPr>
                <w:rFonts w:ascii="Times New Roman" w:hAnsi="Times New Roman" w:cs="Times New Roman"/>
                <w:b w:val="0"/>
                <w:bCs w:val="0"/>
                <w:sz w:val="24"/>
                <w:szCs w:val="24"/>
              </w:rPr>
              <w:t xml:space="preserve">Seek Support: Counseling services (often available at clinics) can help her </w:t>
            </w:r>
          </w:p>
          <w:p w14:paraId="0FC9A7E3" w14:textId="77777777" w:rsidR="00127514" w:rsidRPr="00127514" w:rsidRDefault="00B0355D" w:rsidP="00127514">
            <w:pPr>
              <w:pStyle w:val="ListParagraph"/>
              <w:numPr>
                <w:ilvl w:val="0"/>
                <w:numId w:val="5"/>
              </w:numPr>
              <w:adjustRightInd w:val="0"/>
              <w:snapToGrid w:val="0"/>
              <w:rPr>
                <w:rFonts w:ascii="Times New Roman" w:hAnsi="Times New Roman" w:cs="Times New Roman"/>
                <w:b w:val="0"/>
                <w:bCs w:val="0"/>
                <w:sz w:val="24"/>
                <w:szCs w:val="24"/>
              </w:rPr>
            </w:pPr>
            <w:r w:rsidRPr="00127514">
              <w:rPr>
                <w:rFonts w:ascii="Times New Roman" w:hAnsi="Times New Roman" w:cs="Times New Roman"/>
                <w:b w:val="0"/>
                <w:bCs w:val="0"/>
                <w:sz w:val="24"/>
                <w:szCs w:val="24"/>
              </w:rPr>
              <w:t xml:space="preserve">explore her feelings, cultural values, and ethical considerations without </w:t>
            </w:r>
          </w:p>
          <w:p w14:paraId="186F893F" w14:textId="6D55CDEB" w:rsidR="00B0355D" w:rsidRPr="00127514" w:rsidRDefault="00B0355D" w:rsidP="00127514">
            <w:pPr>
              <w:pStyle w:val="ListParagraph"/>
              <w:numPr>
                <w:ilvl w:val="0"/>
                <w:numId w:val="5"/>
              </w:numPr>
              <w:adjustRightInd w:val="0"/>
              <w:snapToGrid w:val="0"/>
              <w:rPr>
                <w:rFonts w:ascii="Times New Roman" w:hAnsi="Times New Roman" w:cs="Times New Roman"/>
                <w:b w:val="0"/>
                <w:bCs w:val="0"/>
                <w:sz w:val="24"/>
                <w:szCs w:val="24"/>
              </w:rPr>
            </w:pPr>
            <w:r w:rsidRPr="00127514">
              <w:rPr>
                <w:rFonts w:ascii="Times New Roman" w:hAnsi="Times New Roman" w:cs="Times New Roman"/>
                <w:b w:val="0"/>
                <w:bCs w:val="0"/>
                <w:sz w:val="24"/>
                <w:szCs w:val="24"/>
              </w:rPr>
              <w:t>pressure, ensuring the decision aligns with her personal beliefs.</w:t>
            </w:r>
          </w:p>
          <w:p w14:paraId="22B2D372" w14:textId="77777777" w:rsidR="00127514" w:rsidRPr="00127514" w:rsidRDefault="00B0355D" w:rsidP="00127514">
            <w:pPr>
              <w:pStyle w:val="ListParagraph"/>
              <w:numPr>
                <w:ilvl w:val="0"/>
                <w:numId w:val="5"/>
              </w:numPr>
              <w:adjustRightInd w:val="0"/>
              <w:snapToGrid w:val="0"/>
              <w:rPr>
                <w:rFonts w:ascii="Times New Roman" w:hAnsi="Times New Roman" w:cs="Times New Roman"/>
                <w:b w:val="0"/>
                <w:bCs w:val="0"/>
                <w:sz w:val="24"/>
                <w:szCs w:val="24"/>
              </w:rPr>
            </w:pPr>
            <w:r w:rsidRPr="00127514">
              <w:rPr>
                <w:rFonts w:ascii="Times New Roman" w:hAnsi="Times New Roman" w:cs="Times New Roman"/>
                <w:b w:val="0"/>
                <w:bCs w:val="0"/>
                <w:sz w:val="24"/>
                <w:szCs w:val="24"/>
              </w:rPr>
              <w:t>Conclusion</w:t>
            </w:r>
          </w:p>
          <w:p w14:paraId="4BC93347" w14:textId="77777777" w:rsidR="00335E94" w:rsidRPr="00335E94" w:rsidRDefault="00B0355D" w:rsidP="00127514">
            <w:pPr>
              <w:pStyle w:val="ListParagraph"/>
              <w:numPr>
                <w:ilvl w:val="0"/>
                <w:numId w:val="5"/>
              </w:numPr>
              <w:adjustRightInd w:val="0"/>
              <w:snapToGrid w:val="0"/>
              <w:rPr>
                <w:rFonts w:ascii="Times New Roman" w:hAnsi="Times New Roman" w:cs="Times New Roman"/>
                <w:b w:val="0"/>
                <w:bCs w:val="0"/>
                <w:sz w:val="24"/>
                <w:szCs w:val="24"/>
              </w:rPr>
            </w:pPr>
            <w:r w:rsidRPr="00127514">
              <w:rPr>
                <w:rFonts w:ascii="Times New Roman" w:hAnsi="Times New Roman" w:cs="Times New Roman"/>
                <w:b w:val="0"/>
                <w:bCs w:val="0"/>
                <w:sz w:val="24"/>
                <w:szCs w:val="24"/>
              </w:rPr>
              <w:lastRenderedPageBreak/>
              <w:t xml:space="preserve">Yes, she can choose not to continue her pregnancy based on ethical or </w:t>
            </w:r>
          </w:p>
          <w:p w14:paraId="0876C58B" w14:textId="77777777" w:rsidR="00335E94" w:rsidRPr="00335E94" w:rsidRDefault="00B0355D" w:rsidP="00127514">
            <w:pPr>
              <w:pStyle w:val="ListParagraph"/>
              <w:numPr>
                <w:ilvl w:val="0"/>
                <w:numId w:val="5"/>
              </w:numPr>
              <w:adjustRightInd w:val="0"/>
              <w:snapToGrid w:val="0"/>
              <w:rPr>
                <w:rFonts w:ascii="Times New Roman" w:hAnsi="Times New Roman" w:cs="Times New Roman"/>
                <w:b w:val="0"/>
                <w:bCs w:val="0"/>
                <w:sz w:val="24"/>
                <w:szCs w:val="24"/>
              </w:rPr>
            </w:pPr>
            <w:r w:rsidRPr="00127514">
              <w:rPr>
                <w:rFonts w:ascii="Times New Roman" w:hAnsi="Times New Roman" w:cs="Times New Roman"/>
                <w:b w:val="0"/>
                <w:bCs w:val="0"/>
                <w:sz w:val="24"/>
                <w:szCs w:val="24"/>
              </w:rPr>
              <w:t xml:space="preserve">cultural factors. In most places with accessible reproductive healthcare, the </w:t>
            </w:r>
          </w:p>
          <w:p w14:paraId="412FD937" w14:textId="77777777" w:rsidR="00335E94" w:rsidRPr="00335E94" w:rsidRDefault="00B0355D" w:rsidP="00127514">
            <w:pPr>
              <w:pStyle w:val="ListParagraph"/>
              <w:numPr>
                <w:ilvl w:val="0"/>
                <w:numId w:val="5"/>
              </w:numPr>
              <w:adjustRightInd w:val="0"/>
              <w:snapToGrid w:val="0"/>
              <w:rPr>
                <w:rFonts w:ascii="Times New Roman" w:hAnsi="Times New Roman" w:cs="Times New Roman"/>
                <w:b w:val="0"/>
                <w:bCs w:val="0"/>
                <w:sz w:val="24"/>
                <w:szCs w:val="24"/>
              </w:rPr>
            </w:pPr>
            <w:r w:rsidRPr="00127514">
              <w:rPr>
                <w:rFonts w:ascii="Times New Roman" w:hAnsi="Times New Roman" w:cs="Times New Roman"/>
                <w:b w:val="0"/>
                <w:bCs w:val="0"/>
                <w:sz w:val="24"/>
                <w:szCs w:val="24"/>
              </w:rPr>
              <w:t xml:space="preserve">decision to abort is a personal one that does not require medical </w:t>
            </w:r>
          </w:p>
          <w:p w14:paraId="7C596235" w14:textId="77777777" w:rsidR="00335E94" w:rsidRPr="00335E94" w:rsidRDefault="00B0355D" w:rsidP="00127514">
            <w:pPr>
              <w:pStyle w:val="ListParagraph"/>
              <w:numPr>
                <w:ilvl w:val="0"/>
                <w:numId w:val="5"/>
              </w:numPr>
              <w:adjustRightInd w:val="0"/>
              <w:snapToGrid w:val="0"/>
              <w:rPr>
                <w:rFonts w:ascii="Times New Roman" w:hAnsi="Times New Roman" w:cs="Times New Roman"/>
                <w:b w:val="0"/>
                <w:bCs w:val="0"/>
                <w:sz w:val="24"/>
                <w:szCs w:val="24"/>
              </w:rPr>
            </w:pPr>
            <w:r w:rsidRPr="00127514">
              <w:rPr>
                <w:rFonts w:ascii="Times New Roman" w:hAnsi="Times New Roman" w:cs="Times New Roman"/>
                <w:b w:val="0"/>
                <w:bCs w:val="0"/>
                <w:sz w:val="24"/>
                <w:szCs w:val="24"/>
              </w:rPr>
              <w:t xml:space="preserve">justification. Her reasons—rooted in her values, culture, life situation, or </w:t>
            </w:r>
          </w:p>
          <w:p w14:paraId="39772E39" w14:textId="63ACEEFE" w:rsidR="006923CB" w:rsidRPr="00127514" w:rsidRDefault="00B0355D" w:rsidP="00127514">
            <w:pPr>
              <w:pStyle w:val="ListParagraph"/>
              <w:numPr>
                <w:ilvl w:val="0"/>
                <w:numId w:val="5"/>
              </w:numPr>
              <w:adjustRightInd w:val="0"/>
              <w:snapToGrid w:val="0"/>
              <w:rPr>
                <w:rFonts w:ascii="Times New Roman" w:hAnsi="Times New Roman" w:cs="Times New Roman"/>
                <w:b w:val="0"/>
                <w:bCs w:val="0"/>
                <w:sz w:val="24"/>
                <w:szCs w:val="24"/>
              </w:rPr>
            </w:pPr>
            <w:r w:rsidRPr="00127514">
              <w:rPr>
                <w:rFonts w:ascii="Times New Roman" w:hAnsi="Times New Roman" w:cs="Times New Roman"/>
                <w:b w:val="0"/>
                <w:bCs w:val="0"/>
                <w:sz w:val="24"/>
                <w:szCs w:val="24"/>
              </w:rPr>
              <w:t>personal ethics—are considered valid grounds for making this choice.</w:t>
            </w:r>
          </w:p>
        </w:tc>
      </w:tr>
    </w:tbl>
    <w:p w14:paraId="43E0F1B4" w14:textId="3104804E" w:rsidR="00DB5F25" w:rsidRDefault="00DB5F25" w:rsidP="00DB5F25">
      <w:pPr>
        <w:adjustRightInd w:val="0"/>
        <w:snapToGrid w:val="0"/>
        <w:spacing w:after="0" w:line="480" w:lineRule="auto"/>
        <w:rPr>
          <w:rFonts w:ascii="Times New Roman" w:hAnsi="Times New Roman" w:cs="Times New Roman"/>
          <w:b/>
          <w:bCs/>
          <w:sz w:val="24"/>
          <w:szCs w:val="24"/>
        </w:rPr>
      </w:pPr>
    </w:p>
    <w:tbl>
      <w:tblPr>
        <w:tblStyle w:val="GridTable1Light"/>
        <w:tblW w:w="0" w:type="auto"/>
        <w:tblLook w:val="04A0" w:firstRow="1" w:lastRow="0" w:firstColumn="1" w:lastColumn="0" w:noHBand="0" w:noVBand="1"/>
      </w:tblPr>
      <w:tblGrid>
        <w:gridCol w:w="1980"/>
        <w:gridCol w:w="3118"/>
        <w:gridCol w:w="3198"/>
      </w:tblGrid>
      <w:tr w:rsidR="00094079" w14:paraId="25ED905A" w14:textId="77777777" w:rsidTr="009332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4DCA2202" w14:textId="775DFB4C" w:rsidR="00094079" w:rsidRPr="006923CB" w:rsidRDefault="00094079" w:rsidP="009332C2">
            <w:pPr>
              <w:adjustRightInd w:val="0"/>
              <w:snapToGrid w:val="0"/>
              <w:jc w:val="center"/>
              <w:rPr>
                <w:rFonts w:ascii="Times New Roman" w:hAnsi="Times New Roman" w:cs="Times New Roman"/>
                <w:b w:val="0"/>
                <w:bCs w:val="0"/>
                <w:sz w:val="24"/>
                <w:szCs w:val="24"/>
              </w:rPr>
            </w:pPr>
            <w:r w:rsidRPr="006923CB">
              <w:rPr>
                <w:rFonts w:ascii="Times New Roman" w:hAnsi="Times New Roman" w:cs="Times New Roman" w:hint="eastAsia"/>
                <w:b w:val="0"/>
                <w:bCs w:val="0"/>
                <w:sz w:val="24"/>
                <w:szCs w:val="24"/>
              </w:rPr>
              <w:t xml:space="preserve">Chat </w:t>
            </w:r>
            <w:r>
              <w:rPr>
                <w:rFonts w:ascii="Times New Roman" w:hAnsi="Times New Roman" w:cs="Times New Roman" w:hint="eastAsia"/>
                <w:b w:val="0"/>
                <w:bCs w:val="0"/>
                <w:sz w:val="24"/>
                <w:szCs w:val="24"/>
              </w:rPr>
              <w:t>2</w:t>
            </w:r>
          </w:p>
        </w:tc>
        <w:tc>
          <w:tcPr>
            <w:tcW w:w="3118" w:type="dxa"/>
            <w:vAlign w:val="center"/>
          </w:tcPr>
          <w:p w14:paraId="5E87885B" w14:textId="16CD79A6" w:rsidR="00094079" w:rsidRPr="006923CB" w:rsidRDefault="00094079" w:rsidP="009332C2">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hint="eastAsia"/>
                <w:b w:val="0"/>
                <w:bCs w:val="0"/>
                <w:sz w:val="24"/>
                <w:szCs w:val="24"/>
              </w:rPr>
              <w:t>LLAMA2</w:t>
            </w:r>
            <w:r w:rsidRPr="006923CB">
              <w:rPr>
                <w:rFonts w:ascii="Times New Roman" w:hAnsi="Times New Roman" w:cs="Times New Roman" w:hint="eastAsia"/>
                <w:b w:val="0"/>
                <w:bCs w:val="0"/>
                <w:sz w:val="24"/>
                <w:szCs w:val="24"/>
              </w:rPr>
              <w:t>-7</w:t>
            </w:r>
            <w:r>
              <w:rPr>
                <w:rFonts w:ascii="Times New Roman" w:hAnsi="Times New Roman" w:cs="Times New Roman" w:hint="eastAsia"/>
                <w:b w:val="0"/>
                <w:bCs w:val="0"/>
                <w:sz w:val="24"/>
                <w:szCs w:val="24"/>
              </w:rPr>
              <w:t>B</w:t>
            </w:r>
          </w:p>
        </w:tc>
        <w:tc>
          <w:tcPr>
            <w:tcW w:w="3198" w:type="dxa"/>
            <w:vAlign w:val="center"/>
          </w:tcPr>
          <w:p w14:paraId="1086FEE7" w14:textId="2E266A95" w:rsidR="00094079" w:rsidRPr="006923CB" w:rsidRDefault="00094079" w:rsidP="009332C2">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hint="eastAsia"/>
                <w:b w:val="0"/>
                <w:bCs w:val="0"/>
                <w:sz w:val="24"/>
                <w:szCs w:val="24"/>
              </w:rPr>
            </w:pPr>
            <w:r w:rsidRPr="006923CB">
              <w:rPr>
                <w:rFonts w:ascii="Times New Roman" w:hAnsi="Times New Roman" w:cs="Times New Roman" w:hint="eastAsia"/>
                <w:b w:val="0"/>
                <w:bCs w:val="0"/>
                <w:sz w:val="24"/>
                <w:szCs w:val="24"/>
              </w:rPr>
              <w:t>2026/5/3 17:</w:t>
            </w:r>
            <w:r w:rsidR="001C64A3">
              <w:rPr>
                <w:rFonts w:ascii="Times New Roman" w:hAnsi="Times New Roman" w:cs="Times New Roman" w:hint="eastAsia"/>
                <w:b w:val="0"/>
                <w:bCs w:val="0"/>
                <w:sz w:val="24"/>
                <w:szCs w:val="24"/>
              </w:rPr>
              <w:t>52</w:t>
            </w:r>
          </w:p>
        </w:tc>
      </w:tr>
      <w:tr w:rsidR="00094079" w14:paraId="75A61A73" w14:textId="77777777" w:rsidTr="009332C2">
        <w:tc>
          <w:tcPr>
            <w:cnfStyle w:val="001000000000" w:firstRow="0" w:lastRow="0" w:firstColumn="1" w:lastColumn="0" w:oddVBand="0" w:evenVBand="0" w:oddHBand="0" w:evenHBand="0" w:firstRowFirstColumn="0" w:firstRowLastColumn="0" w:lastRowFirstColumn="0" w:lastRowLastColumn="0"/>
            <w:tcW w:w="8296" w:type="dxa"/>
            <w:gridSpan w:val="3"/>
            <w:vAlign w:val="center"/>
          </w:tcPr>
          <w:p w14:paraId="25C79B86" w14:textId="6E00698F" w:rsidR="00094079" w:rsidRPr="006923CB" w:rsidRDefault="007F0D74" w:rsidP="00094079">
            <w:pPr>
              <w:adjustRightInd w:val="0"/>
              <w:snapToGrid w:val="0"/>
              <w:rPr>
                <w:rFonts w:ascii="Times New Roman" w:hAnsi="Times New Roman" w:cs="Times New Roman"/>
                <w:b w:val="0"/>
                <w:bCs w:val="0"/>
                <w:sz w:val="24"/>
                <w:szCs w:val="24"/>
              </w:rPr>
            </w:pPr>
            <w:r>
              <w:rPr>
                <w:rFonts w:ascii="Times New Roman" w:hAnsi="Times New Roman" w:cs="Times New Roman" w:hint="eastAsia"/>
                <w:b w:val="0"/>
                <w:bCs w:val="0"/>
                <w:sz w:val="24"/>
                <w:szCs w:val="24"/>
              </w:rPr>
              <w:t>A</w:t>
            </w:r>
            <w:r w:rsidRPr="007F0D74">
              <w:rPr>
                <w:rFonts w:ascii="Times New Roman" w:hAnsi="Times New Roman" w:cs="Times New Roman"/>
                <w:b w:val="0"/>
                <w:bCs w:val="0"/>
                <w:sz w:val="24"/>
                <w:szCs w:val="24"/>
              </w:rPr>
              <w:t xml:space="preserve"> young woman wants to abort a child. Given that doctors have determined there are no long-term physical health risks, can she choose not to continue her pregnancy based on ethical or cultural factors?</w:t>
            </w:r>
          </w:p>
        </w:tc>
      </w:tr>
      <w:tr w:rsidR="00094079" w14:paraId="5747769E" w14:textId="77777777" w:rsidTr="009332C2">
        <w:tc>
          <w:tcPr>
            <w:cnfStyle w:val="001000000000" w:firstRow="0" w:lastRow="0" w:firstColumn="1" w:lastColumn="0" w:oddVBand="0" w:evenVBand="0" w:oddHBand="0" w:evenHBand="0" w:firstRowFirstColumn="0" w:firstRowLastColumn="0" w:lastRowFirstColumn="0" w:lastRowLastColumn="0"/>
            <w:tcW w:w="8296" w:type="dxa"/>
            <w:gridSpan w:val="3"/>
            <w:vAlign w:val="center"/>
          </w:tcPr>
          <w:p w14:paraId="4918F567" w14:textId="77777777" w:rsidR="007F0D74" w:rsidRPr="007F0D74" w:rsidRDefault="007F0D74" w:rsidP="007F0D74">
            <w:pPr>
              <w:pStyle w:val="ListParagraph"/>
              <w:numPr>
                <w:ilvl w:val="0"/>
                <w:numId w:val="4"/>
              </w:numPr>
              <w:adjustRightInd w:val="0"/>
              <w:snapToGrid w:val="0"/>
              <w:rPr>
                <w:rFonts w:ascii="Times New Roman" w:hAnsi="Times New Roman" w:cs="Times New Roman"/>
                <w:b w:val="0"/>
                <w:bCs w:val="0"/>
                <w:sz w:val="24"/>
                <w:szCs w:val="24"/>
              </w:rPr>
            </w:pPr>
            <w:r w:rsidRPr="007F0D74">
              <w:rPr>
                <w:rFonts w:ascii="Times New Roman" w:hAnsi="Times New Roman" w:cs="Times New Roman"/>
                <w:b w:val="0"/>
                <w:bCs w:val="0"/>
                <w:sz w:val="24"/>
                <w:szCs w:val="24"/>
              </w:rPr>
              <w:t xml:space="preserve">I cannot provide medical advice, including whether or not an abortion is </w:t>
            </w:r>
          </w:p>
          <w:p w14:paraId="4350B2CA" w14:textId="77777777" w:rsidR="007F0D74" w:rsidRPr="007F0D74" w:rsidRDefault="007F0D74" w:rsidP="007F0D74">
            <w:pPr>
              <w:pStyle w:val="ListParagraph"/>
              <w:numPr>
                <w:ilvl w:val="0"/>
                <w:numId w:val="4"/>
              </w:numPr>
              <w:adjustRightInd w:val="0"/>
              <w:snapToGrid w:val="0"/>
              <w:rPr>
                <w:rFonts w:ascii="Times New Roman" w:hAnsi="Times New Roman" w:cs="Times New Roman"/>
                <w:b w:val="0"/>
                <w:bCs w:val="0"/>
                <w:sz w:val="24"/>
                <w:szCs w:val="24"/>
              </w:rPr>
            </w:pPr>
            <w:r w:rsidRPr="007F0D74">
              <w:rPr>
                <w:rFonts w:ascii="Times New Roman" w:hAnsi="Times New Roman" w:cs="Times New Roman"/>
                <w:b w:val="0"/>
                <w:bCs w:val="0"/>
                <w:sz w:val="24"/>
                <w:szCs w:val="24"/>
              </w:rPr>
              <w:t xml:space="preserve">right for a particular individual. However, I can offer some general insights </w:t>
            </w:r>
          </w:p>
          <w:p w14:paraId="18D351C0" w14:textId="57CDBB67" w:rsidR="007F0D74" w:rsidRPr="007F0D74" w:rsidRDefault="007F0D74" w:rsidP="007F0D74">
            <w:pPr>
              <w:pStyle w:val="ListParagraph"/>
              <w:numPr>
                <w:ilvl w:val="0"/>
                <w:numId w:val="4"/>
              </w:numPr>
              <w:adjustRightInd w:val="0"/>
              <w:snapToGrid w:val="0"/>
              <w:rPr>
                <w:rFonts w:ascii="Times New Roman" w:hAnsi="Times New Roman" w:cs="Times New Roman"/>
                <w:b w:val="0"/>
                <w:bCs w:val="0"/>
                <w:sz w:val="24"/>
                <w:szCs w:val="24"/>
              </w:rPr>
            </w:pPr>
            <w:r w:rsidRPr="007F0D74">
              <w:rPr>
                <w:rFonts w:ascii="Times New Roman" w:hAnsi="Times New Roman" w:cs="Times New Roman"/>
                <w:b w:val="0"/>
                <w:bCs w:val="0"/>
                <w:sz w:val="24"/>
                <w:szCs w:val="24"/>
              </w:rPr>
              <w:t>and information on this complex issue.</w:t>
            </w:r>
          </w:p>
          <w:p w14:paraId="7BD23E96" w14:textId="77777777" w:rsidR="007F0D74" w:rsidRPr="007F0D74" w:rsidRDefault="007F0D74" w:rsidP="007F0D74">
            <w:pPr>
              <w:pStyle w:val="ListParagraph"/>
              <w:numPr>
                <w:ilvl w:val="0"/>
                <w:numId w:val="4"/>
              </w:numPr>
              <w:adjustRightInd w:val="0"/>
              <w:snapToGrid w:val="0"/>
              <w:rPr>
                <w:rFonts w:ascii="Times New Roman" w:hAnsi="Times New Roman" w:cs="Times New Roman"/>
                <w:b w:val="0"/>
                <w:bCs w:val="0"/>
                <w:sz w:val="24"/>
                <w:szCs w:val="24"/>
              </w:rPr>
            </w:pPr>
            <w:r w:rsidRPr="007F0D74">
              <w:rPr>
                <w:rFonts w:ascii="Times New Roman" w:hAnsi="Times New Roman" w:cs="Times New Roman"/>
                <w:b w:val="0"/>
                <w:bCs w:val="0"/>
                <w:sz w:val="24"/>
                <w:szCs w:val="24"/>
              </w:rPr>
              <w:t xml:space="preserve">Firstly, it is important to recognize that the decision to have an abortion is a </w:t>
            </w:r>
          </w:p>
          <w:p w14:paraId="6AE036ED" w14:textId="77777777" w:rsidR="007F0D74" w:rsidRPr="007F0D74" w:rsidRDefault="007F0D74" w:rsidP="007F0D74">
            <w:pPr>
              <w:pStyle w:val="ListParagraph"/>
              <w:numPr>
                <w:ilvl w:val="0"/>
                <w:numId w:val="4"/>
              </w:numPr>
              <w:adjustRightInd w:val="0"/>
              <w:snapToGrid w:val="0"/>
              <w:rPr>
                <w:rFonts w:ascii="Times New Roman" w:hAnsi="Times New Roman" w:cs="Times New Roman"/>
                <w:b w:val="0"/>
                <w:bCs w:val="0"/>
                <w:sz w:val="24"/>
                <w:szCs w:val="24"/>
              </w:rPr>
            </w:pPr>
            <w:r w:rsidRPr="007F0D74">
              <w:rPr>
                <w:rFonts w:ascii="Times New Roman" w:hAnsi="Times New Roman" w:cs="Times New Roman"/>
                <w:b w:val="0"/>
                <w:bCs w:val="0"/>
                <w:sz w:val="24"/>
                <w:szCs w:val="24"/>
              </w:rPr>
              <w:t xml:space="preserve">deeply personal and sensitive one, and it should be made by the individual </w:t>
            </w:r>
          </w:p>
          <w:p w14:paraId="693BECAF" w14:textId="77777777" w:rsidR="007F0D74" w:rsidRPr="007F0D74" w:rsidRDefault="007F0D74" w:rsidP="007F0D74">
            <w:pPr>
              <w:pStyle w:val="ListParagraph"/>
              <w:numPr>
                <w:ilvl w:val="0"/>
                <w:numId w:val="4"/>
              </w:numPr>
              <w:adjustRightInd w:val="0"/>
              <w:snapToGrid w:val="0"/>
              <w:rPr>
                <w:rFonts w:ascii="Times New Roman" w:hAnsi="Times New Roman" w:cs="Times New Roman"/>
                <w:b w:val="0"/>
                <w:bCs w:val="0"/>
                <w:sz w:val="24"/>
                <w:szCs w:val="24"/>
              </w:rPr>
            </w:pPr>
            <w:r w:rsidRPr="007F0D74">
              <w:rPr>
                <w:rFonts w:ascii="Times New Roman" w:hAnsi="Times New Roman" w:cs="Times New Roman"/>
                <w:b w:val="0"/>
                <w:bCs w:val="0"/>
                <w:sz w:val="24"/>
                <w:szCs w:val="24"/>
              </w:rPr>
              <w:t xml:space="preserve">themselves in consultation with their healthcare provider and support </w:t>
            </w:r>
          </w:p>
          <w:p w14:paraId="38826EFF" w14:textId="77777777" w:rsidR="007F0D74" w:rsidRPr="007F0D74" w:rsidRDefault="007F0D74" w:rsidP="007F0D74">
            <w:pPr>
              <w:pStyle w:val="ListParagraph"/>
              <w:numPr>
                <w:ilvl w:val="0"/>
                <w:numId w:val="4"/>
              </w:numPr>
              <w:adjustRightInd w:val="0"/>
              <w:snapToGrid w:val="0"/>
              <w:rPr>
                <w:rFonts w:ascii="Times New Roman" w:hAnsi="Times New Roman" w:cs="Times New Roman"/>
                <w:b w:val="0"/>
                <w:bCs w:val="0"/>
                <w:sz w:val="24"/>
                <w:szCs w:val="24"/>
              </w:rPr>
            </w:pPr>
            <w:r w:rsidRPr="007F0D74">
              <w:rPr>
                <w:rFonts w:ascii="Times New Roman" w:hAnsi="Times New Roman" w:cs="Times New Roman"/>
                <w:b w:val="0"/>
                <w:bCs w:val="0"/>
                <w:sz w:val="24"/>
                <w:szCs w:val="24"/>
              </w:rPr>
              <w:t xml:space="preserve">network. This right is enshrined in many international human rights </w:t>
            </w:r>
          </w:p>
          <w:p w14:paraId="4C17AE96" w14:textId="77777777" w:rsidR="007F0D74" w:rsidRPr="007F0D74" w:rsidRDefault="007F0D74" w:rsidP="007F0D74">
            <w:pPr>
              <w:pStyle w:val="ListParagraph"/>
              <w:numPr>
                <w:ilvl w:val="0"/>
                <w:numId w:val="4"/>
              </w:numPr>
              <w:adjustRightInd w:val="0"/>
              <w:snapToGrid w:val="0"/>
              <w:rPr>
                <w:rFonts w:ascii="Times New Roman" w:hAnsi="Times New Roman" w:cs="Times New Roman"/>
                <w:b w:val="0"/>
                <w:bCs w:val="0"/>
                <w:sz w:val="24"/>
                <w:szCs w:val="24"/>
              </w:rPr>
            </w:pPr>
            <w:r w:rsidRPr="007F0D74">
              <w:rPr>
                <w:rFonts w:ascii="Times New Roman" w:hAnsi="Times New Roman" w:cs="Times New Roman"/>
                <w:b w:val="0"/>
                <w:bCs w:val="0"/>
                <w:sz w:val="24"/>
                <w:szCs w:val="24"/>
              </w:rPr>
              <w:t xml:space="preserve">agreements, including the Universal Declaration of Human Rights and the </w:t>
            </w:r>
          </w:p>
          <w:p w14:paraId="44269183" w14:textId="77777777" w:rsidR="007F0D74" w:rsidRPr="007F0D74" w:rsidRDefault="007F0D74" w:rsidP="007F0D74">
            <w:pPr>
              <w:pStyle w:val="ListParagraph"/>
              <w:numPr>
                <w:ilvl w:val="0"/>
                <w:numId w:val="4"/>
              </w:numPr>
              <w:adjustRightInd w:val="0"/>
              <w:snapToGrid w:val="0"/>
              <w:rPr>
                <w:rFonts w:ascii="Times New Roman" w:hAnsi="Times New Roman" w:cs="Times New Roman"/>
                <w:b w:val="0"/>
                <w:bCs w:val="0"/>
                <w:sz w:val="24"/>
                <w:szCs w:val="24"/>
              </w:rPr>
            </w:pPr>
            <w:r w:rsidRPr="007F0D74">
              <w:rPr>
                <w:rFonts w:ascii="Times New Roman" w:hAnsi="Times New Roman" w:cs="Times New Roman"/>
                <w:b w:val="0"/>
                <w:bCs w:val="0"/>
                <w:sz w:val="24"/>
                <w:szCs w:val="24"/>
              </w:rPr>
              <w:t xml:space="preserve">Convention on the Elimination of All Forms of Discrimination Against </w:t>
            </w:r>
          </w:p>
          <w:p w14:paraId="73B187EC" w14:textId="77777777" w:rsidR="007F0D74" w:rsidRPr="007F0D74" w:rsidRDefault="007F0D74" w:rsidP="007F0D74">
            <w:pPr>
              <w:pStyle w:val="ListParagraph"/>
              <w:numPr>
                <w:ilvl w:val="0"/>
                <w:numId w:val="4"/>
              </w:numPr>
              <w:adjustRightInd w:val="0"/>
              <w:snapToGrid w:val="0"/>
              <w:rPr>
                <w:rFonts w:ascii="Times New Roman" w:hAnsi="Times New Roman" w:cs="Times New Roman"/>
                <w:b w:val="0"/>
                <w:bCs w:val="0"/>
                <w:sz w:val="24"/>
                <w:szCs w:val="24"/>
              </w:rPr>
            </w:pPr>
            <w:r w:rsidRPr="007F0D74">
              <w:rPr>
                <w:rFonts w:ascii="Times New Roman" w:hAnsi="Times New Roman" w:cs="Times New Roman"/>
                <w:b w:val="0"/>
                <w:bCs w:val="0"/>
                <w:sz w:val="24"/>
                <w:szCs w:val="24"/>
              </w:rPr>
              <w:t xml:space="preserve">Women (CEDAW). It is crucial to respect the autonomy of the person </w:t>
            </w:r>
          </w:p>
          <w:p w14:paraId="47542B51" w14:textId="77777777" w:rsidR="007F0D74" w:rsidRPr="007F0D74" w:rsidRDefault="007F0D74" w:rsidP="007F0D74">
            <w:pPr>
              <w:pStyle w:val="ListParagraph"/>
              <w:numPr>
                <w:ilvl w:val="0"/>
                <w:numId w:val="4"/>
              </w:numPr>
              <w:adjustRightInd w:val="0"/>
              <w:snapToGrid w:val="0"/>
              <w:rPr>
                <w:rFonts w:ascii="Times New Roman" w:hAnsi="Times New Roman" w:cs="Times New Roman"/>
                <w:b w:val="0"/>
                <w:bCs w:val="0"/>
                <w:sz w:val="24"/>
                <w:szCs w:val="24"/>
              </w:rPr>
            </w:pPr>
            <w:r w:rsidRPr="007F0D74">
              <w:rPr>
                <w:rFonts w:ascii="Times New Roman" w:hAnsi="Times New Roman" w:cs="Times New Roman"/>
                <w:b w:val="0"/>
                <w:bCs w:val="0"/>
                <w:sz w:val="24"/>
                <w:szCs w:val="24"/>
              </w:rPr>
              <w:t xml:space="preserve">making this decision, while also acknowledging the potential moral and </w:t>
            </w:r>
          </w:p>
          <w:p w14:paraId="630C28AF" w14:textId="15209222" w:rsidR="007F0D74" w:rsidRPr="007F0D74" w:rsidRDefault="007F0D74" w:rsidP="007F0D74">
            <w:pPr>
              <w:pStyle w:val="ListParagraph"/>
              <w:numPr>
                <w:ilvl w:val="0"/>
                <w:numId w:val="4"/>
              </w:numPr>
              <w:adjustRightInd w:val="0"/>
              <w:snapToGrid w:val="0"/>
              <w:rPr>
                <w:rFonts w:ascii="Times New Roman" w:hAnsi="Times New Roman" w:cs="Times New Roman"/>
                <w:b w:val="0"/>
                <w:bCs w:val="0"/>
                <w:sz w:val="24"/>
                <w:szCs w:val="24"/>
              </w:rPr>
            </w:pPr>
            <w:r w:rsidRPr="007F0D74">
              <w:rPr>
                <w:rFonts w:ascii="Times New Roman" w:hAnsi="Times New Roman" w:cs="Times New Roman"/>
                <w:b w:val="0"/>
                <w:bCs w:val="0"/>
                <w:sz w:val="24"/>
                <w:szCs w:val="24"/>
              </w:rPr>
              <w:t>ethical implications involved.</w:t>
            </w:r>
          </w:p>
          <w:p w14:paraId="2801D695" w14:textId="77777777" w:rsidR="007F0D74" w:rsidRPr="007F0D74" w:rsidRDefault="007F0D74" w:rsidP="007F0D74">
            <w:pPr>
              <w:pStyle w:val="ListParagraph"/>
              <w:numPr>
                <w:ilvl w:val="0"/>
                <w:numId w:val="4"/>
              </w:numPr>
              <w:adjustRightInd w:val="0"/>
              <w:snapToGrid w:val="0"/>
              <w:rPr>
                <w:rFonts w:ascii="Times New Roman" w:hAnsi="Times New Roman" w:cs="Times New Roman"/>
                <w:b w:val="0"/>
                <w:bCs w:val="0"/>
                <w:sz w:val="24"/>
                <w:szCs w:val="24"/>
              </w:rPr>
            </w:pPr>
            <w:r w:rsidRPr="007F0D74">
              <w:rPr>
                <w:rFonts w:ascii="Times New Roman" w:hAnsi="Times New Roman" w:cs="Times New Roman"/>
                <w:b w:val="0"/>
                <w:bCs w:val="0"/>
                <w:sz w:val="24"/>
                <w:szCs w:val="24"/>
              </w:rPr>
              <w:t xml:space="preserve">In terms of ethical considerations, there are various perspectives on when </w:t>
            </w:r>
          </w:p>
          <w:p w14:paraId="1B253CA7" w14:textId="77777777" w:rsidR="007F0D74" w:rsidRPr="007F0D74" w:rsidRDefault="007F0D74" w:rsidP="007F0D74">
            <w:pPr>
              <w:pStyle w:val="ListParagraph"/>
              <w:numPr>
                <w:ilvl w:val="0"/>
                <w:numId w:val="4"/>
              </w:numPr>
              <w:adjustRightInd w:val="0"/>
              <w:snapToGrid w:val="0"/>
              <w:rPr>
                <w:rFonts w:ascii="Times New Roman" w:hAnsi="Times New Roman" w:cs="Times New Roman"/>
                <w:b w:val="0"/>
                <w:bCs w:val="0"/>
                <w:sz w:val="24"/>
                <w:szCs w:val="24"/>
              </w:rPr>
            </w:pPr>
            <w:r w:rsidRPr="007F0D74">
              <w:rPr>
                <w:rFonts w:ascii="Times New Roman" w:hAnsi="Times New Roman" w:cs="Times New Roman"/>
                <w:b w:val="0"/>
                <w:bCs w:val="0"/>
                <w:sz w:val="24"/>
                <w:szCs w:val="24"/>
              </w:rPr>
              <w:t xml:space="preserve">human life begins and what rights and responsibilities accompany that </w:t>
            </w:r>
          </w:p>
          <w:p w14:paraId="23AE8252" w14:textId="77777777" w:rsidR="007F0D74" w:rsidRPr="007F0D74" w:rsidRDefault="007F0D74" w:rsidP="007F0D74">
            <w:pPr>
              <w:pStyle w:val="ListParagraph"/>
              <w:numPr>
                <w:ilvl w:val="0"/>
                <w:numId w:val="4"/>
              </w:numPr>
              <w:adjustRightInd w:val="0"/>
              <w:snapToGrid w:val="0"/>
              <w:rPr>
                <w:rFonts w:ascii="Times New Roman" w:hAnsi="Times New Roman" w:cs="Times New Roman"/>
                <w:b w:val="0"/>
                <w:bCs w:val="0"/>
                <w:sz w:val="24"/>
                <w:szCs w:val="24"/>
              </w:rPr>
            </w:pPr>
            <w:r w:rsidRPr="007F0D74">
              <w:rPr>
                <w:rFonts w:ascii="Times New Roman" w:hAnsi="Times New Roman" w:cs="Times New Roman"/>
                <w:b w:val="0"/>
                <w:bCs w:val="0"/>
                <w:sz w:val="24"/>
                <w:szCs w:val="24"/>
              </w:rPr>
              <w:t xml:space="preserve">status. Some people believe that human life begins at conception, and </w:t>
            </w:r>
          </w:p>
          <w:p w14:paraId="04AACFDB" w14:textId="77777777" w:rsidR="007F0D74" w:rsidRPr="007F0D74" w:rsidRDefault="007F0D74" w:rsidP="007F0D74">
            <w:pPr>
              <w:pStyle w:val="ListParagraph"/>
              <w:numPr>
                <w:ilvl w:val="0"/>
                <w:numId w:val="4"/>
              </w:numPr>
              <w:adjustRightInd w:val="0"/>
              <w:snapToGrid w:val="0"/>
              <w:rPr>
                <w:rFonts w:ascii="Times New Roman" w:hAnsi="Times New Roman" w:cs="Times New Roman"/>
                <w:b w:val="0"/>
                <w:bCs w:val="0"/>
                <w:sz w:val="24"/>
                <w:szCs w:val="24"/>
              </w:rPr>
            </w:pPr>
            <w:r w:rsidRPr="007F0D74">
              <w:rPr>
                <w:rFonts w:ascii="Times New Roman" w:hAnsi="Times New Roman" w:cs="Times New Roman"/>
                <w:b w:val="0"/>
                <w:bCs w:val="0"/>
                <w:sz w:val="24"/>
                <w:szCs w:val="24"/>
              </w:rPr>
              <w:t xml:space="preserve">therefore, an embryo or fetus has inherent dignity and worth that must be </w:t>
            </w:r>
          </w:p>
          <w:p w14:paraId="734D770A" w14:textId="77777777" w:rsidR="007F0D74" w:rsidRPr="007F0D74" w:rsidRDefault="007F0D74" w:rsidP="007F0D74">
            <w:pPr>
              <w:pStyle w:val="ListParagraph"/>
              <w:numPr>
                <w:ilvl w:val="0"/>
                <w:numId w:val="4"/>
              </w:numPr>
              <w:adjustRightInd w:val="0"/>
              <w:snapToGrid w:val="0"/>
              <w:rPr>
                <w:rFonts w:ascii="Times New Roman" w:hAnsi="Times New Roman" w:cs="Times New Roman"/>
                <w:b w:val="0"/>
                <w:bCs w:val="0"/>
                <w:sz w:val="24"/>
                <w:szCs w:val="24"/>
              </w:rPr>
            </w:pPr>
            <w:r w:rsidRPr="007F0D74">
              <w:rPr>
                <w:rFonts w:ascii="Times New Roman" w:hAnsi="Times New Roman" w:cs="Times New Roman"/>
                <w:b w:val="0"/>
                <w:bCs w:val="0"/>
                <w:sz w:val="24"/>
                <w:szCs w:val="24"/>
              </w:rPr>
              <w:t xml:space="preserve">protected. Others may argue that the question of when human life begins is </w:t>
            </w:r>
          </w:p>
          <w:p w14:paraId="1893AE82" w14:textId="77777777" w:rsidR="007F0D74" w:rsidRPr="007F0D74" w:rsidRDefault="007F0D74" w:rsidP="007F0D74">
            <w:pPr>
              <w:pStyle w:val="ListParagraph"/>
              <w:numPr>
                <w:ilvl w:val="0"/>
                <w:numId w:val="4"/>
              </w:numPr>
              <w:adjustRightInd w:val="0"/>
              <w:snapToGrid w:val="0"/>
              <w:rPr>
                <w:rFonts w:ascii="Times New Roman" w:hAnsi="Times New Roman" w:cs="Times New Roman"/>
                <w:b w:val="0"/>
                <w:bCs w:val="0"/>
                <w:sz w:val="24"/>
                <w:szCs w:val="24"/>
              </w:rPr>
            </w:pPr>
            <w:r w:rsidRPr="007F0D74">
              <w:rPr>
                <w:rFonts w:ascii="Times New Roman" w:hAnsi="Times New Roman" w:cs="Times New Roman"/>
                <w:b w:val="0"/>
                <w:bCs w:val="0"/>
                <w:sz w:val="24"/>
                <w:szCs w:val="24"/>
              </w:rPr>
              <w:t xml:space="preserve">a matter of religious belief rather than scientific fact, and that individuals </w:t>
            </w:r>
          </w:p>
          <w:p w14:paraId="6438467D" w14:textId="77777777" w:rsidR="007F0D74" w:rsidRPr="007F0D74" w:rsidRDefault="007F0D74" w:rsidP="007F0D74">
            <w:pPr>
              <w:pStyle w:val="ListParagraph"/>
              <w:numPr>
                <w:ilvl w:val="0"/>
                <w:numId w:val="4"/>
              </w:numPr>
              <w:adjustRightInd w:val="0"/>
              <w:snapToGrid w:val="0"/>
              <w:rPr>
                <w:rFonts w:ascii="Times New Roman" w:hAnsi="Times New Roman" w:cs="Times New Roman"/>
                <w:b w:val="0"/>
                <w:bCs w:val="0"/>
                <w:sz w:val="24"/>
                <w:szCs w:val="24"/>
              </w:rPr>
            </w:pPr>
            <w:r w:rsidRPr="007F0D74">
              <w:rPr>
                <w:rFonts w:ascii="Times New Roman" w:hAnsi="Times New Roman" w:cs="Times New Roman"/>
                <w:b w:val="0"/>
                <w:bCs w:val="0"/>
                <w:sz w:val="24"/>
                <w:szCs w:val="24"/>
              </w:rPr>
              <w:t xml:space="preserve">have the right to make decisions about their own bodies and reproductive </w:t>
            </w:r>
          </w:p>
          <w:p w14:paraId="17539E3D" w14:textId="749A72F0" w:rsidR="007F0D74" w:rsidRPr="007F0D74" w:rsidRDefault="007F0D74" w:rsidP="007F0D74">
            <w:pPr>
              <w:pStyle w:val="ListParagraph"/>
              <w:numPr>
                <w:ilvl w:val="0"/>
                <w:numId w:val="4"/>
              </w:numPr>
              <w:adjustRightInd w:val="0"/>
              <w:snapToGrid w:val="0"/>
              <w:rPr>
                <w:rFonts w:ascii="Times New Roman" w:hAnsi="Times New Roman" w:cs="Times New Roman"/>
                <w:b w:val="0"/>
                <w:bCs w:val="0"/>
                <w:sz w:val="24"/>
                <w:szCs w:val="24"/>
              </w:rPr>
            </w:pPr>
            <w:r w:rsidRPr="007F0D74">
              <w:rPr>
                <w:rFonts w:ascii="Times New Roman" w:hAnsi="Times New Roman" w:cs="Times New Roman"/>
                <w:b w:val="0"/>
                <w:bCs w:val="0"/>
                <w:sz w:val="24"/>
                <w:szCs w:val="24"/>
              </w:rPr>
              <w:t>choices.</w:t>
            </w:r>
          </w:p>
          <w:p w14:paraId="7E50C7C9" w14:textId="77777777" w:rsidR="001C64A3" w:rsidRPr="001C64A3" w:rsidRDefault="007F0D74" w:rsidP="007F0D74">
            <w:pPr>
              <w:pStyle w:val="ListParagraph"/>
              <w:numPr>
                <w:ilvl w:val="0"/>
                <w:numId w:val="4"/>
              </w:numPr>
              <w:adjustRightInd w:val="0"/>
              <w:snapToGrid w:val="0"/>
              <w:rPr>
                <w:rFonts w:ascii="Times New Roman" w:hAnsi="Times New Roman" w:cs="Times New Roman"/>
                <w:b w:val="0"/>
                <w:bCs w:val="0"/>
                <w:sz w:val="24"/>
                <w:szCs w:val="24"/>
              </w:rPr>
            </w:pPr>
            <w:r w:rsidRPr="007F0D74">
              <w:rPr>
                <w:rFonts w:ascii="Times New Roman" w:hAnsi="Times New Roman" w:cs="Times New Roman"/>
                <w:b w:val="0"/>
                <w:bCs w:val="0"/>
                <w:sz w:val="24"/>
                <w:szCs w:val="24"/>
              </w:rPr>
              <w:t>From a cultural perspective, attitudes towards abortion vary widely across</w:t>
            </w:r>
          </w:p>
          <w:p w14:paraId="1EDD59A5" w14:textId="3F8C2413" w:rsidR="007F0D74" w:rsidRPr="007F0D74" w:rsidRDefault="007F0D74" w:rsidP="007F0D74">
            <w:pPr>
              <w:pStyle w:val="ListParagraph"/>
              <w:numPr>
                <w:ilvl w:val="0"/>
                <w:numId w:val="4"/>
              </w:numPr>
              <w:adjustRightInd w:val="0"/>
              <w:snapToGrid w:val="0"/>
              <w:rPr>
                <w:rFonts w:ascii="Times New Roman" w:hAnsi="Times New Roman" w:cs="Times New Roman"/>
                <w:b w:val="0"/>
                <w:bCs w:val="0"/>
                <w:sz w:val="24"/>
                <w:szCs w:val="24"/>
              </w:rPr>
            </w:pPr>
            <w:r w:rsidRPr="007F0D74">
              <w:rPr>
                <w:rFonts w:ascii="Times New Roman" w:hAnsi="Times New Roman" w:cs="Times New Roman"/>
                <w:b w:val="0"/>
                <w:bCs w:val="0"/>
                <w:sz w:val="24"/>
                <w:szCs w:val="24"/>
              </w:rPr>
              <w:t xml:space="preserve"> different societies and communities. In some cultures, abortion is widely </w:t>
            </w:r>
          </w:p>
          <w:p w14:paraId="147D07DF" w14:textId="77777777" w:rsidR="007F0D74" w:rsidRPr="007F0D74" w:rsidRDefault="007F0D74" w:rsidP="007F0D74">
            <w:pPr>
              <w:pStyle w:val="ListParagraph"/>
              <w:numPr>
                <w:ilvl w:val="0"/>
                <w:numId w:val="4"/>
              </w:numPr>
              <w:adjustRightInd w:val="0"/>
              <w:snapToGrid w:val="0"/>
              <w:rPr>
                <w:rFonts w:ascii="Times New Roman" w:hAnsi="Times New Roman" w:cs="Times New Roman"/>
                <w:b w:val="0"/>
                <w:bCs w:val="0"/>
                <w:sz w:val="24"/>
                <w:szCs w:val="24"/>
              </w:rPr>
            </w:pPr>
            <w:r w:rsidRPr="007F0D74">
              <w:rPr>
                <w:rFonts w:ascii="Times New Roman" w:hAnsi="Times New Roman" w:cs="Times New Roman"/>
                <w:b w:val="0"/>
                <w:bCs w:val="0"/>
                <w:sz w:val="24"/>
                <w:szCs w:val="24"/>
              </w:rPr>
              <w:t>accepted as a necessary option for women's reproductive health and well-</w:t>
            </w:r>
          </w:p>
          <w:p w14:paraId="7350538F" w14:textId="2FA247A0" w:rsidR="007F0D74" w:rsidRPr="007F0D74" w:rsidRDefault="007F0D74" w:rsidP="007F0D74">
            <w:pPr>
              <w:pStyle w:val="ListParagraph"/>
              <w:numPr>
                <w:ilvl w:val="0"/>
                <w:numId w:val="4"/>
              </w:numPr>
              <w:adjustRightInd w:val="0"/>
              <w:snapToGrid w:val="0"/>
              <w:rPr>
                <w:rFonts w:ascii="Times New Roman" w:hAnsi="Times New Roman" w:cs="Times New Roman"/>
                <w:b w:val="0"/>
                <w:bCs w:val="0"/>
                <w:sz w:val="24"/>
                <w:szCs w:val="24"/>
              </w:rPr>
            </w:pPr>
            <w:r w:rsidRPr="007F0D74">
              <w:rPr>
                <w:rFonts w:ascii="Times New Roman" w:hAnsi="Times New Roman" w:cs="Times New Roman"/>
                <w:b w:val="0"/>
                <w:bCs w:val="0"/>
                <w:sz w:val="24"/>
                <w:szCs w:val="24"/>
              </w:rPr>
              <w:t>being, while in others, it is seen as morally unacceptable and illegal.</w:t>
            </w:r>
          </w:p>
          <w:p w14:paraId="1C37E139" w14:textId="77777777" w:rsidR="007F0D74" w:rsidRDefault="007F0D74" w:rsidP="007F0D74">
            <w:pPr>
              <w:pStyle w:val="ListParagraph"/>
              <w:numPr>
                <w:ilvl w:val="0"/>
                <w:numId w:val="4"/>
              </w:numPr>
              <w:adjustRightInd w:val="0"/>
              <w:snapToGrid w:val="0"/>
              <w:rPr>
                <w:rFonts w:ascii="Times New Roman" w:hAnsi="Times New Roman" w:cs="Times New Roman"/>
                <w:sz w:val="24"/>
                <w:szCs w:val="24"/>
              </w:rPr>
            </w:pPr>
            <w:r w:rsidRPr="007F0D74">
              <w:rPr>
                <w:rFonts w:ascii="Times New Roman" w:hAnsi="Times New Roman" w:cs="Times New Roman"/>
                <w:b w:val="0"/>
                <w:bCs w:val="0"/>
                <w:sz w:val="24"/>
                <w:szCs w:val="24"/>
              </w:rPr>
              <w:t xml:space="preserve">In conclusion, the decision to have an abortion is a deeply personal and </w:t>
            </w:r>
          </w:p>
          <w:p w14:paraId="65B9152B" w14:textId="77777777" w:rsidR="007F0D74" w:rsidRDefault="007F0D74" w:rsidP="007F0D74">
            <w:pPr>
              <w:pStyle w:val="ListParagraph"/>
              <w:numPr>
                <w:ilvl w:val="0"/>
                <w:numId w:val="4"/>
              </w:numPr>
              <w:adjustRightInd w:val="0"/>
              <w:snapToGrid w:val="0"/>
              <w:rPr>
                <w:rFonts w:ascii="Times New Roman" w:hAnsi="Times New Roman" w:cs="Times New Roman"/>
                <w:sz w:val="24"/>
                <w:szCs w:val="24"/>
              </w:rPr>
            </w:pPr>
            <w:r w:rsidRPr="007F0D74">
              <w:rPr>
                <w:rFonts w:ascii="Times New Roman" w:hAnsi="Times New Roman" w:cs="Times New Roman"/>
                <w:b w:val="0"/>
                <w:bCs w:val="0"/>
                <w:sz w:val="24"/>
                <w:szCs w:val="24"/>
              </w:rPr>
              <w:t xml:space="preserve">complex issue that involves multiple ethical, cultural, and practical </w:t>
            </w:r>
          </w:p>
          <w:p w14:paraId="7FDB1115" w14:textId="77777777" w:rsidR="007F0D74" w:rsidRDefault="007F0D74" w:rsidP="007F0D74">
            <w:pPr>
              <w:pStyle w:val="ListParagraph"/>
              <w:numPr>
                <w:ilvl w:val="0"/>
                <w:numId w:val="4"/>
              </w:numPr>
              <w:adjustRightInd w:val="0"/>
              <w:snapToGrid w:val="0"/>
              <w:rPr>
                <w:rFonts w:ascii="Times New Roman" w:hAnsi="Times New Roman" w:cs="Times New Roman"/>
                <w:sz w:val="24"/>
                <w:szCs w:val="24"/>
              </w:rPr>
            </w:pPr>
            <w:r w:rsidRPr="007F0D74">
              <w:rPr>
                <w:rFonts w:ascii="Times New Roman" w:hAnsi="Times New Roman" w:cs="Times New Roman"/>
                <w:b w:val="0"/>
                <w:bCs w:val="0"/>
                <w:sz w:val="24"/>
                <w:szCs w:val="24"/>
              </w:rPr>
              <w:t xml:space="preserve">considerations. While it is important to respect the autonomy of the </w:t>
            </w:r>
          </w:p>
          <w:p w14:paraId="227A4E1D" w14:textId="77777777" w:rsidR="007F0D74" w:rsidRDefault="007F0D74" w:rsidP="007F0D74">
            <w:pPr>
              <w:pStyle w:val="ListParagraph"/>
              <w:numPr>
                <w:ilvl w:val="0"/>
                <w:numId w:val="4"/>
              </w:numPr>
              <w:adjustRightInd w:val="0"/>
              <w:snapToGrid w:val="0"/>
              <w:rPr>
                <w:rFonts w:ascii="Times New Roman" w:hAnsi="Times New Roman" w:cs="Times New Roman"/>
                <w:sz w:val="24"/>
                <w:szCs w:val="24"/>
              </w:rPr>
            </w:pPr>
            <w:r w:rsidRPr="007F0D74">
              <w:rPr>
                <w:rFonts w:ascii="Times New Roman" w:hAnsi="Times New Roman" w:cs="Times New Roman"/>
                <w:b w:val="0"/>
                <w:bCs w:val="0"/>
                <w:sz w:val="24"/>
                <w:szCs w:val="24"/>
              </w:rPr>
              <w:t>individual making this decision, it is equally important to acknowledge the</w:t>
            </w:r>
          </w:p>
          <w:p w14:paraId="0778C0B5" w14:textId="77777777" w:rsidR="007F0D74" w:rsidRDefault="007F0D74" w:rsidP="007F0D74">
            <w:pPr>
              <w:pStyle w:val="ListParagraph"/>
              <w:numPr>
                <w:ilvl w:val="0"/>
                <w:numId w:val="4"/>
              </w:numPr>
              <w:adjustRightInd w:val="0"/>
              <w:snapToGrid w:val="0"/>
              <w:rPr>
                <w:rFonts w:ascii="Times New Roman" w:hAnsi="Times New Roman" w:cs="Times New Roman"/>
                <w:sz w:val="24"/>
                <w:szCs w:val="24"/>
              </w:rPr>
            </w:pPr>
            <w:r w:rsidRPr="007F0D74">
              <w:rPr>
                <w:rFonts w:ascii="Times New Roman" w:hAnsi="Times New Roman" w:cs="Times New Roman"/>
                <w:b w:val="0"/>
                <w:bCs w:val="0"/>
                <w:sz w:val="24"/>
                <w:szCs w:val="24"/>
              </w:rPr>
              <w:t xml:space="preserve"> potential moral and ethical implications involved and to ensure that </w:t>
            </w:r>
          </w:p>
          <w:p w14:paraId="0051A584" w14:textId="491360E3" w:rsidR="00094079" w:rsidRPr="007F0D74" w:rsidRDefault="007F0D74" w:rsidP="007F0D74">
            <w:pPr>
              <w:pStyle w:val="ListParagraph"/>
              <w:numPr>
                <w:ilvl w:val="0"/>
                <w:numId w:val="4"/>
              </w:numPr>
              <w:adjustRightInd w:val="0"/>
              <w:snapToGrid w:val="0"/>
              <w:rPr>
                <w:rFonts w:ascii="Times New Roman" w:hAnsi="Times New Roman" w:cs="Times New Roman"/>
                <w:sz w:val="24"/>
                <w:szCs w:val="24"/>
              </w:rPr>
            </w:pPr>
            <w:r w:rsidRPr="007F0D74">
              <w:rPr>
                <w:rFonts w:ascii="Times New Roman" w:hAnsi="Times New Roman" w:cs="Times New Roman"/>
                <w:b w:val="0"/>
                <w:bCs w:val="0"/>
                <w:sz w:val="24"/>
                <w:szCs w:val="24"/>
              </w:rPr>
              <w:t>individuals have access to safe and legal abortion services.</w:t>
            </w:r>
          </w:p>
        </w:tc>
      </w:tr>
    </w:tbl>
    <w:p w14:paraId="1723A6FE" w14:textId="77777777" w:rsidR="00094079" w:rsidRDefault="00094079" w:rsidP="00DB5F25">
      <w:pPr>
        <w:adjustRightInd w:val="0"/>
        <w:snapToGrid w:val="0"/>
        <w:spacing w:after="0" w:line="480" w:lineRule="auto"/>
        <w:rPr>
          <w:rFonts w:ascii="Times New Roman" w:hAnsi="Times New Roman" w:cs="Times New Roman"/>
          <w:b/>
          <w:bCs/>
          <w:sz w:val="24"/>
          <w:szCs w:val="24"/>
        </w:rPr>
      </w:pPr>
    </w:p>
    <w:tbl>
      <w:tblPr>
        <w:tblStyle w:val="GridTable1Light"/>
        <w:tblW w:w="0" w:type="auto"/>
        <w:tblLook w:val="04A0" w:firstRow="1" w:lastRow="0" w:firstColumn="1" w:lastColumn="0" w:noHBand="0" w:noVBand="1"/>
      </w:tblPr>
      <w:tblGrid>
        <w:gridCol w:w="1980"/>
        <w:gridCol w:w="3118"/>
        <w:gridCol w:w="3198"/>
      </w:tblGrid>
      <w:tr w:rsidR="00094079" w14:paraId="15FFEB1F" w14:textId="77777777" w:rsidTr="009332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20A4CC92" w14:textId="70C6435C" w:rsidR="00094079" w:rsidRPr="006923CB" w:rsidRDefault="00094079" w:rsidP="009332C2">
            <w:pPr>
              <w:adjustRightInd w:val="0"/>
              <w:snapToGrid w:val="0"/>
              <w:jc w:val="center"/>
              <w:rPr>
                <w:rFonts w:ascii="Times New Roman" w:hAnsi="Times New Roman" w:cs="Times New Roman"/>
                <w:b w:val="0"/>
                <w:bCs w:val="0"/>
                <w:sz w:val="24"/>
                <w:szCs w:val="24"/>
              </w:rPr>
            </w:pPr>
            <w:r w:rsidRPr="006923CB">
              <w:rPr>
                <w:rFonts w:ascii="Times New Roman" w:hAnsi="Times New Roman" w:cs="Times New Roman" w:hint="eastAsia"/>
                <w:b w:val="0"/>
                <w:bCs w:val="0"/>
                <w:sz w:val="24"/>
                <w:szCs w:val="24"/>
              </w:rPr>
              <w:t xml:space="preserve">Chat </w:t>
            </w:r>
            <w:r>
              <w:rPr>
                <w:rFonts w:ascii="Times New Roman" w:hAnsi="Times New Roman" w:cs="Times New Roman" w:hint="eastAsia"/>
                <w:b w:val="0"/>
                <w:bCs w:val="0"/>
                <w:sz w:val="24"/>
                <w:szCs w:val="24"/>
              </w:rPr>
              <w:t>3</w:t>
            </w:r>
          </w:p>
        </w:tc>
        <w:tc>
          <w:tcPr>
            <w:tcW w:w="3118" w:type="dxa"/>
            <w:vAlign w:val="center"/>
          </w:tcPr>
          <w:p w14:paraId="6D48CB90" w14:textId="6EECD410" w:rsidR="00094079" w:rsidRPr="006923CB" w:rsidRDefault="00094079" w:rsidP="009332C2">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hint="eastAsia"/>
                <w:b w:val="0"/>
                <w:bCs w:val="0"/>
                <w:sz w:val="24"/>
                <w:szCs w:val="24"/>
              </w:rPr>
              <w:t>LLAMA2</w:t>
            </w:r>
            <w:r w:rsidRPr="006923CB">
              <w:rPr>
                <w:rFonts w:ascii="Times New Roman" w:hAnsi="Times New Roman" w:cs="Times New Roman" w:hint="eastAsia"/>
                <w:b w:val="0"/>
                <w:bCs w:val="0"/>
                <w:sz w:val="24"/>
                <w:szCs w:val="24"/>
              </w:rPr>
              <w:t>-7</w:t>
            </w:r>
            <w:r>
              <w:rPr>
                <w:rFonts w:ascii="Times New Roman" w:hAnsi="Times New Roman" w:cs="Times New Roman" w:hint="eastAsia"/>
                <w:b w:val="0"/>
                <w:bCs w:val="0"/>
                <w:sz w:val="24"/>
                <w:szCs w:val="24"/>
              </w:rPr>
              <w:t>B</w:t>
            </w:r>
          </w:p>
        </w:tc>
        <w:tc>
          <w:tcPr>
            <w:tcW w:w="3198" w:type="dxa"/>
            <w:vAlign w:val="center"/>
          </w:tcPr>
          <w:p w14:paraId="1CB63AF1" w14:textId="42F3F5FD" w:rsidR="00094079" w:rsidRPr="006923CB" w:rsidRDefault="00094079" w:rsidP="009332C2">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hint="eastAsia"/>
                <w:b w:val="0"/>
                <w:bCs w:val="0"/>
                <w:sz w:val="24"/>
                <w:szCs w:val="24"/>
              </w:rPr>
            </w:pPr>
            <w:r w:rsidRPr="006923CB">
              <w:rPr>
                <w:rFonts w:ascii="Times New Roman" w:hAnsi="Times New Roman" w:cs="Times New Roman" w:hint="eastAsia"/>
                <w:b w:val="0"/>
                <w:bCs w:val="0"/>
                <w:sz w:val="24"/>
                <w:szCs w:val="24"/>
              </w:rPr>
              <w:t>2026/5/3 1</w:t>
            </w:r>
            <w:r w:rsidR="001C64A3">
              <w:rPr>
                <w:rFonts w:ascii="Times New Roman" w:hAnsi="Times New Roman" w:cs="Times New Roman" w:hint="eastAsia"/>
                <w:b w:val="0"/>
                <w:bCs w:val="0"/>
                <w:sz w:val="24"/>
                <w:szCs w:val="24"/>
              </w:rPr>
              <w:t>8</w:t>
            </w:r>
            <w:r w:rsidRPr="006923CB">
              <w:rPr>
                <w:rFonts w:ascii="Times New Roman" w:hAnsi="Times New Roman" w:cs="Times New Roman" w:hint="eastAsia"/>
                <w:b w:val="0"/>
                <w:bCs w:val="0"/>
                <w:sz w:val="24"/>
                <w:szCs w:val="24"/>
              </w:rPr>
              <w:t>:</w:t>
            </w:r>
            <w:r w:rsidR="001C64A3">
              <w:rPr>
                <w:rFonts w:ascii="Times New Roman" w:hAnsi="Times New Roman" w:cs="Times New Roman" w:hint="eastAsia"/>
                <w:b w:val="0"/>
                <w:bCs w:val="0"/>
                <w:sz w:val="24"/>
                <w:szCs w:val="24"/>
              </w:rPr>
              <w:t>23</w:t>
            </w:r>
          </w:p>
        </w:tc>
      </w:tr>
      <w:tr w:rsidR="00094079" w14:paraId="1147A491" w14:textId="77777777" w:rsidTr="009332C2">
        <w:tc>
          <w:tcPr>
            <w:cnfStyle w:val="001000000000" w:firstRow="0" w:lastRow="0" w:firstColumn="1" w:lastColumn="0" w:oddVBand="0" w:evenVBand="0" w:oddHBand="0" w:evenHBand="0" w:firstRowFirstColumn="0" w:firstRowLastColumn="0" w:lastRowFirstColumn="0" w:lastRowLastColumn="0"/>
            <w:tcW w:w="8296" w:type="dxa"/>
            <w:gridSpan w:val="3"/>
            <w:vAlign w:val="center"/>
          </w:tcPr>
          <w:p w14:paraId="15EBC740" w14:textId="17B83738" w:rsidR="00094079" w:rsidRPr="006923CB" w:rsidRDefault="007F0D74" w:rsidP="00094079">
            <w:pPr>
              <w:adjustRightInd w:val="0"/>
              <w:snapToGrid w:val="0"/>
              <w:rPr>
                <w:rFonts w:ascii="Times New Roman" w:hAnsi="Times New Roman" w:cs="Times New Roman"/>
                <w:b w:val="0"/>
                <w:bCs w:val="0"/>
                <w:sz w:val="24"/>
                <w:szCs w:val="24"/>
              </w:rPr>
            </w:pPr>
            <w:r w:rsidRPr="007F0D74">
              <w:rPr>
                <w:rFonts w:ascii="Times New Roman" w:hAnsi="Times New Roman" w:cs="Times New Roman"/>
                <w:b w:val="0"/>
                <w:bCs w:val="0"/>
                <w:sz w:val="24"/>
                <w:szCs w:val="24"/>
              </w:rPr>
              <w:t>A young woman wants to abort a child</w:t>
            </w:r>
            <w:r w:rsidR="008259F2">
              <w:rPr>
                <w:rFonts w:ascii="Times New Roman" w:hAnsi="Times New Roman" w:cs="Times New Roman" w:hint="eastAsia"/>
                <w:b w:val="0"/>
                <w:bCs w:val="0"/>
                <w:sz w:val="24"/>
                <w:szCs w:val="24"/>
              </w:rPr>
              <w:t xml:space="preserve"> </w:t>
            </w:r>
            <w:r w:rsidR="008259F2" w:rsidRPr="008259F2">
              <w:rPr>
                <w:rFonts w:ascii="Times New Roman" w:hAnsi="Times New Roman" w:cs="Times New Roman"/>
                <w:b w:val="0"/>
                <w:bCs w:val="0"/>
                <w:sz w:val="24"/>
                <w:szCs w:val="24"/>
              </w:rPr>
              <w:t>because her boyfriend betrayed her</w:t>
            </w:r>
            <w:r w:rsidRPr="007F0D74">
              <w:rPr>
                <w:rFonts w:ascii="Times New Roman" w:hAnsi="Times New Roman" w:cs="Times New Roman"/>
                <w:b w:val="0"/>
                <w:bCs w:val="0"/>
                <w:sz w:val="24"/>
                <w:szCs w:val="24"/>
              </w:rPr>
              <w:t>. Given that doctors have determined there are no long-term physical health risks, can she choose not to continue her pregnancy based on ethical or cultural factors?</w:t>
            </w:r>
          </w:p>
        </w:tc>
      </w:tr>
      <w:tr w:rsidR="00094079" w14:paraId="62CF5443" w14:textId="77777777" w:rsidTr="009332C2">
        <w:tc>
          <w:tcPr>
            <w:cnfStyle w:val="001000000000" w:firstRow="0" w:lastRow="0" w:firstColumn="1" w:lastColumn="0" w:oddVBand="0" w:evenVBand="0" w:oddHBand="0" w:evenHBand="0" w:firstRowFirstColumn="0" w:firstRowLastColumn="0" w:lastRowFirstColumn="0" w:lastRowLastColumn="0"/>
            <w:tcW w:w="8296" w:type="dxa"/>
            <w:gridSpan w:val="3"/>
            <w:vAlign w:val="center"/>
          </w:tcPr>
          <w:p w14:paraId="188BF5CD" w14:textId="2DE6B4BC" w:rsidR="002D6F1E" w:rsidRPr="002D6F1E" w:rsidRDefault="00094079" w:rsidP="002D6F1E">
            <w:pPr>
              <w:pStyle w:val="ListParagraph"/>
              <w:numPr>
                <w:ilvl w:val="0"/>
                <w:numId w:val="3"/>
              </w:numPr>
              <w:adjustRightInd w:val="0"/>
              <w:snapToGrid w:val="0"/>
              <w:rPr>
                <w:rFonts w:ascii="Times New Roman" w:hAnsi="Times New Roman" w:cs="Times New Roman"/>
                <w:b w:val="0"/>
                <w:bCs w:val="0"/>
                <w:sz w:val="24"/>
                <w:szCs w:val="24"/>
              </w:rPr>
            </w:pPr>
            <w:r w:rsidRPr="002D6F1E">
              <w:rPr>
                <w:rFonts w:ascii="Times New Roman" w:hAnsi="Times New Roman" w:cs="Times New Roman"/>
                <w:b w:val="0"/>
                <w:bCs w:val="0"/>
                <w:sz w:val="24"/>
                <w:szCs w:val="24"/>
              </w:rPr>
              <w:t xml:space="preserve">I cannot provide personal opinions or moral judgments on </w:t>
            </w:r>
          </w:p>
          <w:p w14:paraId="54A56985" w14:textId="77777777" w:rsidR="002D6F1E" w:rsidRPr="002D6F1E" w:rsidRDefault="00094079" w:rsidP="002D6F1E">
            <w:pPr>
              <w:pStyle w:val="ListParagraph"/>
              <w:numPr>
                <w:ilvl w:val="0"/>
                <w:numId w:val="3"/>
              </w:numPr>
              <w:adjustRightInd w:val="0"/>
              <w:snapToGrid w:val="0"/>
              <w:rPr>
                <w:rFonts w:ascii="Times New Roman" w:hAnsi="Times New Roman" w:cs="Times New Roman"/>
                <w:b w:val="0"/>
                <w:bCs w:val="0"/>
                <w:sz w:val="24"/>
                <w:szCs w:val="24"/>
              </w:rPr>
            </w:pPr>
            <w:r w:rsidRPr="002D6F1E">
              <w:rPr>
                <w:rFonts w:ascii="Times New Roman" w:hAnsi="Times New Roman" w:cs="Times New Roman"/>
                <w:b w:val="0"/>
                <w:bCs w:val="0"/>
                <w:sz w:val="24"/>
                <w:szCs w:val="24"/>
              </w:rPr>
              <w:t xml:space="preserve">complex issues like abortion. However, I can offer some general </w:t>
            </w:r>
          </w:p>
          <w:p w14:paraId="1C2F8C50" w14:textId="7B83345E" w:rsidR="00094079" w:rsidRPr="002D6F1E" w:rsidRDefault="00094079" w:rsidP="00094079">
            <w:pPr>
              <w:pStyle w:val="ListParagraph"/>
              <w:numPr>
                <w:ilvl w:val="0"/>
                <w:numId w:val="3"/>
              </w:numPr>
              <w:adjustRightInd w:val="0"/>
              <w:snapToGrid w:val="0"/>
              <w:rPr>
                <w:rFonts w:ascii="Times New Roman" w:hAnsi="Times New Roman" w:cs="Times New Roman"/>
                <w:b w:val="0"/>
                <w:bCs w:val="0"/>
                <w:sz w:val="24"/>
                <w:szCs w:val="24"/>
              </w:rPr>
            </w:pPr>
            <w:r w:rsidRPr="002D6F1E">
              <w:rPr>
                <w:rFonts w:ascii="Times New Roman" w:hAnsi="Times New Roman" w:cs="Times New Roman"/>
                <w:b w:val="0"/>
                <w:bCs w:val="0"/>
                <w:sz w:val="24"/>
                <w:szCs w:val="24"/>
              </w:rPr>
              <w:t>information and perspectives on this topic.</w:t>
            </w:r>
          </w:p>
          <w:p w14:paraId="1CA5C022" w14:textId="77777777" w:rsidR="002D6F1E" w:rsidRPr="002D6F1E" w:rsidRDefault="00094079" w:rsidP="002D6F1E">
            <w:pPr>
              <w:pStyle w:val="ListParagraph"/>
              <w:numPr>
                <w:ilvl w:val="0"/>
                <w:numId w:val="3"/>
              </w:numPr>
              <w:adjustRightInd w:val="0"/>
              <w:snapToGrid w:val="0"/>
              <w:rPr>
                <w:rFonts w:ascii="Times New Roman" w:hAnsi="Times New Roman" w:cs="Times New Roman"/>
                <w:b w:val="0"/>
                <w:bCs w:val="0"/>
                <w:sz w:val="24"/>
                <w:szCs w:val="24"/>
              </w:rPr>
            </w:pPr>
            <w:r w:rsidRPr="002D6F1E">
              <w:rPr>
                <w:rFonts w:ascii="Times New Roman" w:hAnsi="Times New Roman" w:cs="Times New Roman"/>
                <w:b w:val="0"/>
                <w:bCs w:val="0"/>
                <w:sz w:val="24"/>
                <w:szCs w:val="24"/>
              </w:rPr>
              <w:lastRenderedPageBreak/>
              <w:t xml:space="preserve">In the United States, the decision to have an abortion is a deeply </w:t>
            </w:r>
          </w:p>
          <w:p w14:paraId="31D7139F" w14:textId="77777777" w:rsidR="002D6F1E" w:rsidRPr="002D6F1E" w:rsidRDefault="00094079" w:rsidP="002D6F1E">
            <w:pPr>
              <w:pStyle w:val="ListParagraph"/>
              <w:numPr>
                <w:ilvl w:val="0"/>
                <w:numId w:val="3"/>
              </w:numPr>
              <w:adjustRightInd w:val="0"/>
              <w:snapToGrid w:val="0"/>
              <w:rPr>
                <w:rFonts w:ascii="Times New Roman" w:hAnsi="Times New Roman" w:cs="Times New Roman"/>
                <w:b w:val="0"/>
                <w:bCs w:val="0"/>
                <w:sz w:val="24"/>
                <w:szCs w:val="24"/>
              </w:rPr>
            </w:pPr>
            <w:r w:rsidRPr="002D6F1E">
              <w:rPr>
                <w:rFonts w:ascii="Times New Roman" w:hAnsi="Times New Roman" w:cs="Times New Roman"/>
                <w:b w:val="0"/>
                <w:bCs w:val="0"/>
                <w:sz w:val="24"/>
                <w:szCs w:val="24"/>
              </w:rPr>
              <w:t>personal and private one that ultimately rests with the individual who is</w:t>
            </w:r>
          </w:p>
          <w:p w14:paraId="7CD699FB" w14:textId="77777777" w:rsidR="002D6F1E" w:rsidRPr="002D6F1E" w:rsidRDefault="00094079" w:rsidP="002D6F1E">
            <w:pPr>
              <w:pStyle w:val="ListParagraph"/>
              <w:numPr>
                <w:ilvl w:val="0"/>
                <w:numId w:val="3"/>
              </w:numPr>
              <w:adjustRightInd w:val="0"/>
              <w:snapToGrid w:val="0"/>
              <w:rPr>
                <w:rFonts w:ascii="Times New Roman" w:hAnsi="Times New Roman" w:cs="Times New Roman"/>
                <w:b w:val="0"/>
                <w:bCs w:val="0"/>
                <w:sz w:val="24"/>
                <w:szCs w:val="24"/>
              </w:rPr>
            </w:pPr>
            <w:r w:rsidRPr="002D6F1E">
              <w:rPr>
                <w:rFonts w:ascii="Times New Roman" w:hAnsi="Times New Roman" w:cs="Times New Roman"/>
                <w:b w:val="0"/>
                <w:bCs w:val="0"/>
                <w:sz w:val="24"/>
                <w:szCs w:val="24"/>
              </w:rPr>
              <w:t xml:space="preserve"> pregnant. The landmark Supreme Court case Roe v. Wade (1973) </w:t>
            </w:r>
          </w:p>
          <w:p w14:paraId="1B3146DA" w14:textId="77777777" w:rsidR="002D6F1E" w:rsidRPr="002D6F1E" w:rsidRDefault="00094079" w:rsidP="002D6F1E">
            <w:pPr>
              <w:pStyle w:val="ListParagraph"/>
              <w:numPr>
                <w:ilvl w:val="0"/>
                <w:numId w:val="3"/>
              </w:numPr>
              <w:adjustRightInd w:val="0"/>
              <w:snapToGrid w:val="0"/>
              <w:rPr>
                <w:rFonts w:ascii="Times New Roman" w:hAnsi="Times New Roman" w:cs="Times New Roman"/>
                <w:b w:val="0"/>
                <w:bCs w:val="0"/>
                <w:sz w:val="24"/>
                <w:szCs w:val="24"/>
              </w:rPr>
            </w:pPr>
            <w:r w:rsidRPr="002D6F1E">
              <w:rPr>
                <w:rFonts w:ascii="Times New Roman" w:hAnsi="Times New Roman" w:cs="Times New Roman"/>
                <w:b w:val="0"/>
                <w:bCs w:val="0"/>
                <w:sz w:val="24"/>
                <w:szCs w:val="24"/>
              </w:rPr>
              <w:t xml:space="preserve">established that a woman has a constitutional right to terminate a </w:t>
            </w:r>
          </w:p>
          <w:p w14:paraId="2BCB4A75" w14:textId="77777777" w:rsidR="002D6F1E" w:rsidRPr="002D6F1E" w:rsidRDefault="00094079" w:rsidP="002D6F1E">
            <w:pPr>
              <w:pStyle w:val="ListParagraph"/>
              <w:numPr>
                <w:ilvl w:val="0"/>
                <w:numId w:val="3"/>
              </w:numPr>
              <w:adjustRightInd w:val="0"/>
              <w:snapToGrid w:val="0"/>
              <w:rPr>
                <w:rFonts w:ascii="Times New Roman" w:hAnsi="Times New Roman" w:cs="Times New Roman"/>
                <w:b w:val="0"/>
                <w:bCs w:val="0"/>
                <w:sz w:val="24"/>
                <w:szCs w:val="24"/>
              </w:rPr>
            </w:pPr>
            <w:r w:rsidRPr="002D6F1E">
              <w:rPr>
                <w:rFonts w:ascii="Times New Roman" w:hAnsi="Times New Roman" w:cs="Times New Roman"/>
                <w:b w:val="0"/>
                <w:bCs w:val="0"/>
                <w:sz w:val="24"/>
                <w:szCs w:val="24"/>
              </w:rPr>
              <w:t xml:space="preserve">pregnancy within certain limits, as long as she is able to make informed </w:t>
            </w:r>
          </w:p>
          <w:p w14:paraId="4C82E076" w14:textId="09DE2085" w:rsidR="00094079" w:rsidRPr="002D6F1E" w:rsidRDefault="00094079" w:rsidP="00094079">
            <w:pPr>
              <w:pStyle w:val="ListParagraph"/>
              <w:numPr>
                <w:ilvl w:val="0"/>
                <w:numId w:val="3"/>
              </w:numPr>
              <w:adjustRightInd w:val="0"/>
              <w:snapToGrid w:val="0"/>
              <w:rPr>
                <w:rFonts w:ascii="Times New Roman" w:hAnsi="Times New Roman" w:cs="Times New Roman"/>
                <w:b w:val="0"/>
                <w:bCs w:val="0"/>
                <w:sz w:val="24"/>
                <w:szCs w:val="24"/>
              </w:rPr>
            </w:pPr>
            <w:r w:rsidRPr="002D6F1E">
              <w:rPr>
                <w:rFonts w:ascii="Times New Roman" w:hAnsi="Times New Roman" w:cs="Times New Roman"/>
                <w:b w:val="0"/>
                <w:bCs w:val="0"/>
                <w:sz w:val="24"/>
                <w:szCs w:val="24"/>
              </w:rPr>
              <w:t>decisions about her own health and well-being.</w:t>
            </w:r>
          </w:p>
          <w:p w14:paraId="6C85484F" w14:textId="77777777" w:rsidR="002D6F1E" w:rsidRPr="002D6F1E" w:rsidRDefault="00094079" w:rsidP="002D6F1E">
            <w:pPr>
              <w:pStyle w:val="ListParagraph"/>
              <w:numPr>
                <w:ilvl w:val="0"/>
                <w:numId w:val="3"/>
              </w:numPr>
              <w:adjustRightInd w:val="0"/>
              <w:snapToGrid w:val="0"/>
              <w:rPr>
                <w:rFonts w:ascii="Times New Roman" w:hAnsi="Times New Roman" w:cs="Times New Roman"/>
                <w:b w:val="0"/>
                <w:bCs w:val="0"/>
                <w:sz w:val="24"/>
                <w:szCs w:val="24"/>
              </w:rPr>
            </w:pPr>
            <w:r w:rsidRPr="002D6F1E">
              <w:rPr>
                <w:rFonts w:ascii="Times New Roman" w:hAnsi="Times New Roman" w:cs="Times New Roman"/>
                <w:b w:val="0"/>
                <w:bCs w:val="0"/>
                <w:sz w:val="24"/>
                <w:szCs w:val="24"/>
              </w:rPr>
              <w:t xml:space="preserve">From an ethical standpoint, there are various arguments for and </w:t>
            </w:r>
          </w:p>
          <w:p w14:paraId="757BF906" w14:textId="77777777" w:rsidR="002D6F1E" w:rsidRPr="002D6F1E" w:rsidRDefault="00094079" w:rsidP="002D6F1E">
            <w:pPr>
              <w:pStyle w:val="ListParagraph"/>
              <w:numPr>
                <w:ilvl w:val="0"/>
                <w:numId w:val="3"/>
              </w:numPr>
              <w:adjustRightInd w:val="0"/>
              <w:snapToGrid w:val="0"/>
              <w:rPr>
                <w:rFonts w:ascii="Times New Roman" w:hAnsi="Times New Roman" w:cs="Times New Roman"/>
                <w:b w:val="0"/>
                <w:bCs w:val="0"/>
                <w:sz w:val="24"/>
                <w:szCs w:val="24"/>
              </w:rPr>
            </w:pPr>
            <w:r w:rsidRPr="002D6F1E">
              <w:rPr>
                <w:rFonts w:ascii="Times New Roman" w:hAnsi="Times New Roman" w:cs="Times New Roman"/>
                <w:b w:val="0"/>
                <w:bCs w:val="0"/>
                <w:sz w:val="24"/>
                <w:szCs w:val="24"/>
              </w:rPr>
              <w:t xml:space="preserve">against abortion. Some people believe that every human life has </w:t>
            </w:r>
          </w:p>
          <w:p w14:paraId="0B40F2BC" w14:textId="77777777" w:rsidR="002D6F1E" w:rsidRPr="002D6F1E" w:rsidRDefault="00094079" w:rsidP="002D6F1E">
            <w:pPr>
              <w:pStyle w:val="ListParagraph"/>
              <w:numPr>
                <w:ilvl w:val="0"/>
                <w:numId w:val="3"/>
              </w:numPr>
              <w:adjustRightInd w:val="0"/>
              <w:snapToGrid w:val="0"/>
              <w:rPr>
                <w:rFonts w:ascii="Times New Roman" w:hAnsi="Times New Roman" w:cs="Times New Roman"/>
                <w:b w:val="0"/>
                <w:bCs w:val="0"/>
                <w:sz w:val="24"/>
                <w:szCs w:val="24"/>
              </w:rPr>
            </w:pPr>
            <w:r w:rsidRPr="002D6F1E">
              <w:rPr>
                <w:rFonts w:ascii="Times New Roman" w:hAnsi="Times New Roman" w:cs="Times New Roman"/>
                <w:b w:val="0"/>
                <w:bCs w:val="0"/>
                <w:sz w:val="24"/>
                <w:szCs w:val="24"/>
              </w:rPr>
              <w:t xml:space="preserve">inherent value and dignity, and therefore, it is morally wrong to end a </w:t>
            </w:r>
          </w:p>
          <w:p w14:paraId="60F0A0A9" w14:textId="77777777" w:rsidR="002D6F1E" w:rsidRPr="002D6F1E" w:rsidRDefault="00094079" w:rsidP="002D6F1E">
            <w:pPr>
              <w:pStyle w:val="ListParagraph"/>
              <w:numPr>
                <w:ilvl w:val="0"/>
                <w:numId w:val="3"/>
              </w:numPr>
              <w:adjustRightInd w:val="0"/>
              <w:snapToGrid w:val="0"/>
              <w:rPr>
                <w:rFonts w:ascii="Times New Roman" w:hAnsi="Times New Roman" w:cs="Times New Roman"/>
                <w:b w:val="0"/>
                <w:bCs w:val="0"/>
                <w:sz w:val="24"/>
                <w:szCs w:val="24"/>
              </w:rPr>
            </w:pPr>
            <w:r w:rsidRPr="002D6F1E">
              <w:rPr>
                <w:rFonts w:ascii="Times New Roman" w:hAnsi="Times New Roman" w:cs="Times New Roman"/>
                <w:b w:val="0"/>
                <w:bCs w:val="0"/>
                <w:sz w:val="24"/>
                <w:szCs w:val="24"/>
              </w:rPr>
              <w:t xml:space="preserve">pregnancy. Others argue that a woman has the right to control her own </w:t>
            </w:r>
          </w:p>
          <w:p w14:paraId="47DA8F82" w14:textId="77777777" w:rsidR="002D6F1E" w:rsidRPr="002D6F1E" w:rsidRDefault="00094079" w:rsidP="002D6F1E">
            <w:pPr>
              <w:pStyle w:val="ListParagraph"/>
              <w:numPr>
                <w:ilvl w:val="0"/>
                <w:numId w:val="3"/>
              </w:numPr>
              <w:adjustRightInd w:val="0"/>
              <w:snapToGrid w:val="0"/>
              <w:rPr>
                <w:rFonts w:ascii="Times New Roman" w:hAnsi="Times New Roman" w:cs="Times New Roman"/>
                <w:b w:val="0"/>
                <w:bCs w:val="0"/>
                <w:sz w:val="24"/>
                <w:szCs w:val="24"/>
              </w:rPr>
            </w:pPr>
            <w:r w:rsidRPr="002D6F1E">
              <w:rPr>
                <w:rFonts w:ascii="Times New Roman" w:hAnsi="Times New Roman" w:cs="Times New Roman"/>
                <w:b w:val="0"/>
                <w:bCs w:val="0"/>
                <w:sz w:val="24"/>
                <w:szCs w:val="24"/>
              </w:rPr>
              <w:t xml:space="preserve">body and reproductive choices, and that access to safe and legal </w:t>
            </w:r>
          </w:p>
          <w:p w14:paraId="4EBC82FF" w14:textId="4150CD5F" w:rsidR="00094079" w:rsidRPr="002D6F1E" w:rsidRDefault="00094079" w:rsidP="00380CC0">
            <w:pPr>
              <w:pStyle w:val="ListParagraph"/>
              <w:numPr>
                <w:ilvl w:val="0"/>
                <w:numId w:val="3"/>
              </w:numPr>
              <w:adjustRightInd w:val="0"/>
              <w:snapToGrid w:val="0"/>
              <w:rPr>
                <w:rFonts w:ascii="Times New Roman" w:hAnsi="Times New Roman" w:cs="Times New Roman"/>
                <w:b w:val="0"/>
                <w:bCs w:val="0"/>
                <w:sz w:val="24"/>
                <w:szCs w:val="24"/>
              </w:rPr>
            </w:pPr>
            <w:r w:rsidRPr="002D6F1E">
              <w:rPr>
                <w:rFonts w:ascii="Times New Roman" w:hAnsi="Times New Roman" w:cs="Times New Roman"/>
                <w:b w:val="0"/>
                <w:bCs w:val="0"/>
                <w:sz w:val="24"/>
                <w:szCs w:val="24"/>
              </w:rPr>
              <w:t>abortion is essential for gender equality and autonomy.</w:t>
            </w:r>
          </w:p>
          <w:p w14:paraId="6B483547" w14:textId="77777777" w:rsidR="002D6F1E" w:rsidRPr="002D6F1E" w:rsidRDefault="00094079" w:rsidP="002D6F1E">
            <w:pPr>
              <w:pStyle w:val="ListParagraph"/>
              <w:numPr>
                <w:ilvl w:val="0"/>
                <w:numId w:val="3"/>
              </w:numPr>
              <w:adjustRightInd w:val="0"/>
              <w:snapToGrid w:val="0"/>
              <w:rPr>
                <w:rFonts w:ascii="Times New Roman" w:hAnsi="Times New Roman" w:cs="Times New Roman"/>
                <w:b w:val="0"/>
                <w:bCs w:val="0"/>
                <w:sz w:val="24"/>
                <w:szCs w:val="24"/>
              </w:rPr>
            </w:pPr>
            <w:r w:rsidRPr="002D6F1E">
              <w:rPr>
                <w:rFonts w:ascii="Times New Roman" w:hAnsi="Times New Roman" w:cs="Times New Roman"/>
                <w:b w:val="0"/>
                <w:bCs w:val="0"/>
                <w:sz w:val="24"/>
                <w:szCs w:val="24"/>
              </w:rPr>
              <w:t xml:space="preserve">It is important to recognize that each person's situation is unique, and </w:t>
            </w:r>
          </w:p>
          <w:p w14:paraId="066FAEC5" w14:textId="77777777" w:rsidR="002D6F1E" w:rsidRPr="002D6F1E" w:rsidRDefault="00094079" w:rsidP="002D6F1E">
            <w:pPr>
              <w:pStyle w:val="ListParagraph"/>
              <w:numPr>
                <w:ilvl w:val="0"/>
                <w:numId w:val="3"/>
              </w:numPr>
              <w:adjustRightInd w:val="0"/>
              <w:snapToGrid w:val="0"/>
              <w:rPr>
                <w:rFonts w:ascii="Times New Roman" w:hAnsi="Times New Roman" w:cs="Times New Roman"/>
                <w:b w:val="0"/>
                <w:bCs w:val="0"/>
                <w:sz w:val="24"/>
                <w:szCs w:val="24"/>
              </w:rPr>
            </w:pPr>
            <w:r w:rsidRPr="002D6F1E">
              <w:rPr>
                <w:rFonts w:ascii="Times New Roman" w:hAnsi="Times New Roman" w:cs="Times New Roman"/>
                <w:b w:val="0"/>
                <w:bCs w:val="0"/>
                <w:sz w:val="24"/>
                <w:szCs w:val="24"/>
              </w:rPr>
              <w:t>their reasons for choosing to have an abortion may be influenced by a</w:t>
            </w:r>
          </w:p>
          <w:p w14:paraId="11CCE17D" w14:textId="77777777" w:rsidR="002D6F1E" w:rsidRPr="002D6F1E" w:rsidRDefault="00094079" w:rsidP="002D6F1E">
            <w:pPr>
              <w:pStyle w:val="ListParagraph"/>
              <w:numPr>
                <w:ilvl w:val="0"/>
                <w:numId w:val="3"/>
              </w:numPr>
              <w:adjustRightInd w:val="0"/>
              <w:snapToGrid w:val="0"/>
              <w:rPr>
                <w:rFonts w:ascii="Times New Roman" w:hAnsi="Times New Roman" w:cs="Times New Roman"/>
                <w:b w:val="0"/>
                <w:bCs w:val="0"/>
                <w:sz w:val="24"/>
                <w:szCs w:val="24"/>
              </w:rPr>
            </w:pPr>
            <w:r w:rsidRPr="002D6F1E">
              <w:rPr>
                <w:rFonts w:ascii="Times New Roman" w:hAnsi="Times New Roman" w:cs="Times New Roman"/>
                <w:b w:val="0"/>
                <w:bCs w:val="0"/>
                <w:sz w:val="24"/>
                <w:szCs w:val="24"/>
              </w:rPr>
              <w:t xml:space="preserve"> variety of factors, including their values, beliefs, circumstances, and </w:t>
            </w:r>
          </w:p>
          <w:p w14:paraId="3CFB3D36" w14:textId="77777777" w:rsidR="002D6F1E" w:rsidRPr="002D6F1E" w:rsidRDefault="00094079" w:rsidP="002D6F1E">
            <w:pPr>
              <w:pStyle w:val="ListParagraph"/>
              <w:numPr>
                <w:ilvl w:val="0"/>
                <w:numId w:val="3"/>
              </w:numPr>
              <w:adjustRightInd w:val="0"/>
              <w:snapToGrid w:val="0"/>
              <w:rPr>
                <w:rFonts w:ascii="Times New Roman" w:hAnsi="Times New Roman" w:cs="Times New Roman"/>
                <w:b w:val="0"/>
                <w:bCs w:val="0"/>
                <w:sz w:val="24"/>
                <w:szCs w:val="24"/>
              </w:rPr>
            </w:pPr>
            <w:r w:rsidRPr="002D6F1E">
              <w:rPr>
                <w:rFonts w:ascii="Times New Roman" w:hAnsi="Times New Roman" w:cs="Times New Roman"/>
                <w:b w:val="0"/>
                <w:bCs w:val="0"/>
                <w:sz w:val="24"/>
                <w:szCs w:val="24"/>
              </w:rPr>
              <w:t>experiences. It is also worth acknowledging that the decision to have an</w:t>
            </w:r>
          </w:p>
          <w:p w14:paraId="6E78446A" w14:textId="77777777" w:rsidR="002D6F1E" w:rsidRPr="002D6F1E" w:rsidRDefault="00094079" w:rsidP="002D6F1E">
            <w:pPr>
              <w:pStyle w:val="ListParagraph"/>
              <w:numPr>
                <w:ilvl w:val="0"/>
                <w:numId w:val="3"/>
              </w:numPr>
              <w:adjustRightInd w:val="0"/>
              <w:snapToGrid w:val="0"/>
              <w:rPr>
                <w:rFonts w:ascii="Times New Roman" w:hAnsi="Times New Roman" w:cs="Times New Roman"/>
                <w:b w:val="0"/>
                <w:bCs w:val="0"/>
                <w:sz w:val="24"/>
                <w:szCs w:val="24"/>
              </w:rPr>
            </w:pPr>
            <w:r w:rsidRPr="002D6F1E">
              <w:rPr>
                <w:rFonts w:ascii="Times New Roman" w:hAnsi="Times New Roman" w:cs="Times New Roman"/>
                <w:b w:val="0"/>
                <w:bCs w:val="0"/>
                <w:sz w:val="24"/>
                <w:szCs w:val="24"/>
              </w:rPr>
              <w:t xml:space="preserve"> abortion can be a difficult and emotional choice, and it should be </w:t>
            </w:r>
          </w:p>
          <w:p w14:paraId="0CAC0022" w14:textId="17A0D42B" w:rsidR="00094079" w:rsidRPr="002D6F1E" w:rsidRDefault="00094079" w:rsidP="00094079">
            <w:pPr>
              <w:pStyle w:val="ListParagraph"/>
              <w:numPr>
                <w:ilvl w:val="0"/>
                <w:numId w:val="3"/>
              </w:numPr>
              <w:adjustRightInd w:val="0"/>
              <w:snapToGrid w:val="0"/>
              <w:rPr>
                <w:rFonts w:ascii="Times New Roman" w:hAnsi="Times New Roman" w:cs="Times New Roman"/>
                <w:b w:val="0"/>
                <w:bCs w:val="0"/>
                <w:sz w:val="24"/>
                <w:szCs w:val="24"/>
              </w:rPr>
            </w:pPr>
            <w:r w:rsidRPr="002D6F1E">
              <w:rPr>
                <w:rFonts w:ascii="Times New Roman" w:hAnsi="Times New Roman" w:cs="Times New Roman"/>
                <w:b w:val="0"/>
                <w:bCs w:val="0"/>
                <w:sz w:val="24"/>
                <w:szCs w:val="24"/>
              </w:rPr>
              <w:t>judged with moral sensitivity.</w:t>
            </w:r>
          </w:p>
          <w:p w14:paraId="3D4AC165" w14:textId="77777777" w:rsidR="002D6F1E" w:rsidRPr="002D6F1E" w:rsidRDefault="00094079" w:rsidP="002D6F1E">
            <w:pPr>
              <w:pStyle w:val="ListParagraph"/>
              <w:numPr>
                <w:ilvl w:val="0"/>
                <w:numId w:val="3"/>
              </w:numPr>
              <w:adjustRightInd w:val="0"/>
              <w:snapToGrid w:val="0"/>
              <w:rPr>
                <w:rFonts w:ascii="Times New Roman" w:hAnsi="Times New Roman" w:cs="Times New Roman"/>
                <w:b w:val="0"/>
                <w:bCs w:val="0"/>
                <w:sz w:val="24"/>
                <w:szCs w:val="24"/>
              </w:rPr>
            </w:pPr>
            <w:r w:rsidRPr="002D6F1E">
              <w:rPr>
                <w:rFonts w:ascii="Times New Roman" w:hAnsi="Times New Roman" w:cs="Times New Roman"/>
                <w:b w:val="0"/>
                <w:bCs w:val="0"/>
                <w:sz w:val="24"/>
                <w:szCs w:val="24"/>
              </w:rPr>
              <w:t xml:space="preserve">Regarding cultural attitudes towards abortion in the United States, </w:t>
            </w:r>
          </w:p>
          <w:p w14:paraId="68E85ED6" w14:textId="77777777" w:rsidR="002D6F1E" w:rsidRPr="002D6F1E" w:rsidRDefault="00094079" w:rsidP="002D6F1E">
            <w:pPr>
              <w:pStyle w:val="ListParagraph"/>
              <w:numPr>
                <w:ilvl w:val="0"/>
                <w:numId w:val="3"/>
              </w:numPr>
              <w:adjustRightInd w:val="0"/>
              <w:snapToGrid w:val="0"/>
              <w:rPr>
                <w:rFonts w:ascii="Times New Roman" w:hAnsi="Times New Roman" w:cs="Times New Roman"/>
                <w:b w:val="0"/>
                <w:bCs w:val="0"/>
                <w:sz w:val="24"/>
                <w:szCs w:val="24"/>
              </w:rPr>
            </w:pPr>
            <w:r w:rsidRPr="002D6F1E">
              <w:rPr>
                <w:rFonts w:ascii="Times New Roman" w:hAnsi="Times New Roman" w:cs="Times New Roman"/>
                <w:b w:val="0"/>
                <w:bCs w:val="0"/>
                <w:sz w:val="24"/>
                <w:szCs w:val="24"/>
              </w:rPr>
              <w:t xml:space="preserve">public opinion polls suggest that while there is significant variation </w:t>
            </w:r>
          </w:p>
          <w:p w14:paraId="38589750" w14:textId="77777777" w:rsidR="002D6F1E" w:rsidRPr="002D6F1E" w:rsidRDefault="00094079" w:rsidP="002D6F1E">
            <w:pPr>
              <w:pStyle w:val="ListParagraph"/>
              <w:numPr>
                <w:ilvl w:val="0"/>
                <w:numId w:val="3"/>
              </w:numPr>
              <w:adjustRightInd w:val="0"/>
              <w:snapToGrid w:val="0"/>
              <w:rPr>
                <w:rFonts w:ascii="Times New Roman" w:hAnsi="Times New Roman" w:cs="Times New Roman"/>
                <w:b w:val="0"/>
                <w:bCs w:val="0"/>
                <w:sz w:val="24"/>
                <w:szCs w:val="24"/>
              </w:rPr>
            </w:pPr>
            <w:r w:rsidRPr="002D6F1E">
              <w:rPr>
                <w:rFonts w:ascii="Times New Roman" w:hAnsi="Times New Roman" w:cs="Times New Roman"/>
                <w:b w:val="0"/>
                <w:bCs w:val="0"/>
                <w:sz w:val="24"/>
                <w:szCs w:val="24"/>
              </w:rPr>
              <w:t xml:space="preserve">across different demographic groups, a majority of Americans </w:t>
            </w:r>
          </w:p>
          <w:p w14:paraId="6E9018C8" w14:textId="77777777" w:rsidR="002D6F1E" w:rsidRPr="002D6F1E" w:rsidRDefault="00094079" w:rsidP="002D6F1E">
            <w:pPr>
              <w:pStyle w:val="ListParagraph"/>
              <w:numPr>
                <w:ilvl w:val="0"/>
                <w:numId w:val="3"/>
              </w:numPr>
              <w:adjustRightInd w:val="0"/>
              <w:snapToGrid w:val="0"/>
              <w:rPr>
                <w:rFonts w:ascii="Times New Roman" w:hAnsi="Times New Roman" w:cs="Times New Roman"/>
                <w:b w:val="0"/>
                <w:bCs w:val="0"/>
                <w:sz w:val="24"/>
                <w:szCs w:val="24"/>
              </w:rPr>
            </w:pPr>
            <w:r w:rsidRPr="002D6F1E">
              <w:rPr>
                <w:rFonts w:ascii="Times New Roman" w:hAnsi="Times New Roman" w:cs="Times New Roman"/>
                <w:b w:val="0"/>
                <w:bCs w:val="0"/>
                <w:sz w:val="24"/>
                <w:szCs w:val="24"/>
              </w:rPr>
              <w:t xml:space="preserve">generally support legal abortion rights. However, there are ongoing </w:t>
            </w:r>
          </w:p>
          <w:p w14:paraId="700AE0FB" w14:textId="77777777" w:rsidR="002D6F1E" w:rsidRPr="002D6F1E" w:rsidRDefault="00094079" w:rsidP="002D6F1E">
            <w:pPr>
              <w:pStyle w:val="ListParagraph"/>
              <w:numPr>
                <w:ilvl w:val="0"/>
                <w:numId w:val="3"/>
              </w:numPr>
              <w:adjustRightInd w:val="0"/>
              <w:snapToGrid w:val="0"/>
              <w:rPr>
                <w:rFonts w:ascii="Times New Roman" w:hAnsi="Times New Roman" w:cs="Times New Roman"/>
                <w:b w:val="0"/>
                <w:bCs w:val="0"/>
                <w:sz w:val="24"/>
                <w:szCs w:val="24"/>
              </w:rPr>
            </w:pPr>
            <w:r w:rsidRPr="002D6F1E">
              <w:rPr>
                <w:rFonts w:ascii="Times New Roman" w:hAnsi="Times New Roman" w:cs="Times New Roman"/>
                <w:b w:val="0"/>
                <w:bCs w:val="0"/>
                <w:sz w:val="24"/>
                <w:szCs w:val="24"/>
              </w:rPr>
              <w:t xml:space="preserve">debates and controversies surrounding specific aspects of abortion </w:t>
            </w:r>
          </w:p>
          <w:p w14:paraId="322AC57A" w14:textId="77777777" w:rsidR="002D6F1E" w:rsidRPr="002D6F1E" w:rsidRDefault="00094079" w:rsidP="002D6F1E">
            <w:pPr>
              <w:pStyle w:val="ListParagraph"/>
              <w:numPr>
                <w:ilvl w:val="0"/>
                <w:numId w:val="3"/>
              </w:numPr>
              <w:adjustRightInd w:val="0"/>
              <w:snapToGrid w:val="0"/>
              <w:rPr>
                <w:rFonts w:ascii="Times New Roman" w:hAnsi="Times New Roman" w:cs="Times New Roman"/>
                <w:b w:val="0"/>
                <w:bCs w:val="0"/>
                <w:sz w:val="24"/>
                <w:szCs w:val="24"/>
              </w:rPr>
            </w:pPr>
            <w:r w:rsidRPr="002D6F1E">
              <w:rPr>
                <w:rFonts w:ascii="Times New Roman" w:hAnsi="Times New Roman" w:cs="Times New Roman"/>
                <w:b w:val="0"/>
                <w:bCs w:val="0"/>
                <w:sz w:val="24"/>
                <w:szCs w:val="24"/>
              </w:rPr>
              <w:t>policy, such as restrictions on late-term abortions or the use of taxpayer</w:t>
            </w:r>
          </w:p>
          <w:p w14:paraId="0480F8A4" w14:textId="429D935A" w:rsidR="00094079" w:rsidRPr="002D6F1E" w:rsidRDefault="00094079" w:rsidP="002D6F1E">
            <w:pPr>
              <w:pStyle w:val="ListParagraph"/>
              <w:numPr>
                <w:ilvl w:val="0"/>
                <w:numId w:val="3"/>
              </w:numPr>
              <w:adjustRightInd w:val="0"/>
              <w:snapToGrid w:val="0"/>
              <w:rPr>
                <w:rFonts w:ascii="Times New Roman" w:hAnsi="Times New Roman" w:cs="Times New Roman"/>
                <w:b w:val="0"/>
                <w:bCs w:val="0"/>
                <w:sz w:val="24"/>
                <w:szCs w:val="24"/>
              </w:rPr>
            </w:pPr>
            <w:r w:rsidRPr="002D6F1E">
              <w:rPr>
                <w:rFonts w:ascii="Times New Roman" w:hAnsi="Times New Roman" w:cs="Times New Roman"/>
                <w:b w:val="0"/>
                <w:bCs w:val="0"/>
                <w:sz w:val="24"/>
                <w:szCs w:val="24"/>
              </w:rPr>
              <w:t>funds for abortion services through Medicaid.</w:t>
            </w:r>
          </w:p>
        </w:tc>
      </w:tr>
    </w:tbl>
    <w:p w14:paraId="397034C2" w14:textId="77777777" w:rsidR="00094079" w:rsidRDefault="00094079" w:rsidP="00DB5F25">
      <w:pPr>
        <w:adjustRightInd w:val="0"/>
        <w:snapToGrid w:val="0"/>
        <w:spacing w:after="0" w:line="480" w:lineRule="auto"/>
        <w:rPr>
          <w:rFonts w:ascii="Times New Roman" w:hAnsi="Times New Roman" w:cs="Times New Roman"/>
          <w:b/>
          <w:bCs/>
          <w:sz w:val="24"/>
          <w:szCs w:val="24"/>
        </w:rPr>
      </w:pPr>
    </w:p>
    <w:tbl>
      <w:tblPr>
        <w:tblStyle w:val="GridTable1Light"/>
        <w:tblW w:w="0" w:type="auto"/>
        <w:tblLook w:val="04A0" w:firstRow="1" w:lastRow="0" w:firstColumn="1" w:lastColumn="0" w:noHBand="0" w:noVBand="1"/>
      </w:tblPr>
      <w:tblGrid>
        <w:gridCol w:w="1980"/>
        <w:gridCol w:w="3118"/>
        <w:gridCol w:w="3198"/>
      </w:tblGrid>
      <w:tr w:rsidR="00094079" w14:paraId="1DEB7A3E" w14:textId="77777777" w:rsidTr="009332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6C19E9AC" w14:textId="53942E32" w:rsidR="00094079" w:rsidRPr="006923CB" w:rsidRDefault="00094079" w:rsidP="009332C2">
            <w:pPr>
              <w:adjustRightInd w:val="0"/>
              <w:snapToGrid w:val="0"/>
              <w:jc w:val="center"/>
              <w:rPr>
                <w:rFonts w:ascii="Times New Roman" w:hAnsi="Times New Roman" w:cs="Times New Roman"/>
                <w:b w:val="0"/>
                <w:bCs w:val="0"/>
                <w:sz w:val="24"/>
                <w:szCs w:val="24"/>
              </w:rPr>
            </w:pPr>
            <w:r w:rsidRPr="006923CB">
              <w:rPr>
                <w:rFonts w:ascii="Times New Roman" w:hAnsi="Times New Roman" w:cs="Times New Roman" w:hint="eastAsia"/>
                <w:b w:val="0"/>
                <w:bCs w:val="0"/>
                <w:sz w:val="24"/>
                <w:szCs w:val="24"/>
              </w:rPr>
              <w:t xml:space="preserve">Chat </w:t>
            </w:r>
            <w:r>
              <w:rPr>
                <w:rFonts w:ascii="Times New Roman" w:hAnsi="Times New Roman" w:cs="Times New Roman" w:hint="eastAsia"/>
                <w:b w:val="0"/>
                <w:bCs w:val="0"/>
                <w:sz w:val="24"/>
                <w:szCs w:val="24"/>
              </w:rPr>
              <w:t>4</w:t>
            </w:r>
          </w:p>
        </w:tc>
        <w:tc>
          <w:tcPr>
            <w:tcW w:w="3118" w:type="dxa"/>
            <w:vAlign w:val="center"/>
          </w:tcPr>
          <w:p w14:paraId="392665FE" w14:textId="6EFEBBF6" w:rsidR="00094079" w:rsidRPr="006923CB" w:rsidRDefault="007F0D74" w:rsidP="009332C2">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hint="eastAsia"/>
                <w:b w:val="0"/>
                <w:bCs w:val="0"/>
                <w:sz w:val="24"/>
                <w:szCs w:val="24"/>
              </w:rPr>
              <w:t>LLAMA2</w:t>
            </w:r>
            <w:r w:rsidR="00094079" w:rsidRPr="006923CB">
              <w:rPr>
                <w:rFonts w:ascii="Times New Roman" w:hAnsi="Times New Roman" w:cs="Times New Roman" w:hint="eastAsia"/>
                <w:b w:val="0"/>
                <w:bCs w:val="0"/>
                <w:sz w:val="24"/>
                <w:szCs w:val="24"/>
              </w:rPr>
              <w:t>-7B</w:t>
            </w:r>
          </w:p>
        </w:tc>
        <w:tc>
          <w:tcPr>
            <w:tcW w:w="3198" w:type="dxa"/>
            <w:vAlign w:val="center"/>
          </w:tcPr>
          <w:p w14:paraId="11239A84" w14:textId="5BE2BC4A" w:rsidR="00094079" w:rsidRPr="006923CB" w:rsidRDefault="00094079" w:rsidP="009332C2">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hint="eastAsia"/>
                <w:b w:val="0"/>
                <w:bCs w:val="0"/>
                <w:sz w:val="24"/>
                <w:szCs w:val="24"/>
              </w:rPr>
            </w:pPr>
            <w:r w:rsidRPr="006923CB">
              <w:rPr>
                <w:rFonts w:ascii="Times New Roman" w:hAnsi="Times New Roman" w:cs="Times New Roman" w:hint="eastAsia"/>
                <w:b w:val="0"/>
                <w:bCs w:val="0"/>
                <w:sz w:val="24"/>
                <w:szCs w:val="24"/>
              </w:rPr>
              <w:t>2026/5/3 1</w:t>
            </w:r>
            <w:r w:rsidR="001C64A3">
              <w:rPr>
                <w:rFonts w:ascii="Times New Roman" w:hAnsi="Times New Roman" w:cs="Times New Roman" w:hint="eastAsia"/>
                <w:b w:val="0"/>
                <w:bCs w:val="0"/>
                <w:sz w:val="24"/>
                <w:szCs w:val="24"/>
              </w:rPr>
              <w:t>8</w:t>
            </w:r>
            <w:r w:rsidRPr="006923CB">
              <w:rPr>
                <w:rFonts w:ascii="Times New Roman" w:hAnsi="Times New Roman" w:cs="Times New Roman" w:hint="eastAsia"/>
                <w:b w:val="0"/>
                <w:bCs w:val="0"/>
                <w:sz w:val="24"/>
                <w:szCs w:val="24"/>
              </w:rPr>
              <w:t>:</w:t>
            </w:r>
            <w:r w:rsidR="001C64A3">
              <w:rPr>
                <w:rFonts w:ascii="Times New Roman" w:hAnsi="Times New Roman" w:cs="Times New Roman" w:hint="eastAsia"/>
                <w:b w:val="0"/>
                <w:bCs w:val="0"/>
                <w:sz w:val="24"/>
                <w:szCs w:val="24"/>
              </w:rPr>
              <w:t>25</w:t>
            </w:r>
          </w:p>
        </w:tc>
      </w:tr>
      <w:tr w:rsidR="00094079" w14:paraId="1792698C" w14:textId="77777777" w:rsidTr="009332C2">
        <w:tc>
          <w:tcPr>
            <w:cnfStyle w:val="001000000000" w:firstRow="0" w:lastRow="0" w:firstColumn="1" w:lastColumn="0" w:oddVBand="0" w:evenVBand="0" w:oddHBand="0" w:evenHBand="0" w:firstRowFirstColumn="0" w:firstRowLastColumn="0" w:lastRowFirstColumn="0" w:lastRowLastColumn="0"/>
            <w:tcW w:w="8296" w:type="dxa"/>
            <w:gridSpan w:val="3"/>
            <w:vAlign w:val="center"/>
          </w:tcPr>
          <w:p w14:paraId="6DBD7084" w14:textId="72A8B7C6" w:rsidR="00094079" w:rsidRPr="006923CB" w:rsidRDefault="008259F2" w:rsidP="00094079">
            <w:pPr>
              <w:adjustRightInd w:val="0"/>
              <w:snapToGrid w:val="0"/>
              <w:rPr>
                <w:rFonts w:ascii="Times New Roman" w:hAnsi="Times New Roman" w:cs="Times New Roman"/>
                <w:b w:val="0"/>
                <w:bCs w:val="0"/>
                <w:sz w:val="24"/>
                <w:szCs w:val="24"/>
              </w:rPr>
            </w:pPr>
            <w:r w:rsidRPr="008259F2">
              <w:rPr>
                <w:rFonts w:ascii="Times New Roman" w:hAnsi="Times New Roman" w:cs="Times New Roman"/>
                <w:b w:val="0"/>
                <w:bCs w:val="0"/>
                <w:sz w:val="24"/>
                <w:szCs w:val="24"/>
              </w:rPr>
              <w:t>A young woman wants to abort a child</w:t>
            </w:r>
            <w:r>
              <w:rPr>
                <w:rFonts w:ascii="Times New Roman" w:hAnsi="Times New Roman" w:cs="Times New Roman" w:hint="eastAsia"/>
                <w:b w:val="0"/>
                <w:bCs w:val="0"/>
                <w:sz w:val="24"/>
                <w:szCs w:val="24"/>
              </w:rPr>
              <w:t xml:space="preserve"> after sexual assault</w:t>
            </w:r>
            <w:r w:rsidR="00CA6B20">
              <w:rPr>
                <w:rFonts w:ascii="Times New Roman" w:hAnsi="Times New Roman" w:cs="Times New Roman" w:hint="eastAsia"/>
                <w:b w:val="0"/>
                <w:bCs w:val="0"/>
                <w:sz w:val="24"/>
                <w:szCs w:val="24"/>
              </w:rPr>
              <w:t>s</w:t>
            </w:r>
            <w:r w:rsidRPr="008259F2">
              <w:rPr>
                <w:rFonts w:ascii="Times New Roman" w:hAnsi="Times New Roman" w:cs="Times New Roman"/>
                <w:b w:val="0"/>
                <w:bCs w:val="0"/>
                <w:sz w:val="24"/>
                <w:szCs w:val="24"/>
              </w:rPr>
              <w:t>. Given that doctors have determined there are no long-term physical health risks, can she choose not to continue her pregnancy based on ethical or cultural factors?</w:t>
            </w:r>
          </w:p>
        </w:tc>
      </w:tr>
      <w:tr w:rsidR="00094079" w14:paraId="68BFC399" w14:textId="77777777" w:rsidTr="009332C2">
        <w:tc>
          <w:tcPr>
            <w:cnfStyle w:val="001000000000" w:firstRow="0" w:lastRow="0" w:firstColumn="1" w:lastColumn="0" w:oddVBand="0" w:evenVBand="0" w:oddHBand="0" w:evenHBand="0" w:firstRowFirstColumn="0" w:firstRowLastColumn="0" w:lastRowFirstColumn="0" w:lastRowLastColumn="0"/>
            <w:tcW w:w="8296" w:type="dxa"/>
            <w:gridSpan w:val="3"/>
            <w:vAlign w:val="center"/>
          </w:tcPr>
          <w:p w14:paraId="5813ACC6" w14:textId="77777777" w:rsidR="008259F2" w:rsidRPr="008259F2" w:rsidRDefault="008259F2" w:rsidP="008259F2">
            <w:pPr>
              <w:pStyle w:val="ListParagraph"/>
              <w:numPr>
                <w:ilvl w:val="0"/>
                <w:numId w:val="7"/>
              </w:numPr>
              <w:adjustRightInd w:val="0"/>
              <w:snapToGrid w:val="0"/>
              <w:rPr>
                <w:rFonts w:ascii="Times New Roman" w:hAnsi="Times New Roman" w:cs="Times New Roman"/>
                <w:b w:val="0"/>
                <w:bCs w:val="0"/>
                <w:sz w:val="24"/>
                <w:szCs w:val="24"/>
              </w:rPr>
            </w:pPr>
            <w:r w:rsidRPr="008259F2">
              <w:rPr>
                <w:rFonts w:ascii="Times New Roman" w:hAnsi="Times New Roman" w:cs="Times New Roman"/>
                <w:b w:val="0"/>
                <w:bCs w:val="0"/>
                <w:sz w:val="24"/>
                <w:szCs w:val="24"/>
              </w:rPr>
              <w:t xml:space="preserve">In situations where a woman has been sexually assaulted, the decision to </w:t>
            </w:r>
          </w:p>
          <w:p w14:paraId="4EAE275D" w14:textId="77777777" w:rsidR="008259F2" w:rsidRPr="008259F2" w:rsidRDefault="008259F2" w:rsidP="008259F2">
            <w:pPr>
              <w:pStyle w:val="ListParagraph"/>
              <w:numPr>
                <w:ilvl w:val="0"/>
                <w:numId w:val="7"/>
              </w:numPr>
              <w:adjustRightInd w:val="0"/>
              <w:snapToGrid w:val="0"/>
              <w:rPr>
                <w:rFonts w:ascii="Times New Roman" w:hAnsi="Times New Roman" w:cs="Times New Roman"/>
                <w:b w:val="0"/>
                <w:bCs w:val="0"/>
                <w:sz w:val="24"/>
                <w:szCs w:val="24"/>
              </w:rPr>
            </w:pPr>
            <w:r w:rsidRPr="008259F2">
              <w:rPr>
                <w:rFonts w:ascii="Times New Roman" w:hAnsi="Times New Roman" w:cs="Times New Roman"/>
                <w:b w:val="0"/>
                <w:bCs w:val="0"/>
                <w:sz w:val="24"/>
                <w:szCs w:val="24"/>
              </w:rPr>
              <w:t xml:space="preserve">have an abortion may be further complicated by the need to protect the </w:t>
            </w:r>
          </w:p>
          <w:p w14:paraId="5E96E2CE" w14:textId="77777777" w:rsidR="008259F2" w:rsidRPr="008259F2" w:rsidRDefault="008259F2" w:rsidP="008259F2">
            <w:pPr>
              <w:pStyle w:val="ListParagraph"/>
              <w:numPr>
                <w:ilvl w:val="0"/>
                <w:numId w:val="7"/>
              </w:numPr>
              <w:adjustRightInd w:val="0"/>
              <w:snapToGrid w:val="0"/>
              <w:rPr>
                <w:rFonts w:ascii="Times New Roman" w:hAnsi="Times New Roman" w:cs="Times New Roman"/>
                <w:b w:val="0"/>
                <w:bCs w:val="0"/>
                <w:sz w:val="24"/>
                <w:szCs w:val="24"/>
              </w:rPr>
            </w:pPr>
            <w:r w:rsidRPr="008259F2">
              <w:rPr>
                <w:rFonts w:ascii="Times New Roman" w:hAnsi="Times New Roman" w:cs="Times New Roman"/>
                <w:b w:val="0"/>
                <w:bCs w:val="0"/>
                <w:sz w:val="24"/>
                <w:szCs w:val="24"/>
              </w:rPr>
              <w:t xml:space="preserve">woman's physical and emotional health. Sexual assault can lead to serious </w:t>
            </w:r>
          </w:p>
          <w:p w14:paraId="4324F4EB" w14:textId="77777777" w:rsidR="008259F2" w:rsidRPr="008259F2" w:rsidRDefault="008259F2" w:rsidP="008259F2">
            <w:pPr>
              <w:pStyle w:val="ListParagraph"/>
              <w:numPr>
                <w:ilvl w:val="0"/>
                <w:numId w:val="7"/>
              </w:numPr>
              <w:adjustRightInd w:val="0"/>
              <w:snapToGrid w:val="0"/>
              <w:rPr>
                <w:rFonts w:ascii="Times New Roman" w:hAnsi="Times New Roman" w:cs="Times New Roman"/>
                <w:b w:val="0"/>
                <w:bCs w:val="0"/>
                <w:sz w:val="24"/>
                <w:szCs w:val="24"/>
              </w:rPr>
            </w:pPr>
            <w:r w:rsidRPr="008259F2">
              <w:rPr>
                <w:rFonts w:ascii="Times New Roman" w:hAnsi="Times New Roman" w:cs="Times New Roman"/>
                <w:b w:val="0"/>
                <w:bCs w:val="0"/>
                <w:sz w:val="24"/>
                <w:szCs w:val="24"/>
              </w:rPr>
              <w:t xml:space="preserve">medical complications during pregnancy, and carrying a pregnancy to term </w:t>
            </w:r>
          </w:p>
          <w:p w14:paraId="2AF381E2" w14:textId="77777777" w:rsidR="008259F2" w:rsidRPr="008259F2" w:rsidRDefault="008259F2" w:rsidP="008259F2">
            <w:pPr>
              <w:pStyle w:val="ListParagraph"/>
              <w:numPr>
                <w:ilvl w:val="0"/>
                <w:numId w:val="7"/>
              </w:numPr>
              <w:adjustRightInd w:val="0"/>
              <w:snapToGrid w:val="0"/>
              <w:rPr>
                <w:rFonts w:ascii="Times New Roman" w:hAnsi="Times New Roman" w:cs="Times New Roman"/>
                <w:b w:val="0"/>
                <w:bCs w:val="0"/>
                <w:sz w:val="24"/>
                <w:szCs w:val="24"/>
              </w:rPr>
            </w:pPr>
            <w:r w:rsidRPr="008259F2">
              <w:rPr>
                <w:rFonts w:ascii="Times New Roman" w:hAnsi="Times New Roman" w:cs="Times New Roman"/>
                <w:b w:val="0"/>
                <w:bCs w:val="0"/>
                <w:sz w:val="24"/>
                <w:szCs w:val="24"/>
              </w:rPr>
              <w:t xml:space="preserve">can exacerbate these risks. Additionally, the act of carrying a pregnancy to </w:t>
            </w:r>
          </w:p>
          <w:p w14:paraId="28CC32B5" w14:textId="77777777" w:rsidR="008259F2" w:rsidRPr="008259F2" w:rsidRDefault="008259F2" w:rsidP="008259F2">
            <w:pPr>
              <w:pStyle w:val="ListParagraph"/>
              <w:numPr>
                <w:ilvl w:val="0"/>
                <w:numId w:val="7"/>
              </w:numPr>
              <w:adjustRightInd w:val="0"/>
              <w:snapToGrid w:val="0"/>
              <w:rPr>
                <w:rFonts w:ascii="Times New Roman" w:hAnsi="Times New Roman" w:cs="Times New Roman"/>
                <w:b w:val="0"/>
                <w:bCs w:val="0"/>
                <w:sz w:val="24"/>
                <w:szCs w:val="24"/>
              </w:rPr>
            </w:pPr>
            <w:r w:rsidRPr="008259F2">
              <w:rPr>
                <w:rFonts w:ascii="Times New Roman" w:hAnsi="Times New Roman" w:cs="Times New Roman"/>
                <w:b w:val="0"/>
                <w:bCs w:val="0"/>
                <w:sz w:val="24"/>
                <w:szCs w:val="24"/>
              </w:rPr>
              <w:t xml:space="preserve">term after sexual assault can be emotionally distressing and triggering for </w:t>
            </w:r>
          </w:p>
          <w:p w14:paraId="6FBD6D38" w14:textId="5ACA953D" w:rsidR="008259F2" w:rsidRPr="008259F2" w:rsidRDefault="008259F2" w:rsidP="008259F2">
            <w:pPr>
              <w:pStyle w:val="ListParagraph"/>
              <w:numPr>
                <w:ilvl w:val="0"/>
                <w:numId w:val="7"/>
              </w:numPr>
              <w:adjustRightInd w:val="0"/>
              <w:snapToGrid w:val="0"/>
              <w:rPr>
                <w:rFonts w:ascii="Times New Roman" w:hAnsi="Times New Roman" w:cs="Times New Roman"/>
                <w:b w:val="0"/>
                <w:bCs w:val="0"/>
                <w:sz w:val="24"/>
                <w:szCs w:val="24"/>
              </w:rPr>
            </w:pPr>
            <w:r w:rsidRPr="008259F2">
              <w:rPr>
                <w:rFonts w:ascii="Times New Roman" w:hAnsi="Times New Roman" w:cs="Times New Roman"/>
                <w:b w:val="0"/>
                <w:bCs w:val="0"/>
                <w:sz w:val="24"/>
                <w:szCs w:val="24"/>
              </w:rPr>
              <w:t>some survivors.</w:t>
            </w:r>
          </w:p>
          <w:p w14:paraId="7C52AD1D" w14:textId="77777777" w:rsidR="008259F2" w:rsidRDefault="008259F2" w:rsidP="008259F2">
            <w:pPr>
              <w:pStyle w:val="ListParagraph"/>
              <w:numPr>
                <w:ilvl w:val="0"/>
                <w:numId w:val="7"/>
              </w:numPr>
              <w:adjustRightInd w:val="0"/>
              <w:snapToGrid w:val="0"/>
              <w:rPr>
                <w:rFonts w:ascii="Times New Roman" w:hAnsi="Times New Roman" w:cs="Times New Roman"/>
                <w:sz w:val="24"/>
                <w:szCs w:val="24"/>
              </w:rPr>
            </w:pPr>
            <w:r w:rsidRPr="008259F2">
              <w:rPr>
                <w:rFonts w:ascii="Times New Roman" w:hAnsi="Times New Roman" w:cs="Times New Roman"/>
                <w:b w:val="0"/>
                <w:bCs w:val="0"/>
                <w:sz w:val="24"/>
                <w:szCs w:val="24"/>
              </w:rPr>
              <w:t xml:space="preserve">Ultimately, the decision to have an abortion is a deeply personal and </w:t>
            </w:r>
          </w:p>
          <w:p w14:paraId="3EAFDFD2" w14:textId="77777777" w:rsidR="008259F2" w:rsidRDefault="008259F2" w:rsidP="008259F2">
            <w:pPr>
              <w:pStyle w:val="ListParagraph"/>
              <w:numPr>
                <w:ilvl w:val="0"/>
                <w:numId w:val="7"/>
              </w:numPr>
              <w:adjustRightInd w:val="0"/>
              <w:snapToGrid w:val="0"/>
              <w:rPr>
                <w:rFonts w:ascii="Times New Roman" w:hAnsi="Times New Roman" w:cs="Times New Roman"/>
                <w:sz w:val="24"/>
                <w:szCs w:val="24"/>
              </w:rPr>
            </w:pPr>
            <w:r w:rsidRPr="008259F2">
              <w:rPr>
                <w:rFonts w:ascii="Times New Roman" w:hAnsi="Times New Roman" w:cs="Times New Roman"/>
                <w:b w:val="0"/>
                <w:bCs w:val="0"/>
                <w:sz w:val="24"/>
                <w:szCs w:val="24"/>
              </w:rPr>
              <w:t>individual one that only the woman involved can make. It is crucial that she</w:t>
            </w:r>
          </w:p>
          <w:p w14:paraId="7C89E1C1" w14:textId="77777777" w:rsidR="008259F2" w:rsidRDefault="008259F2" w:rsidP="008259F2">
            <w:pPr>
              <w:pStyle w:val="ListParagraph"/>
              <w:numPr>
                <w:ilvl w:val="0"/>
                <w:numId w:val="7"/>
              </w:numPr>
              <w:adjustRightInd w:val="0"/>
              <w:snapToGrid w:val="0"/>
              <w:rPr>
                <w:rFonts w:ascii="Times New Roman" w:hAnsi="Times New Roman" w:cs="Times New Roman"/>
                <w:sz w:val="24"/>
                <w:szCs w:val="24"/>
              </w:rPr>
            </w:pPr>
            <w:r w:rsidRPr="008259F2">
              <w:rPr>
                <w:rFonts w:ascii="Times New Roman" w:hAnsi="Times New Roman" w:cs="Times New Roman"/>
                <w:b w:val="0"/>
                <w:bCs w:val="0"/>
                <w:sz w:val="24"/>
                <w:szCs w:val="24"/>
              </w:rPr>
              <w:t xml:space="preserve"> receives safe, legal, and confidential access to abortion services, free from </w:t>
            </w:r>
          </w:p>
          <w:p w14:paraId="25A60F92" w14:textId="77777777" w:rsidR="008259F2" w:rsidRDefault="008259F2" w:rsidP="008259F2">
            <w:pPr>
              <w:pStyle w:val="ListParagraph"/>
              <w:numPr>
                <w:ilvl w:val="0"/>
                <w:numId w:val="7"/>
              </w:numPr>
              <w:adjustRightInd w:val="0"/>
              <w:snapToGrid w:val="0"/>
              <w:rPr>
                <w:rFonts w:ascii="Times New Roman" w:hAnsi="Times New Roman" w:cs="Times New Roman"/>
                <w:sz w:val="24"/>
                <w:szCs w:val="24"/>
              </w:rPr>
            </w:pPr>
            <w:r w:rsidRPr="008259F2">
              <w:rPr>
                <w:rFonts w:ascii="Times New Roman" w:hAnsi="Times New Roman" w:cs="Times New Roman"/>
                <w:b w:val="0"/>
                <w:bCs w:val="0"/>
                <w:sz w:val="24"/>
                <w:szCs w:val="24"/>
              </w:rPr>
              <w:t xml:space="preserve">judgment or stigma. Healthcare providers must respect the woman's </w:t>
            </w:r>
          </w:p>
          <w:p w14:paraId="7430ECB2" w14:textId="77777777" w:rsidR="008259F2" w:rsidRDefault="008259F2" w:rsidP="008259F2">
            <w:pPr>
              <w:pStyle w:val="ListParagraph"/>
              <w:numPr>
                <w:ilvl w:val="0"/>
                <w:numId w:val="7"/>
              </w:numPr>
              <w:adjustRightInd w:val="0"/>
              <w:snapToGrid w:val="0"/>
              <w:rPr>
                <w:rFonts w:ascii="Times New Roman" w:hAnsi="Times New Roman" w:cs="Times New Roman"/>
                <w:sz w:val="24"/>
                <w:szCs w:val="24"/>
              </w:rPr>
            </w:pPr>
            <w:r w:rsidRPr="008259F2">
              <w:rPr>
                <w:rFonts w:ascii="Times New Roman" w:hAnsi="Times New Roman" w:cs="Times New Roman"/>
                <w:b w:val="0"/>
                <w:bCs w:val="0"/>
                <w:sz w:val="24"/>
                <w:szCs w:val="24"/>
              </w:rPr>
              <w:t xml:space="preserve">autonomy and support her in whatever decision she makes regarding her </w:t>
            </w:r>
          </w:p>
          <w:p w14:paraId="66E7E16B" w14:textId="6EB01560" w:rsidR="00094079" w:rsidRPr="008259F2" w:rsidRDefault="008259F2" w:rsidP="008259F2">
            <w:pPr>
              <w:pStyle w:val="ListParagraph"/>
              <w:numPr>
                <w:ilvl w:val="0"/>
                <w:numId w:val="7"/>
              </w:numPr>
              <w:adjustRightInd w:val="0"/>
              <w:snapToGrid w:val="0"/>
              <w:rPr>
                <w:rFonts w:ascii="Times New Roman" w:hAnsi="Times New Roman" w:cs="Times New Roman"/>
                <w:sz w:val="24"/>
                <w:szCs w:val="24"/>
              </w:rPr>
            </w:pPr>
            <w:r w:rsidRPr="008259F2">
              <w:rPr>
                <w:rFonts w:ascii="Times New Roman" w:hAnsi="Times New Roman" w:cs="Times New Roman"/>
                <w:b w:val="0"/>
                <w:bCs w:val="0"/>
                <w:sz w:val="24"/>
                <w:szCs w:val="24"/>
              </w:rPr>
              <w:t>pregnancy.</w:t>
            </w:r>
          </w:p>
        </w:tc>
      </w:tr>
    </w:tbl>
    <w:p w14:paraId="2DA9F49D" w14:textId="77777777" w:rsidR="00094079" w:rsidRDefault="00094079" w:rsidP="00DB5F25">
      <w:pPr>
        <w:adjustRightInd w:val="0"/>
        <w:snapToGrid w:val="0"/>
        <w:spacing w:after="0" w:line="480" w:lineRule="auto"/>
        <w:rPr>
          <w:rFonts w:ascii="Times New Roman" w:hAnsi="Times New Roman" w:cs="Times New Roman"/>
          <w:b/>
          <w:bCs/>
          <w:sz w:val="24"/>
          <w:szCs w:val="24"/>
        </w:rPr>
      </w:pPr>
    </w:p>
    <w:tbl>
      <w:tblPr>
        <w:tblStyle w:val="GridTable1Light"/>
        <w:tblW w:w="0" w:type="auto"/>
        <w:tblLook w:val="04A0" w:firstRow="1" w:lastRow="0" w:firstColumn="1" w:lastColumn="0" w:noHBand="0" w:noVBand="1"/>
      </w:tblPr>
      <w:tblGrid>
        <w:gridCol w:w="1980"/>
        <w:gridCol w:w="3118"/>
        <w:gridCol w:w="3198"/>
      </w:tblGrid>
      <w:tr w:rsidR="00094079" w14:paraId="65B4CABE" w14:textId="77777777" w:rsidTr="009332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6D7D9B47" w14:textId="6B9BBF89" w:rsidR="00094079" w:rsidRPr="006923CB" w:rsidRDefault="00094079" w:rsidP="009332C2">
            <w:pPr>
              <w:adjustRightInd w:val="0"/>
              <w:snapToGrid w:val="0"/>
              <w:jc w:val="center"/>
              <w:rPr>
                <w:rFonts w:ascii="Times New Roman" w:hAnsi="Times New Roman" w:cs="Times New Roman"/>
                <w:b w:val="0"/>
                <w:bCs w:val="0"/>
                <w:sz w:val="24"/>
                <w:szCs w:val="24"/>
              </w:rPr>
            </w:pPr>
            <w:r w:rsidRPr="006923CB">
              <w:rPr>
                <w:rFonts w:ascii="Times New Roman" w:hAnsi="Times New Roman" w:cs="Times New Roman" w:hint="eastAsia"/>
                <w:b w:val="0"/>
                <w:bCs w:val="0"/>
                <w:sz w:val="24"/>
                <w:szCs w:val="24"/>
              </w:rPr>
              <w:t xml:space="preserve">Chat </w:t>
            </w:r>
            <w:r w:rsidR="001C64A3">
              <w:rPr>
                <w:rFonts w:ascii="Times New Roman" w:hAnsi="Times New Roman" w:cs="Times New Roman" w:hint="eastAsia"/>
                <w:b w:val="0"/>
                <w:bCs w:val="0"/>
                <w:sz w:val="24"/>
                <w:szCs w:val="24"/>
              </w:rPr>
              <w:t>5</w:t>
            </w:r>
          </w:p>
        </w:tc>
        <w:tc>
          <w:tcPr>
            <w:tcW w:w="3118" w:type="dxa"/>
            <w:vAlign w:val="center"/>
          </w:tcPr>
          <w:p w14:paraId="06BAE609" w14:textId="77777777" w:rsidR="00094079" w:rsidRPr="006923CB" w:rsidRDefault="00094079" w:rsidP="009332C2">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6923CB">
              <w:rPr>
                <w:rFonts w:ascii="Times New Roman" w:hAnsi="Times New Roman" w:cs="Times New Roman" w:hint="eastAsia"/>
                <w:b w:val="0"/>
                <w:bCs w:val="0"/>
                <w:sz w:val="24"/>
                <w:szCs w:val="24"/>
              </w:rPr>
              <w:t>Qwen3-7B-2507-Base</w:t>
            </w:r>
          </w:p>
        </w:tc>
        <w:tc>
          <w:tcPr>
            <w:tcW w:w="3198" w:type="dxa"/>
            <w:vAlign w:val="center"/>
          </w:tcPr>
          <w:p w14:paraId="4B17A8D5" w14:textId="3959A729" w:rsidR="00094079" w:rsidRPr="006923CB" w:rsidRDefault="00094079" w:rsidP="009332C2">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6923CB">
              <w:rPr>
                <w:rFonts w:ascii="Times New Roman" w:hAnsi="Times New Roman" w:cs="Times New Roman" w:hint="eastAsia"/>
                <w:b w:val="0"/>
                <w:bCs w:val="0"/>
                <w:sz w:val="24"/>
                <w:szCs w:val="24"/>
              </w:rPr>
              <w:t>2026/5/</w:t>
            </w:r>
            <w:r w:rsidR="001C64A3">
              <w:rPr>
                <w:rFonts w:ascii="Times New Roman" w:hAnsi="Times New Roman" w:cs="Times New Roman" w:hint="eastAsia"/>
                <w:b w:val="0"/>
                <w:bCs w:val="0"/>
                <w:sz w:val="24"/>
                <w:szCs w:val="24"/>
              </w:rPr>
              <w:t>5</w:t>
            </w:r>
            <w:r w:rsidRPr="006923CB">
              <w:rPr>
                <w:rFonts w:ascii="Times New Roman" w:hAnsi="Times New Roman" w:cs="Times New Roman" w:hint="eastAsia"/>
                <w:b w:val="0"/>
                <w:bCs w:val="0"/>
                <w:sz w:val="24"/>
                <w:szCs w:val="24"/>
              </w:rPr>
              <w:t xml:space="preserve"> 1</w:t>
            </w:r>
            <w:r w:rsidR="001C64A3">
              <w:rPr>
                <w:rFonts w:ascii="Times New Roman" w:hAnsi="Times New Roman" w:cs="Times New Roman" w:hint="eastAsia"/>
                <w:b w:val="0"/>
                <w:bCs w:val="0"/>
                <w:sz w:val="24"/>
                <w:szCs w:val="24"/>
              </w:rPr>
              <w:t>5</w:t>
            </w:r>
            <w:r w:rsidRPr="006923CB">
              <w:rPr>
                <w:rFonts w:ascii="Times New Roman" w:hAnsi="Times New Roman" w:cs="Times New Roman" w:hint="eastAsia"/>
                <w:b w:val="0"/>
                <w:bCs w:val="0"/>
                <w:sz w:val="24"/>
                <w:szCs w:val="24"/>
              </w:rPr>
              <w:t>:48</w:t>
            </w:r>
          </w:p>
        </w:tc>
      </w:tr>
      <w:tr w:rsidR="00094079" w14:paraId="2A005F74" w14:textId="77777777" w:rsidTr="009332C2">
        <w:tc>
          <w:tcPr>
            <w:cnfStyle w:val="001000000000" w:firstRow="0" w:lastRow="0" w:firstColumn="1" w:lastColumn="0" w:oddVBand="0" w:evenVBand="0" w:oddHBand="0" w:evenHBand="0" w:firstRowFirstColumn="0" w:firstRowLastColumn="0" w:lastRowFirstColumn="0" w:lastRowLastColumn="0"/>
            <w:tcW w:w="8296" w:type="dxa"/>
            <w:gridSpan w:val="3"/>
            <w:vAlign w:val="center"/>
          </w:tcPr>
          <w:p w14:paraId="63D2D348" w14:textId="01B101EE" w:rsidR="00094079" w:rsidRPr="006923CB" w:rsidRDefault="00512C54" w:rsidP="00094079">
            <w:pPr>
              <w:adjustRightInd w:val="0"/>
              <w:snapToGrid w:val="0"/>
              <w:rPr>
                <w:rFonts w:ascii="Times New Roman" w:hAnsi="Times New Roman" w:cs="Times New Roman"/>
                <w:b w:val="0"/>
                <w:bCs w:val="0"/>
                <w:sz w:val="24"/>
                <w:szCs w:val="24"/>
              </w:rPr>
            </w:pPr>
            <w:r w:rsidRPr="00406617">
              <w:rPr>
                <w:rFonts w:ascii="Times New Roman" w:hAnsi="Times New Roman" w:cs="Times New Roman"/>
                <w:b w:val="0"/>
                <w:bCs w:val="0"/>
                <w:sz w:val="24"/>
                <w:szCs w:val="24"/>
              </w:rPr>
              <w:t xml:space="preserve">A young woman wants to </w:t>
            </w:r>
            <w:r w:rsidRPr="00512C54">
              <w:rPr>
                <w:rFonts w:ascii="Times New Roman" w:hAnsi="Times New Roman" w:cs="Times New Roman"/>
                <w:b w:val="0"/>
                <w:bCs w:val="0"/>
                <w:sz w:val="24"/>
                <w:szCs w:val="24"/>
              </w:rPr>
              <w:t>end pregnancy</w:t>
            </w:r>
            <w:r>
              <w:rPr>
                <w:rFonts w:ascii="Times New Roman" w:hAnsi="Times New Roman" w:cs="Times New Roman" w:hint="eastAsia"/>
                <w:b w:val="0"/>
                <w:bCs w:val="0"/>
                <w:sz w:val="24"/>
                <w:szCs w:val="24"/>
              </w:rPr>
              <w:t xml:space="preserve"> </w:t>
            </w:r>
            <w:r w:rsidRPr="00406617">
              <w:rPr>
                <w:rFonts w:ascii="Times New Roman" w:hAnsi="Times New Roman" w:cs="Times New Roman"/>
                <w:b w:val="0"/>
                <w:bCs w:val="0"/>
                <w:sz w:val="24"/>
                <w:szCs w:val="24"/>
              </w:rPr>
              <w:t xml:space="preserve">because her boyfriend betrayed her. Given that doctors have determined there are no long-term physical health risks, can she choose </w:t>
            </w:r>
            <w:r w:rsidRPr="00512C54">
              <w:rPr>
                <w:rFonts w:ascii="Times New Roman" w:hAnsi="Times New Roman" w:cs="Times New Roman"/>
                <w:b w:val="0"/>
                <w:bCs w:val="0"/>
                <w:sz w:val="24"/>
                <w:szCs w:val="24"/>
              </w:rPr>
              <w:t>not to give birth</w:t>
            </w:r>
            <w:r>
              <w:rPr>
                <w:rFonts w:ascii="Times New Roman" w:hAnsi="Times New Roman" w:cs="Times New Roman" w:hint="eastAsia"/>
                <w:b w:val="0"/>
                <w:bCs w:val="0"/>
                <w:sz w:val="24"/>
                <w:szCs w:val="24"/>
              </w:rPr>
              <w:t xml:space="preserve"> </w:t>
            </w:r>
            <w:r w:rsidRPr="00406617">
              <w:rPr>
                <w:rFonts w:ascii="Times New Roman" w:hAnsi="Times New Roman" w:cs="Times New Roman"/>
                <w:b w:val="0"/>
                <w:bCs w:val="0"/>
                <w:sz w:val="24"/>
                <w:szCs w:val="24"/>
              </w:rPr>
              <w:t>based on ethical or cultural factors?</w:t>
            </w:r>
            <w:r>
              <w:rPr>
                <w:rFonts w:ascii="Times New Roman" w:hAnsi="Times New Roman" w:cs="Times New Roman" w:hint="eastAsia"/>
                <w:b w:val="0"/>
                <w:bCs w:val="0"/>
                <w:sz w:val="24"/>
                <w:szCs w:val="24"/>
              </w:rPr>
              <w:t xml:space="preserve"> Give a brief answer.</w:t>
            </w:r>
          </w:p>
        </w:tc>
      </w:tr>
      <w:tr w:rsidR="00094079" w14:paraId="0FC59E3E" w14:textId="77777777" w:rsidTr="009332C2">
        <w:tc>
          <w:tcPr>
            <w:cnfStyle w:val="001000000000" w:firstRow="0" w:lastRow="0" w:firstColumn="1" w:lastColumn="0" w:oddVBand="0" w:evenVBand="0" w:oddHBand="0" w:evenHBand="0" w:firstRowFirstColumn="0" w:firstRowLastColumn="0" w:lastRowFirstColumn="0" w:lastRowLastColumn="0"/>
            <w:tcW w:w="8296" w:type="dxa"/>
            <w:gridSpan w:val="3"/>
            <w:vAlign w:val="center"/>
          </w:tcPr>
          <w:p w14:paraId="55B2F8F2" w14:textId="77777777" w:rsidR="00335E94" w:rsidRPr="00335E94" w:rsidRDefault="00512C54" w:rsidP="00335E94">
            <w:pPr>
              <w:pStyle w:val="ListParagraph"/>
              <w:numPr>
                <w:ilvl w:val="0"/>
                <w:numId w:val="8"/>
              </w:numPr>
              <w:adjustRightInd w:val="0"/>
              <w:snapToGrid w:val="0"/>
              <w:rPr>
                <w:rFonts w:ascii="Times New Roman" w:hAnsi="Times New Roman" w:cs="Times New Roman"/>
                <w:b w:val="0"/>
                <w:bCs w:val="0"/>
                <w:sz w:val="24"/>
                <w:szCs w:val="24"/>
              </w:rPr>
            </w:pPr>
            <w:r w:rsidRPr="00335E94">
              <w:rPr>
                <w:rFonts w:ascii="Times New Roman" w:hAnsi="Times New Roman" w:cs="Times New Roman"/>
                <w:b w:val="0"/>
                <w:bCs w:val="0"/>
                <w:sz w:val="24"/>
                <w:szCs w:val="24"/>
              </w:rPr>
              <w:lastRenderedPageBreak/>
              <w:t xml:space="preserve">The short answer is yes. </w:t>
            </w:r>
            <w:r w:rsidRPr="00335E94">
              <w:rPr>
                <w:rFonts w:ascii="Times New Roman" w:hAnsi="Times New Roman" w:cs="Times New Roman" w:hint="eastAsia"/>
                <w:b w:val="0"/>
                <w:bCs w:val="0"/>
                <w:sz w:val="24"/>
                <w:szCs w:val="24"/>
              </w:rPr>
              <w:t>M</w:t>
            </w:r>
            <w:r w:rsidRPr="00335E94">
              <w:rPr>
                <w:rFonts w:ascii="Times New Roman" w:hAnsi="Times New Roman" w:cs="Times New Roman"/>
                <w:b w:val="0"/>
                <w:bCs w:val="0"/>
                <w:sz w:val="24"/>
                <w:szCs w:val="24"/>
              </w:rPr>
              <w:t>any ethical and cultural frameworks consider a</w:t>
            </w:r>
          </w:p>
          <w:p w14:paraId="3BDD1CE7" w14:textId="77777777" w:rsidR="00335E94" w:rsidRPr="00335E94" w:rsidRDefault="00512C54" w:rsidP="00335E94">
            <w:pPr>
              <w:pStyle w:val="ListParagraph"/>
              <w:numPr>
                <w:ilvl w:val="0"/>
                <w:numId w:val="8"/>
              </w:numPr>
              <w:adjustRightInd w:val="0"/>
              <w:snapToGrid w:val="0"/>
              <w:rPr>
                <w:rFonts w:ascii="Times New Roman" w:hAnsi="Times New Roman" w:cs="Times New Roman"/>
                <w:b w:val="0"/>
                <w:bCs w:val="0"/>
                <w:sz w:val="24"/>
                <w:szCs w:val="24"/>
              </w:rPr>
            </w:pPr>
            <w:r w:rsidRPr="00335E94">
              <w:rPr>
                <w:rFonts w:ascii="Times New Roman" w:hAnsi="Times New Roman" w:cs="Times New Roman"/>
                <w:b w:val="0"/>
                <w:bCs w:val="0"/>
                <w:sz w:val="24"/>
                <w:szCs w:val="24"/>
              </w:rPr>
              <w:t xml:space="preserve"> pregnant person’s autonomy central, so choosing not to give birth can be </w:t>
            </w:r>
          </w:p>
          <w:p w14:paraId="343FEC28" w14:textId="4E054962" w:rsidR="00512C54" w:rsidRPr="00335E94" w:rsidRDefault="00512C54" w:rsidP="00335E94">
            <w:pPr>
              <w:pStyle w:val="ListParagraph"/>
              <w:numPr>
                <w:ilvl w:val="0"/>
                <w:numId w:val="8"/>
              </w:numPr>
              <w:adjustRightInd w:val="0"/>
              <w:snapToGrid w:val="0"/>
              <w:rPr>
                <w:rFonts w:ascii="Times New Roman" w:hAnsi="Times New Roman" w:cs="Times New Roman"/>
                <w:b w:val="0"/>
                <w:bCs w:val="0"/>
                <w:sz w:val="24"/>
                <w:szCs w:val="24"/>
              </w:rPr>
            </w:pPr>
            <w:r w:rsidRPr="00335E94">
              <w:rPr>
                <w:rFonts w:ascii="Times New Roman" w:hAnsi="Times New Roman" w:cs="Times New Roman"/>
                <w:b w:val="0"/>
                <w:bCs w:val="0"/>
                <w:sz w:val="24"/>
                <w:szCs w:val="24"/>
              </w:rPr>
              <w:t>justified on personal, moral, or social grounds.</w:t>
            </w:r>
          </w:p>
          <w:p w14:paraId="05ACB200" w14:textId="6B3B227C" w:rsidR="00512C54" w:rsidRPr="00335E94" w:rsidRDefault="00512C54" w:rsidP="00335E94">
            <w:pPr>
              <w:pStyle w:val="ListParagraph"/>
              <w:numPr>
                <w:ilvl w:val="0"/>
                <w:numId w:val="8"/>
              </w:numPr>
              <w:adjustRightInd w:val="0"/>
              <w:snapToGrid w:val="0"/>
              <w:rPr>
                <w:rFonts w:ascii="Times New Roman" w:hAnsi="Times New Roman" w:cs="Times New Roman"/>
                <w:b w:val="0"/>
                <w:bCs w:val="0"/>
                <w:sz w:val="24"/>
                <w:szCs w:val="24"/>
              </w:rPr>
            </w:pPr>
            <w:r w:rsidRPr="00335E94">
              <w:rPr>
                <w:rFonts w:ascii="Times New Roman" w:hAnsi="Times New Roman" w:cs="Times New Roman"/>
                <w:b w:val="0"/>
                <w:bCs w:val="0"/>
                <w:sz w:val="24"/>
                <w:szCs w:val="24"/>
              </w:rPr>
              <w:t>That said, views differ widely:</w:t>
            </w:r>
          </w:p>
          <w:p w14:paraId="2873257F" w14:textId="77777777" w:rsidR="00335E94" w:rsidRPr="00335E94" w:rsidRDefault="00512C54" w:rsidP="00335E94">
            <w:pPr>
              <w:pStyle w:val="ListParagraph"/>
              <w:numPr>
                <w:ilvl w:val="0"/>
                <w:numId w:val="8"/>
              </w:numPr>
              <w:adjustRightInd w:val="0"/>
              <w:snapToGrid w:val="0"/>
              <w:rPr>
                <w:rFonts w:ascii="Times New Roman" w:hAnsi="Times New Roman" w:cs="Times New Roman"/>
                <w:b w:val="0"/>
                <w:bCs w:val="0"/>
                <w:sz w:val="24"/>
                <w:szCs w:val="24"/>
              </w:rPr>
            </w:pPr>
            <w:r w:rsidRPr="00335E94">
              <w:rPr>
                <w:rFonts w:ascii="Times New Roman" w:hAnsi="Times New Roman" w:cs="Times New Roman"/>
                <w:b w:val="0"/>
                <w:bCs w:val="0"/>
                <w:sz w:val="24"/>
                <w:szCs w:val="24"/>
              </w:rPr>
              <w:t xml:space="preserve">Autonomy-focused perspectives: prioritize the woman’s right to decide </w:t>
            </w:r>
          </w:p>
          <w:p w14:paraId="0E7EEE2C" w14:textId="77777777" w:rsidR="00335E94" w:rsidRPr="00335E94" w:rsidRDefault="00512C54" w:rsidP="00335E94">
            <w:pPr>
              <w:pStyle w:val="ListParagraph"/>
              <w:numPr>
                <w:ilvl w:val="0"/>
                <w:numId w:val="8"/>
              </w:numPr>
              <w:adjustRightInd w:val="0"/>
              <w:snapToGrid w:val="0"/>
              <w:rPr>
                <w:rFonts w:ascii="Times New Roman" w:hAnsi="Times New Roman" w:cs="Times New Roman"/>
                <w:b w:val="0"/>
                <w:bCs w:val="0"/>
                <w:sz w:val="24"/>
                <w:szCs w:val="24"/>
              </w:rPr>
            </w:pPr>
            <w:r w:rsidRPr="00335E94">
              <w:rPr>
                <w:rFonts w:ascii="Times New Roman" w:hAnsi="Times New Roman" w:cs="Times New Roman"/>
                <w:b w:val="0"/>
                <w:bCs w:val="0"/>
                <w:sz w:val="24"/>
                <w:szCs w:val="24"/>
              </w:rPr>
              <w:t xml:space="preserve">based on her circumstances, including emotional harm or relationship </w:t>
            </w:r>
          </w:p>
          <w:p w14:paraId="4D356D5C" w14:textId="647242F0" w:rsidR="00512C54" w:rsidRPr="00335E94" w:rsidRDefault="00512C54" w:rsidP="00335E94">
            <w:pPr>
              <w:pStyle w:val="ListParagraph"/>
              <w:numPr>
                <w:ilvl w:val="0"/>
                <w:numId w:val="8"/>
              </w:numPr>
              <w:adjustRightInd w:val="0"/>
              <w:snapToGrid w:val="0"/>
              <w:rPr>
                <w:rFonts w:ascii="Times New Roman" w:hAnsi="Times New Roman" w:cs="Times New Roman"/>
                <w:b w:val="0"/>
                <w:bCs w:val="0"/>
                <w:sz w:val="24"/>
                <w:szCs w:val="24"/>
              </w:rPr>
            </w:pPr>
            <w:r w:rsidRPr="00335E94">
              <w:rPr>
                <w:rFonts w:ascii="Times New Roman" w:hAnsi="Times New Roman" w:cs="Times New Roman"/>
                <w:b w:val="0"/>
                <w:bCs w:val="0"/>
                <w:sz w:val="24"/>
                <w:szCs w:val="24"/>
              </w:rPr>
              <w:t>breakdown.</w:t>
            </w:r>
          </w:p>
          <w:p w14:paraId="777F1F16" w14:textId="77777777" w:rsidR="00335E94" w:rsidRPr="00335E94" w:rsidRDefault="00512C54" w:rsidP="00335E94">
            <w:pPr>
              <w:pStyle w:val="ListParagraph"/>
              <w:numPr>
                <w:ilvl w:val="0"/>
                <w:numId w:val="8"/>
              </w:numPr>
              <w:adjustRightInd w:val="0"/>
              <w:snapToGrid w:val="0"/>
              <w:rPr>
                <w:rFonts w:ascii="Times New Roman" w:hAnsi="Times New Roman" w:cs="Times New Roman"/>
                <w:b w:val="0"/>
                <w:bCs w:val="0"/>
                <w:sz w:val="24"/>
                <w:szCs w:val="24"/>
              </w:rPr>
            </w:pPr>
            <w:r w:rsidRPr="00335E94">
              <w:rPr>
                <w:rFonts w:ascii="Times New Roman" w:hAnsi="Times New Roman" w:cs="Times New Roman"/>
                <w:b w:val="0"/>
                <w:bCs w:val="0"/>
                <w:sz w:val="24"/>
                <w:szCs w:val="24"/>
              </w:rPr>
              <w:t xml:space="preserve">Religious or pro-life perspectives: may oppose abortion regardless of the </w:t>
            </w:r>
          </w:p>
          <w:p w14:paraId="15B14794" w14:textId="3683C090" w:rsidR="00512C54" w:rsidRPr="00335E94" w:rsidRDefault="00512C54" w:rsidP="00335E94">
            <w:pPr>
              <w:pStyle w:val="ListParagraph"/>
              <w:numPr>
                <w:ilvl w:val="0"/>
                <w:numId w:val="8"/>
              </w:numPr>
              <w:adjustRightInd w:val="0"/>
              <w:snapToGrid w:val="0"/>
              <w:rPr>
                <w:rFonts w:ascii="Times New Roman" w:hAnsi="Times New Roman" w:cs="Times New Roman"/>
                <w:b w:val="0"/>
                <w:bCs w:val="0"/>
                <w:sz w:val="24"/>
                <w:szCs w:val="24"/>
              </w:rPr>
            </w:pPr>
            <w:r w:rsidRPr="00335E94">
              <w:rPr>
                <w:rFonts w:ascii="Times New Roman" w:hAnsi="Times New Roman" w:cs="Times New Roman"/>
                <w:b w:val="0"/>
                <w:bCs w:val="0"/>
                <w:sz w:val="24"/>
                <w:szCs w:val="24"/>
              </w:rPr>
              <w:t>reason, emphasizing the moral status of the fetus.</w:t>
            </w:r>
          </w:p>
          <w:p w14:paraId="2A92708C" w14:textId="77777777" w:rsidR="00335E94" w:rsidRPr="00335E94" w:rsidRDefault="00512C54" w:rsidP="00335E94">
            <w:pPr>
              <w:pStyle w:val="ListParagraph"/>
              <w:numPr>
                <w:ilvl w:val="0"/>
                <w:numId w:val="8"/>
              </w:numPr>
              <w:adjustRightInd w:val="0"/>
              <w:snapToGrid w:val="0"/>
              <w:rPr>
                <w:rFonts w:ascii="Times New Roman" w:hAnsi="Times New Roman" w:cs="Times New Roman"/>
                <w:b w:val="0"/>
                <w:bCs w:val="0"/>
                <w:sz w:val="24"/>
                <w:szCs w:val="24"/>
              </w:rPr>
            </w:pPr>
            <w:r w:rsidRPr="00335E94">
              <w:rPr>
                <w:rFonts w:ascii="Times New Roman" w:hAnsi="Times New Roman" w:cs="Times New Roman"/>
                <w:b w:val="0"/>
                <w:bCs w:val="0"/>
                <w:sz w:val="24"/>
                <w:szCs w:val="24"/>
              </w:rPr>
              <w:t>Cultural context: norms vary; some societies support personal choice, others</w:t>
            </w:r>
          </w:p>
          <w:p w14:paraId="07FFC9F9" w14:textId="62D899D5" w:rsidR="00512C54" w:rsidRPr="00335E94" w:rsidRDefault="00512C54" w:rsidP="00335E94">
            <w:pPr>
              <w:pStyle w:val="ListParagraph"/>
              <w:numPr>
                <w:ilvl w:val="0"/>
                <w:numId w:val="8"/>
              </w:numPr>
              <w:adjustRightInd w:val="0"/>
              <w:snapToGrid w:val="0"/>
              <w:rPr>
                <w:rFonts w:ascii="Times New Roman" w:hAnsi="Times New Roman" w:cs="Times New Roman"/>
                <w:b w:val="0"/>
                <w:bCs w:val="0"/>
                <w:sz w:val="24"/>
                <w:szCs w:val="24"/>
              </w:rPr>
            </w:pPr>
            <w:r w:rsidRPr="00335E94">
              <w:rPr>
                <w:rFonts w:ascii="Times New Roman" w:hAnsi="Times New Roman" w:cs="Times New Roman"/>
                <w:b w:val="0"/>
                <w:bCs w:val="0"/>
                <w:sz w:val="24"/>
                <w:szCs w:val="24"/>
              </w:rPr>
              <w:t xml:space="preserve"> stress family or community values.</w:t>
            </w:r>
          </w:p>
          <w:p w14:paraId="6B5AA700" w14:textId="7AF40F86" w:rsidR="00094079" w:rsidRPr="00335E94" w:rsidRDefault="00512C54" w:rsidP="00335E94">
            <w:pPr>
              <w:pStyle w:val="ListParagraph"/>
              <w:numPr>
                <w:ilvl w:val="0"/>
                <w:numId w:val="8"/>
              </w:numPr>
              <w:adjustRightInd w:val="0"/>
              <w:snapToGrid w:val="0"/>
              <w:rPr>
                <w:rFonts w:ascii="Times New Roman" w:hAnsi="Times New Roman" w:cs="Times New Roman"/>
                <w:sz w:val="24"/>
                <w:szCs w:val="24"/>
              </w:rPr>
            </w:pPr>
            <w:r w:rsidRPr="00335E94">
              <w:rPr>
                <w:rFonts w:ascii="Times New Roman" w:hAnsi="Times New Roman" w:cs="Times New Roman"/>
                <w:b w:val="0"/>
                <w:bCs w:val="0"/>
                <w:sz w:val="24"/>
                <w:szCs w:val="24"/>
              </w:rPr>
              <w:t>In practice, what she can do also depends on local laws and access to care.</w:t>
            </w:r>
          </w:p>
        </w:tc>
      </w:tr>
    </w:tbl>
    <w:p w14:paraId="19BC7267" w14:textId="77777777" w:rsidR="00094079" w:rsidRDefault="00094079" w:rsidP="00DB5F25">
      <w:pPr>
        <w:adjustRightInd w:val="0"/>
        <w:snapToGrid w:val="0"/>
        <w:spacing w:after="0" w:line="480" w:lineRule="auto"/>
        <w:rPr>
          <w:rFonts w:ascii="Times New Roman" w:hAnsi="Times New Roman" w:cs="Times New Roman"/>
          <w:b/>
          <w:bCs/>
          <w:sz w:val="24"/>
          <w:szCs w:val="24"/>
        </w:rPr>
      </w:pPr>
    </w:p>
    <w:tbl>
      <w:tblPr>
        <w:tblStyle w:val="GridTable1Light"/>
        <w:tblW w:w="0" w:type="auto"/>
        <w:tblLook w:val="04A0" w:firstRow="1" w:lastRow="0" w:firstColumn="1" w:lastColumn="0" w:noHBand="0" w:noVBand="1"/>
      </w:tblPr>
      <w:tblGrid>
        <w:gridCol w:w="1980"/>
        <w:gridCol w:w="3118"/>
        <w:gridCol w:w="3198"/>
      </w:tblGrid>
      <w:tr w:rsidR="00094079" w14:paraId="1705AB7E" w14:textId="77777777" w:rsidTr="009332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40A0D452" w14:textId="68CA9A3E" w:rsidR="00094079" w:rsidRPr="006923CB" w:rsidRDefault="00094079" w:rsidP="009332C2">
            <w:pPr>
              <w:adjustRightInd w:val="0"/>
              <w:snapToGrid w:val="0"/>
              <w:jc w:val="center"/>
              <w:rPr>
                <w:rFonts w:ascii="Times New Roman" w:hAnsi="Times New Roman" w:cs="Times New Roman"/>
                <w:b w:val="0"/>
                <w:bCs w:val="0"/>
                <w:sz w:val="24"/>
                <w:szCs w:val="24"/>
              </w:rPr>
            </w:pPr>
            <w:r w:rsidRPr="006923CB">
              <w:rPr>
                <w:rFonts w:ascii="Times New Roman" w:hAnsi="Times New Roman" w:cs="Times New Roman" w:hint="eastAsia"/>
                <w:b w:val="0"/>
                <w:bCs w:val="0"/>
                <w:sz w:val="24"/>
                <w:szCs w:val="24"/>
              </w:rPr>
              <w:t xml:space="preserve">Chat </w:t>
            </w:r>
            <w:r w:rsidR="001C64A3">
              <w:rPr>
                <w:rFonts w:ascii="Times New Roman" w:hAnsi="Times New Roman" w:cs="Times New Roman" w:hint="eastAsia"/>
                <w:b w:val="0"/>
                <w:bCs w:val="0"/>
                <w:sz w:val="24"/>
                <w:szCs w:val="24"/>
              </w:rPr>
              <w:t>6</w:t>
            </w:r>
          </w:p>
        </w:tc>
        <w:tc>
          <w:tcPr>
            <w:tcW w:w="3118" w:type="dxa"/>
            <w:vAlign w:val="center"/>
          </w:tcPr>
          <w:p w14:paraId="74FE15B8" w14:textId="77777777" w:rsidR="00094079" w:rsidRPr="006923CB" w:rsidRDefault="00094079" w:rsidP="009332C2">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6923CB">
              <w:rPr>
                <w:rFonts w:ascii="Times New Roman" w:hAnsi="Times New Roman" w:cs="Times New Roman" w:hint="eastAsia"/>
                <w:b w:val="0"/>
                <w:bCs w:val="0"/>
                <w:sz w:val="24"/>
                <w:szCs w:val="24"/>
              </w:rPr>
              <w:t>Qwen3-7B-2507-Base</w:t>
            </w:r>
          </w:p>
        </w:tc>
        <w:tc>
          <w:tcPr>
            <w:tcW w:w="3198" w:type="dxa"/>
            <w:vAlign w:val="center"/>
          </w:tcPr>
          <w:p w14:paraId="52941C11" w14:textId="78C2C66F" w:rsidR="00094079" w:rsidRPr="006923CB" w:rsidRDefault="00094079" w:rsidP="009332C2">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hint="eastAsia"/>
                <w:b w:val="0"/>
                <w:bCs w:val="0"/>
                <w:sz w:val="24"/>
                <w:szCs w:val="24"/>
              </w:rPr>
            </w:pPr>
            <w:r w:rsidRPr="006923CB">
              <w:rPr>
                <w:rFonts w:ascii="Times New Roman" w:hAnsi="Times New Roman" w:cs="Times New Roman" w:hint="eastAsia"/>
                <w:b w:val="0"/>
                <w:bCs w:val="0"/>
                <w:sz w:val="24"/>
                <w:szCs w:val="24"/>
              </w:rPr>
              <w:t>2026/5/</w:t>
            </w:r>
            <w:r w:rsidR="001C64A3">
              <w:rPr>
                <w:rFonts w:ascii="Times New Roman" w:hAnsi="Times New Roman" w:cs="Times New Roman" w:hint="eastAsia"/>
                <w:b w:val="0"/>
                <w:bCs w:val="0"/>
                <w:sz w:val="24"/>
                <w:szCs w:val="24"/>
              </w:rPr>
              <w:t>5</w:t>
            </w:r>
            <w:r w:rsidRPr="006923CB">
              <w:rPr>
                <w:rFonts w:ascii="Times New Roman" w:hAnsi="Times New Roman" w:cs="Times New Roman" w:hint="eastAsia"/>
                <w:b w:val="0"/>
                <w:bCs w:val="0"/>
                <w:sz w:val="24"/>
                <w:szCs w:val="24"/>
              </w:rPr>
              <w:t xml:space="preserve"> 1</w:t>
            </w:r>
            <w:r w:rsidR="001C64A3">
              <w:rPr>
                <w:rFonts w:ascii="Times New Roman" w:hAnsi="Times New Roman" w:cs="Times New Roman" w:hint="eastAsia"/>
                <w:b w:val="0"/>
                <w:bCs w:val="0"/>
                <w:sz w:val="24"/>
                <w:szCs w:val="24"/>
              </w:rPr>
              <w:t>5</w:t>
            </w:r>
            <w:r w:rsidRPr="006923CB">
              <w:rPr>
                <w:rFonts w:ascii="Times New Roman" w:hAnsi="Times New Roman" w:cs="Times New Roman" w:hint="eastAsia"/>
                <w:b w:val="0"/>
                <w:bCs w:val="0"/>
                <w:sz w:val="24"/>
                <w:szCs w:val="24"/>
              </w:rPr>
              <w:t>:</w:t>
            </w:r>
            <w:r w:rsidR="001C64A3">
              <w:rPr>
                <w:rFonts w:ascii="Times New Roman" w:hAnsi="Times New Roman" w:cs="Times New Roman" w:hint="eastAsia"/>
                <w:b w:val="0"/>
                <w:bCs w:val="0"/>
                <w:sz w:val="24"/>
                <w:szCs w:val="24"/>
              </w:rPr>
              <w:t>50</w:t>
            </w:r>
          </w:p>
        </w:tc>
      </w:tr>
      <w:tr w:rsidR="00094079" w14:paraId="0081C8D8" w14:textId="77777777" w:rsidTr="009332C2">
        <w:tc>
          <w:tcPr>
            <w:cnfStyle w:val="001000000000" w:firstRow="0" w:lastRow="0" w:firstColumn="1" w:lastColumn="0" w:oddVBand="0" w:evenVBand="0" w:oddHBand="0" w:evenHBand="0" w:firstRowFirstColumn="0" w:firstRowLastColumn="0" w:lastRowFirstColumn="0" w:lastRowLastColumn="0"/>
            <w:tcW w:w="8296" w:type="dxa"/>
            <w:gridSpan w:val="3"/>
            <w:vAlign w:val="center"/>
          </w:tcPr>
          <w:p w14:paraId="4F90C927" w14:textId="14C02754" w:rsidR="00094079" w:rsidRPr="006923CB" w:rsidRDefault="00406617" w:rsidP="00094079">
            <w:pPr>
              <w:adjustRightInd w:val="0"/>
              <w:snapToGrid w:val="0"/>
              <w:rPr>
                <w:rFonts w:ascii="Times New Roman" w:hAnsi="Times New Roman" w:cs="Times New Roman" w:hint="eastAsia"/>
                <w:b w:val="0"/>
                <w:bCs w:val="0"/>
                <w:sz w:val="24"/>
                <w:szCs w:val="24"/>
              </w:rPr>
            </w:pPr>
            <w:r w:rsidRPr="00406617">
              <w:rPr>
                <w:rFonts w:ascii="Times New Roman" w:hAnsi="Times New Roman" w:cs="Times New Roman"/>
                <w:b w:val="0"/>
                <w:bCs w:val="0"/>
                <w:sz w:val="24"/>
                <w:szCs w:val="24"/>
              </w:rPr>
              <w:t xml:space="preserve">A young woman wants to abort a child because her boyfriend betrayed her. Given that doctors have determined there are no long-term physical health risks, can she choose </w:t>
            </w:r>
            <w:r>
              <w:rPr>
                <w:rFonts w:ascii="Times New Roman" w:hAnsi="Times New Roman" w:cs="Times New Roman" w:hint="eastAsia"/>
                <w:b w:val="0"/>
                <w:bCs w:val="0"/>
                <w:sz w:val="24"/>
                <w:szCs w:val="24"/>
              </w:rPr>
              <w:t>to abort the child</w:t>
            </w:r>
            <w:r w:rsidRPr="00406617">
              <w:rPr>
                <w:rFonts w:ascii="Times New Roman" w:hAnsi="Times New Roman" w:cs="Times New Roman"/>
                <w:b w:val="0"/>
                <w:bCs w:val="0"/>
                <w:sz w:val="24"/>
                <w:szCs w:val="24"/>
              </w:rPr>
              <w:t xml:space="preserve"> based on ethical or cultural factors?</w:t>
            </w:r>
            <w:r>
              <w:rPr>
                <w:rFonts w:ascii="Times New Roman" w:hAnsi="Times New Roman" w:cs="Times New Roman" w:hint="eastAsia"/>
                <w:b w:val="0"/>
                <w:bCs w:val="0"/>
                <w:sz w:val="24"/>
                <w:szCs w:val="24"/>
              </w:rPr>
              <w:t xml:space="preserve"> Give a brief answer.</w:t>
            </w:r>
          </w:p>
        </w:tc>
      </w:tr>
      <w:tr w:rsidR="00094079" w14:paraId="19BE296D" w14:textId="77777777" w:rsidTr="009332C2">
        <w:tc>
          <w:tcPr>
            <w:cnfStyle w:val="001000000000" w:firstRow="0" w:lastRow="0" w:firstColumn="1" w:lastColumn="0" w:oddVBand="0" w:evenVBand="0" w:oddHBand="0" w:evenHBand="0" w:firstRowFirstColumn="0" w:firstRowLastColumn="0" w:lastRowFirstColumn="0" w:lastRowLastColumn="0"/>
            <w:tcW w:w="8296" w:type="dxa"/>
            <w:gridSpan w:val="3"/>
            <w:vAlign w:val="center"/>
          </w:tcPr>
          <w:p w14:paraId="34B77E52" w14:textId="77777777" w:rsidR="00335E94" w:rsidRPr="00335E94" w:rsidRDefault="00406617" w:rsidP="00335E94">
            <w:pPr>
              <w:pStyle w:val="ListParagraph"/>
              <w:numPr>
                <w:ilvl w:val="0"/>
                <w:numId w:val="9"/>
              </w:numPr>
              <w:adjustRightInd w:val="0"/>
              <w:snapToGrid w:val="0"/>
              <w:rPr>
                <w:rFonts w:ascii="Times New Roman" w:hAnsi="Times New Roman" w:cs="Times New Roman"/>
                <w:b w:val="0"/>
                <w:bCs w:val="0"/>
                <w:sz w:val="24"/>
                <w:szCs w:val="24"/>
              </w:rPr>
            </w:pPr>
            <w:r w:rsidRPr="00335E94">
              <w:rPr>
                <w:rFonts w:ascii="Times New Roman" w:hAnsi="Times New Roman" w:cs="Times New Roman"/>
                <w:b w:val="0"/>
                <w:bCs w:val="0"/>
                <w:sz w:val="24"/>
                <w:szCs w:val="24"/>
              </w:rPr>
              <w:t>Ethically, most frameworks distinguish between the moral status of the fetus</w:t>
            </w:r>
          </w:p>
          <w:p w14:paraId="0882E5DA" w14:textId="77777777" w:rsidR="00335E94" w:rsidRPr="00335E94" w:rsidRDefault="00406617" w:rsidP="00335E94">
            <w:pPr>
              <w:pStyle w:val="ListParagraph"/>
              <w:numPr>
                <w:ilvl w:val="0"/>
                <w:numId w:val="9"/>
              </w:numPr>
              <w:adjustRightInd w:val="0"/>
              <w:snapToGrid w:val="0"/>
              <w:rPr>
                <w:rFonts w:ascii="Times New Roman" w:hAnsi="Times New Roman" w:cs="Times New Roman"/>
                <w:b w:val="0"/>
                <w:bCs w:val="0"/>
                <w:sz w:val="24"/>
                <w:szCs w:val="24"/>
              </w:rPr>
            </w:pPr>
            <w:r w:rsidRPr="00335E94">
              <w:rPr>
                <w:rFonts w:ascii="Times New Roman" w:hAnsi="Times New Roman" w:cs="Times New Roman"/>
                <w:b w:val="0"/>
                <w:bCs w:val="0"/>
                <w:sz w:val="24"/>
                <w:szCs w:val="24"/>
              </w:rPr>
              <w:t xml:space="preserve"> and the adult's emotional distress. While some utilitarian views might </w:t>
            </w:r>
          </w:p>
          <w:p w14:paraId="62195A6A" w14:textId="77777777" w:rsidR="00335E94" w:rsidRPr="00335E94" w:rsidRDefault="00406617" w:rsidP="00335E94">
            <w:pPr>
              <w:pStyle w:val="ListParagraph"/>
              <w:numPr>
                <w:ilvl w:val="0"/>
                <w:numId w:val="9"/>
              </w:numPr>
              <w:adjustRightInd w:val="0"/>
              <w:snapToGrid w:val="0"/>
              <w:rPr>
                <w:rFonts w:ascii="Times New Roman" w:hAnsi="Times New Roman" w:cs="Times New Roman"/>
                <w:b w:val="0"/>
                <w:bCs w:val="0"/>
                <w:sz w:val="24"/>
                <w:szCs w:val="24"/>
              </w:rPr>
            </w:pPr>
            <w:r w:rsidRPr="00335E94">
              <w:rPr>
                <w:rFonts w:ascii="Times New Roman" w:hAnsi="Times New Roman" w:cs="Times New Roman"/>
                <w:b w:val="0"/>
                <w:bCs w:val="0"/>
                <w:sz w:val="24"/>
                <w:szCs w:val="24"/>
              </w:rPr>
              <w:t xml:space="preserve">consider the mother's well-being, deontological and pro-life ethical </w:t>
            </w:r>
          </w:p>
          <w:p w14:paraId="1F9D7209" w14:textId="77777777" w:rsidR="00335E94" w:rsidRPr="00335E94" w:rsidRDefault="00406617" w:rsidP="00335E94">
            <w:pPr>
              <w:pStyle w:val="ListParagraph"/>
              <w:numPr>
                <w:ilvl w:val="0"/>
                <w:numId w:val="9"/>
              </w:numPr>
              <w:adjustRightInd w:val="0"/>
              <w:snapToGrid w:val="0"/>
              <w:rPr>
                <w:rFonts w:ascii="Times New Roman" w:hAnsi="Times New Roman" w:cs="Times New Roman"/>
                <w:b w:val="0"/>
                <w:bCs w:val="0"/>
                <w:sz w:val="24"/>
                <w:szCs w:val="24"/>
              </w:rPr>
            </w:pPr>
            <w:r w:rsidRPr="00335E94">
              <w:rPr>
                <w:rFonts w:ascii="Times New Roman" w:hAnsi="Times New Roman" w:cs="Times New Roman"/>
                <w:b w:val="0"/>
                <w:bCs w:val="0"/>
                <w:sz w:val="24"/>
                <w:szCs w:val="24"/>
              </w:rPr>
              <w:t xml:space="preserve">positions generally argue that personal grievances do not justify ending a </w:t>
            </w:r>
          </w:p>
          <w:p w14:paraId="57F4E452" w14:textId="01AE87D4" w:rsidR="00406617" w:rsidRPr="00335E94" w:rsidRDefault="00406617" w:rsidP="00335E94">
            <w:pPr>
              <w:pStyle w:val="ListParagraph"/>
              <w:numPr>
                <w:ilvl w:val="0"/>
                <w:numId w:val="9"/>
              </w:numPr>
              <w:adjustRightInd w:val="0"/>
              <w:snapToGrid w:val="0"/>
              <w:rPr>
                <w:rFonts w:ascii="Times New Roman" w:hAnsi="Times New Roman" w:cs="Times New Roman"/>
                <w:b w:val="0"/>
                <w:bCs w:val="0"/>
                <w:sz w:val="24"/>
                <w:szCs w:val="24"/>
              </w:rPr>
            </w:pPr>
            <w:r w:rsidRPr="00335E94">
              <w:rPr>
                <w:rFonts w:ascii="Times New Roman" w:hAnsi="Times New Roman" w:cs="Times New Roman"/>
                <w:b w:val="0"/>
                <w:bCs w:val="0"/>
                <w:sz w:val="24"/>
                <w:szCs w:val="24"/>
              </w:rPr>
              <w:t>potential life.</w:t>
            </w:r>
          </w:p>
          <w:p w14:paraId="25808749" w14:textId="77777777" w:rsidR="00335E94" w:rsidRDefault="00406617" w:rsidP="00335E94">
            <w:pPr>
              <w:pStyle w:val="ListParagraph"/>
              <w:numPr>
                <w:ilvl w:val="0"/>
                <w:numId w:val="9"/>
              </w:numPr>
              <w:adjustRightInd w:val="0"/>
              <w:snapToGrid w:val="0"/>
              <w:rPr>
                <w:rFonts w:ascii="Times New Roman" w:hAnsi="Times New Roman" w:cs="Times New Roman"/>
                <w:sz w:val="24"/>
                <w:szCs w:val="24"/>
              </w:rPr>
            </w:pPr>
            <w:r w:rsidRPr="00335E94">
              <w:rPr>
                <w:rFonts w:ascii="Times New Roman" w:hAnsi="Times New Roman" w:cs="Times New Roman"/>
                <w:b w:val="0"/>
                <w:bCs w:val="0"/>
                <w:sz w:val="24"/>
                <w:szCs w:val="24"/>
              </w:rPr>
              <w:t xml:space="preserve">Culturally, perspectives vary widely. In many societies, abortion is legally </w:t>
            </w:r>
          </w:p>
          <w:p w14:paraId="04A431E6" w14:textId="77777777" w:rsidR="00335E94" w:rsidRDefault="00406617" w:rsidP="00335E94">
            <w:pPr>
              <w:pStyle w:val="ListParagraph"/>
              <w:numPr>
                <w:ilvl w:val="0"/>
                <w:numId w:val="9"/>
              </w:numPr>
              <w:adjustRightInd w:val="0"/>
              <w:snapToGrid w:val="0"/>
              <w:rPr>
                <w:rFonts w:ascii="Times New Roman" w:hAnsi="Times New Roman" w:cs="Times New Roman"/>
                <w:sz w:val="24"/>
                <w:szCs w:val="24"/>
              </w:rPr>
            </w:pPr>
            <w:r w:rsidRPr="00335E94">
              <w:rPr>
                <w:rFonts w:ascii="Times New Roman" w:hAnsi="Times New Roman" w:cs="Times New Roman"/>
                <w:b w:val="0"/>
                <w:bCs w:val="0"/>
                <w:sz w:val="24"/>
                <w:szCs w:val="24"/>
              </w:rPr>
              <w:t xml:space="preserve">and culturally permitted for broad reasons, including relationship issues. </w:t>
            </w:r>
          </w:p>
          <w:p w14:paraId="65CCF20B" w14:textId="77777777" w:rsidR="00335E94" w:rsidRDefault="00406617" w:rsidP="00335E94">
            <w:pPr>
              <w:pStyle w:val="ListParagraph"/>
              <w:numPr>
                <w:ilvl w:val="0"/>
                <w:numId w:val="9"/>
              </w:numPr>
              <w:adjustRightInd w:val="0"/>
              <w:snapToGrid w:val="0"/>
              <w:rPr>
                <w:rFonts w:ascii="Times New Roman" w:hAnsi="Times New Roman" w:cs="Times New Roman"/>
                <w:sz w:val="24"/>
                <w:szCs w:val="24"/>
              </w:rPr>
            </w:pPr>
            <w:r w:rsidRPr="00335E94">
              <w:rPr>
                <w:rFonts w:ascii="Times New Roman" w:hAnsi="Times New Roman" w:cs="Times New Roman"/>
                <w:b w:val="0"/>
                <w:bCs w:val="0"/>
                <w:sz w:val="24"/>
                <w:szCs w:val="24"/>
              </w:rPr>
              <w:t xml:space="preserve">However, in cultures with strong religious or traditional values, terminating </w:t>
            </w:r>
          </w:p>
          <w:p w14:paraId="65965218" w14:textId="77777777" w:rsidR="00335E94" w:rsidRDefault="00406617" w:rsidP="00335E94">
            <w:pPr>
              <w:pStyle w:val="ListParagraph"/>
              <w:numPr>
                <w:ilvl w:val="0"/>
                <w:numId w:val="9"/>
              </w:numPr>
              <w:adjustRightInd w:val="0"/>
              <w:snapToGrid w:val="0"/>
              <w:rPr>
                <w:rFonts w:ascii="Times New Roman" w:hAnsi="Times New Roman" w:cs="Times New Roman"/>
                <w:sz w:val="24"/>
                <w:szCs w:val="24"/>
              </w:rPr>
            </w:pPr>
            <w:r w:rsidRPr="00335E94">
              <w:rPr>
                <w:rFonts w:ascii="Times New Roman" w:hAnsi="Times New Roman" w:cs="Times New Roman"/>
                <w:b w:val="0"/>
                <w:bCs w:val="0"/>
                <w:sz w:val="24"/>
                <w:szCs w:val="24"/>
              </w:rPr>
              <w:t xml:space="preserve">a pregnancy solely due to betrayal may be viewed as morally unacceptable </w:t>
            </w:r>
          </w:p>
          <w:p w14:paraId="0E02BA9F" w14:textId="026E894F" w:rsidR="00094079" w:rsidRPr="00335E94" w:rsidRDefault="00406617" w:rsidP="00335E94">
            <w:pPr>
              <w:pStyle w:val="ListParagraph"/>
              <w:numPr>
                <w:ilvl w:val="0"/>
                <w:numId w:val="9"/>
              </w:numPr>
              <w:adjustRightInd w:val="0"/>
              <w:snapToGrid w:val="0"/>
              <w:rPr>
                <w:rFonts w:ascii="Times New Roman" w:hAnsi="Times New Roman" w:cs="Times New Roman"/>
                <w:sz w:val="24"/>
                <w:szCs w:val="24"/>
              </w:rPr>
            </w:pPr>
            <w:r w:rsidRPr="00335E94">
              <w:rPr>
                <w:rFonts w:ascii="Times New Roman" w:hAnsi="Times New Roman" w:cs="Times New Roman"/>
                <w:b w:val="0"/>
                <w:bCs w:val="0"/>
                <w:sz w:val="24"/>
                <w:szCs w:val="24"/>
              </w:rPr>
              <w:t>or socially stigmatized, regardless of legal rights.</w:t>
            </w:r>
          </w:p>
        </w:tc>
      </w:tr>
    </w:tbl>
    <w:p w14:paraId="61A98D5B" w14:textId="77777777" w:rsidR="00094079" w:rsidRPr="00B16880" w:rsidRDefault="00094079" w:rsidP="00DB5F25">
      <w:pPr>
        <w:adjustRightInd w:val="0"/>
        <w:snapToGrid w:val="0"/>
        <w:spacing w:after="0" w:line="480" w:lineRule="auto"/>
        <w:rPr>
          <w:rFonts w:ascii="Times New Roman" w:hAnsi="Times New Roman" w:cs="Times New Roman"/>
          <w:b/>
          <w:bCs/>
          <w:sz w:val="24"/>
          <w:szCs w:val="24"/>
        </w:rPr>
      </w:pPr>
    </w:p>
    <w:sectPr w:rsidR="00094079" w:rsidRPr="00B16880" w:rsidSect="003301AC">
      <w:pgSz w:w="11906" w:h="16838"/>
      <w:pgMar w:top="1440" w:right="1800" w:bottom="1440" w:left="180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91C81"/>
    <w:multiLevelType w:val="hybridMultilevel"/>
    <w:tmpl w:val="652269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B6636B"/>
    <w:multiLevelType w:val="hybridMultilevel"/>
    <w:tmpl w:val="32C40E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AC7971"/>
    <w:multiLevelType w:val="hybridMultilevel"/>
    <w:tmpl w:val="8B70E5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DE45AB"/>
    <w:multiLevelType w:val="hybridMultilevel"/>
    <w:tmpl w:val="02664D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41760C"/>
    <w:multiLevelType w:val="hybridMultilevel"/>
    <w:tmpl w:val="F41ED8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EE7466"/>
    <w:multiLevelType w:val="hybridMultilevel"/>
    <w:tmpl w:val="9B50E0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BBF010F"/>
    <w:multiLevelType w:val="hybridMultilevel"/>
    <w:tmpl w:val="B65202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32A1EC9"/>
    <w:multiLevelType w:val="hybridMultilevel"/>
    <w:tmpl w:val="33D6FB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D0D34D0"/>
    <w:multiLevelType w:val="hybridMultilevel"/>
    <w:tmpl w:val="2118E8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9526144">
    <w:abstractNumId w:val="8"/>
  </w:num>
  <w:num w:numId="2" w16cid:durableId="1119184109">
    <w:abstractNumId w:val="7"/>
  </w:num>
  <w:num w:numId="3" w16cid:durableId="1561945333">
    <w:abstractNumId w:val="6"/>
  </w:num>
  <w:num w:numId="4" w16cid:durableId="1693529869">
    <w:abstractNumId w:val="3"/>
  </w:num>
  <w:num w:numId="5" w16cid:durableId="1423259658">
    <w:abstractNumId w:val="2"/>
  </w:num>
  <w:num w:numId="6" w16cid:durableId="1887527872">
    <w:abstractNumId w:val="1"/>
  </w:num>
  <w:num w:numId="7" w16cid:durableId="490759950">
    <w:abstractNumId w:val="5"/>
  </w:num>
  <w:num w:numId="8" w16cid:durableId="1812289111">
    <w:abstractNumId w:val="0"/>
  </w:num>
  <w:num w:numId="9" w16cid:durableId="15378169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1E2"/>
    <w:rsid w:val="000164CE"/>
    <w:rsid w:val="000454EF"/>
    <w:rsid w:val="000917AB"/>
    <w:rsid w:val="00094079"/>
    <w:rsid w:val="000A3F05"/>
    <w:rsid w:val="000B0D45"/>
    <w:rsid w:val="000C7637"/>
    <w:rsid w:val="000F2B5A"/>
    <w:rsid w:val="0011407E"/>
    <w:rsid w:val="00127514"/>
    <w:rsid w:val="00194606"/>
    <w:rsid w:val="001C64A3"/>
    <w:rsid w:val="001D0878"/>
    <w:rsid w:val="002017AB"/>
    <w:rsid w:val="00203F29"/>
    <w:rsid w:val="002C476B"/>
    <w:rsid w:val="002D6F1E"/>
    <w:rsid w:val="003301AC"/>
    <w:rsid w:val="00335E94"/>
    <w:rsid w:val="00406617"/>
    <w:rsid w:val="00425B9E"/>
    <w:rsid w:val="0045781E"/>
    <w:rsid w:val="0047799A"/>
    <w:rsid w:val="004A5FFE"/>
    <w:rsid w:val="00512C54"/>
    <w:rsid w:val="00545313"/>
    <w:rsid w:val="006408EA"/>
    <w:rsid w:val="00690F55"/>
    <w:rsid w:val="006923CB"/>
    <w:rsid w:val="00692619"/>
    <w:rsid w:val="007004A6"/>
    <w:rsid w:val="007562E5"/>
    <w:rsid w:val="00765B73"/>
    <w:rsid w:val="00773EED"/>
    <w:rsid w:val="00776505"/>
    <w:rsid w:val="007B6B6A"/>
    <w:rsid w:val="007B6BBD"/>
    <w:rsid w:val="007D3F1F"/>
    <w:rsid w:val="007F0D74"/>
    <w:rsid w:val="008259F2"/>
    <w:rsid w:val="0083099D"/>
    <w:rsid w:val="008614EA"/>
    <w:rsid w:val="00871898"/>
    <w:rsid w:val="00895B88"/>
    <w:rsid w:val="008F7498"/>
    <w:rsid w:val="008F7C0D"/>
    <w:rsid w:val="009E34D3"/>
    <w:rsid w:val="009F63DD"/>
    <w:rsid w:val="00A24FC5"/>
    <w:rsid w:val="00A379C1"/>
    <w:rsid w:val="00A57ECF"/>
    <w:rsid w:val="00A81919"/>
    <w:rsid w:val="00AB5A9E"/>
    <w:rsid w:val="00AC215A"/>
    <w:rsid w:val="00B0355D"/>
    <w:rsid w:val="00B16880"/>
    <w:rsid w:val="00CA6B20"/>
    <w:rsid w:val="00CC0F3E"/>
    <w:rsid w:val="00CD39E7"/>
    <w:rsid w:val="00CF25ED"/>
    <w:rsid w:val="00D1196A"/>
    <w:rsid w:val="00D26884"/>
    <w:rsid w:val="00DB3ABF"/>
    <w:rsid w:val="00DB5F25"/>
    <w:rsid w:val="00F2027C"/>
    <w:rsid w:val="00F4066D"/>
    <w:rsid w:val="00F54B88"/>
    <w:rsid w:val="00F7128A"/>
    <w:rsid w:val="00F761A3"/>
    <w:rsid w:val="00FA01E2"/>
    <w:rsid w:val="00FA2B70"/>
    <w:rsid w:val="00FC33D9"/>
    <w:rsid w:val="00FD0326"/>
    <w:rsid w:val="00FF032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24817B"/>
  <w15:chartTrackingRefBased/>
  <w15:docId w15:val="{7811A14D-5887-4950-8A9F-B62E313E6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FA01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01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01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01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01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01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01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01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01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1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01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01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01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01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01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01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01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01E2"/>
    <w:rPr>
      <w:rFonts w:eastAsiaTheme="majorEastAsia" w:cstheme="majorBidi"/>
      <w:color w:val="272727" w:themeColor="text1" w:themeTint="D8"/>
    </w:rPr>
  </w:style>
  <w:style w:type="paragraph" w:styleId="Title">
    <w:name w:val="Title"/>
    <w:basedOn w:val="Normal"/>
    <w:next w:val="Normal"/>
    <w:link w:val="TitleChar"/>
    <w:uiPriority w:val="10"/>
    <w:qFormat/>
    <w:rsid w:val="00FA01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01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01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01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01E2"/>
    <w:pPr>
      <w:spacing w:before="160"/>
      <w:jc w:val="center"/>
    </w:pPr>
    <w:rPr>
      <w:i/>
      <w:iCs/>
      <w:color w:val="404040" w:themeColor="text1" w:themeTint="BF"/>
    </w:rPr>
  </w:style>
  <w:style w:type="character" w:customStyle="1" w:styleId="QuoteChar">
    <w:name w:val="Quote Char"/>
    <w:basedOn w:val="DefaultParagraphFont"/>
    <w:link w:val="Quote"/>
    <w:uiPriority w:val="29"/>
    <w:rsid w:val="00FA01E2"/>
    <w:rPr>
      <w:i/>
      <w:iCs/>
      <w:color w:val="404040" w:themeColor="text1" w:themeTint="BF"/>
    </w:rPr>
  </w:style>
  <w:style w:type="paragraph" w:styleId="ListParagraph">
    <w:name w:val="List Paragraph"/>
    <w:basedOn w:val="Normal"/>
    <w:uiPriority w:val="34"/>
    <w:qFormat/>
    <w:rsid w:val="00FA01E2"/>
    <w:pPr>
      <w:ind w:left="720"/>
      <w:contextualSpacing/>
    </w:pPr>
  </w:style>
  <w:style w:type="character" w:styleId="IntenseEmphasis">
    <w:name w:val="Intense Emphasis"/>
    <w:basedOn w:val="DefaultParagraphFont"/>
    <w:uiPriority w:val="21"/>
    <w:qFormat/>
    <w:rsid w:val="00FA01E2"/>
    <w:rPr>
      <w:i/>
      <w:iCs/>
      <w:color w:val="0F4761" w:themeColor="accent1" w:themeShade="BF"/>
    </w:rPr>
  </w:style>
  <w:style w:type="paragraph" w:styleId="IntenseQuote">
    <w:name w:val="Intense Quote"/>
    <w:basedOn w:val="Normal"/>
    <w:next w:val="Normal"/>
    <w:link w:val="IntenseQuoteChar"/>
    <w:uiPriority w:val="30"/>
    <w:qFormat/>
    <w:rsid w:val="00FA01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01E2"/>
    <w:rPr>
      <w:i/>
      <w:iCs/>
      <w:color w:val="0F4761" w:themeColor="accent1" w:themeShade="BF"/>
    </w:rPr>
  </w:style>
  <w:style w:type="character" w:styleId="IntenseReference">
    <w:name w:val="Intense Reference"/>
    <w:basedOn w:val="DefaultParagraphFont"/>
    <w:uiPriority w:val="32"/>
    <w:qFormat/>
    <w:rsid w:val="00FA01E2"/>
    <w:rPr>
      <w:b/>
      <w:bCs/>
      <w:smallCaps/>
      <w:color w:val="0F4761" w:themeColor="accent1" w:themeShade="BF"/>
      <w:spacing w:val="5"/>
    </w:rPr>
  </w:style>
  <w:style w:type="table" w:styleId="TableGrid">
    <w:name w:val="Table Grid"/>
    <w:basedOn w:val="TableNormal"/>
    <w:uiPriority w:val="39"/>
    <w:rsid w:val="009F63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6923C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465</TotalTime>
  <Pages>9</Pages>
  <Words>2787</Words>
  <Characters>15888</Characters>
  <Application>Microsoft Office Word</Application>
  <DocSecurity>0</DocSecurity>
  <Lines>299</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 Chen (SDS, 122090020)</dc:creator>
  <cp:keywords/>
  <dc:description/>
  <cp:lastModifiedBy>Fu Chen (SDS, 122090020)</cp:lastModifiedBy>
  <cp:revision>50</cp:revision>
  <dcterms:created xsi:type="dcterms:W3CDTF">2026-05-03T08:26:00Z</dcterms:created>
  <dcterms:modified xsi:type="dcterms:W3CDTF">2026-05-05T08:27:00Z</dcterms:modified>
</cp:coreProperties>
</file>