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93" w:rsidRDefault="00184968" w:rsidP="00184968">
      <w:pPr>
        <w:pStyle w:val="ListParagraph"/>
        <w:numPr>
          <w:ilvl w:val="0"/>
          <w:numId w:val="1"/>
        </w:numPr>
      </w:pPr>
      <w:r>
        <w:t>First revision</w:t>
      </w:r>
      <w:bookmarkStart w:id="0" w:name="_GoBack"/>
      <w:bookmarkEnd w:id="0"/>
    </w:p>
    <w:sectPr w:rsidR="00CC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6470E"/>
    <w:multiLevelType w:val="hybridMultilevel"/>
    <w:tmpl w:val="39920D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FA"/>
    <w:rsid w:val="001725FA"/>
    <w:rsid w:val="00184968"/>
    <w:rsid w:val="00CC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E3C09-AF2E-406A-8430-1DFBE6F8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Doyle</dc:creator>
  <cp:keywords/>
  <dc:description/>
  <cp:lastModifiedBy>Frank Doyle</cp:lastModifiedBy>
  <cp:revision>2</cp:revision>
  <dcterms:created xsi:type="dcterms:W3CDTF">2015-12-14T13:04:00Z</dcterms:created>
  <dcterms:modified xsi:type="dcterms:W3CDTF">2015-12-14T13:04:00Z</dcterms:modified>
</cp:coreProperties>
</file>