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b w:val="1"/>
          <w:color w:val="0d0d0d"/>
        </w:rPr>
      </w:pPr>
      <w:r w:rsidDel="00000000" w:rsidR="00000000" w:rsidRPr="00000000">
        <w:rPr>
          <w:b w:val="1"/>
          <w:color w:val="0d0d0d"/>
          <w:rtl w:val="0"/>
        </w:rPr>
        <w:t xml:space="preserve">Project Written Submission</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color w:val="0d0d0d"/>
        </w:rPr>
      </w:pPr>
      <w:r w:rsidDel="00000000" w:rsidR="00000000" w:rsidRPr="00000000">
        <w:rPr>
          <w:color w:val="0d0d0d"/>
          <w:rtl w:val="0"/>
        </w:rPr>
        <w:t xml:space="preserve">The project leverages a data set containing global education statistics from the United Nations (UN) for the year 2020. The main goal is to analyze the data using graph clustering and partitioning methods to gain insights into relationships between different countries or regions based on their education statistics. The project involves creating a network where each node represents a country or region, and the connections (edges) between the nodes are weighted based on similarity in education metrics. The aim is to identify clusters within the network and evaluate how well the chosen clusters represent different aspects of the global education landscape.</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b w:val="1"/>
          <w:color w:val="0d0d0d"/>
        </w:rPr>
      </w:pPr>
      <w:r w:rsidDel="00000000" w:rsidR="00000000" w:rsidRPr="00000000">
        <w:rPr>
          <w:b w:val="1"/>
          <w:color w:val="0d0d0d"/>
          <w:rtl w:val="0"/>
        </w:rPr>
        <w:t xml:space="preserve">How it runs:</w:t>
      </w:r>
    </w:p>
    <w:p w:rsidR="00000000" w:rsidDel="00000000" w:rsidP="00000000" w:rsidRDefault="00000000" w:rsidRPr="00000000" w14:paraId="00000004">
      <w:pPr>
        <w:pStyle w:val="Heading3"/>
        <w:keepNext w:val="0"/>
        <w:keepLines w:val="0"/>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1440" w:hanging="360"/>
        <w:rPr/>
      </w:pPr>
      <w:bookmarkStart w:colFirst="0" w:colLast="0" w:name="_7eo2szbn9atf" w:id="0"/>
      <w:bookmarkEnd w:id="0"/>
      <w:r w:rsidDel="00000000" w:rsidR="00000000" w:rsidRPr="00000000">
        <w:rPr>
          <w:color w:val="0d0d0d"/>
          <w:sz w:val="24"/>
          <w:szCs w:val="24"/>
          <w:rtl w:val="0"/>
        </w:rPr>
        <w:t xml:space="preserve">The program reads data from a CSV file and processes each record into an </w:t>
      </w:r>
      <w:r w:rsidDel="00000000" w:rsidR="00000000" w:rsidRPr="00000000">
        <w:rPr>
          <w:color w:val="0d0d0d"/>
          <w:sz w:val="24"/>
          <w:szCs w:val="24"/>
          <w:rtl w:val="0"/>
        </w:rPr>
        <w:t xml:space="preserve">EducationData</w:t>
      </w:r>
      <w:r w:rsidDel="00000000" w:rsidR="00000000" w:rsidRPr="00000000">
        <w:rPr>
          <w:color w:val="0d0d0d"/>
          <w:sz w:val="24"/>
          <w:szCs w:val="24"/>
          <w:rtl w:val="0"/>
        </w:rPr>
        <w:t xml:space="preserve"> struct.</w:t>
      </w:r>
    </w:p>
    <w:p w:rsidR="00000000" w:rsidDel="00000000" w:rsidP="00000000" w:rsidRDefault="00000000" w:rsidRPr="00000000" w14:paraId="00000005">
      <w:pPr>
        <w:pStyle w:val="Heading3"/>
        <w:keepNext w:val="0"/>
        <w:keepLines w:val="0"/>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1440" w:hanging="360"/>
        <w:rPr/>
      </w:pPr>
      <w:bookmarkStart w:colFirst="0" w:colLast="0" w:name="_7eo2szbn9atf" w:id="0"/>
      <w:bookmarkEnd w:id="0"/>
      <w:r w:rsidDel="00000000" w:rsidR="00000000" w:rsidRPr="00000000">
        <w:rPr>
          <w:color w:val="0d0d0d"/>
          <w:sz w:val="24"/>
          <w:szCs w:val="24"/>
          <w:rtl w:val="0"/>
        </w:rPr>
        <w:t xml:space="preserve">The </w:t>
      </w:r>
      <w:r w:rsidDel="00000000" w:rsidR="00000000" w:rsidRPr="00000000">
        <w:rPr>
          <w:color w:val="0d0d0d"/>
          <w:sz w:val="24"/>
          <w:szCs w:val="24"/>
          <w:rtl w:val="0"/>
        </w:rPr>
        <w:t xml:space="preserve">EducationData</w:t>
      </w:r>
      <w:r w:rsidDel="00000000" w:rsidR="00000000" w:rsidRPr="00000000">
        <w:rPr>
          <w:color w:val="0d0d0d"/>
          <w:sz w:val="24"/>
          <w:szCs w:val="24"/>
          <w:rtl w:val="0"/>
        </w:rPr>
        <w:t xml:space="preserve"> struct includes fields for the country or area, year, indicator, series, and value of the data.</w:t>
      </w:r>
    </w:p>
    <w:p w:rsidR="00000000" w:rsidDel="00000000" w:rsidP="00000000" w:rsidRDefault="00000000" w:rsidRPr="00000000" w14:paraId="00000006">
      <w:pPr>
        <w:pStyle w:val="Heading3"/>
        <w:keepNext w:val="0"/>
        <w:keepLines w:val="0"/>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1440" w:hanging="360"/>
        <w:rPr/>
      </w:pPr>
      <w:bookmarkStart w:colFirst="0" w:colLast="0" w:name="_7eo2szbn9atf" w:id="0"/>
      <w:bookmarkEnd w:id="0"/>
      <w:r w:rsidDel="00000000" w:rsidR="00000000" w:rsidRPr="00000000">
        <w:rPr>
          <w:color w:val="0d0d0d"/>
          <w:sz w:val="24"/>
          <w:szCs w:val="24"/>
          <w:rtl w:val="0"/>
        </w:rPr>
        <w:t xml:space="preserve">After processing the data, the program constructs a graph using the </w:t>
      </w:r>
      <w:r w:rsidDel="00000000" w:rsidR="00000000" w:rsidRPr="00000000">
        <w:rPr>
          <w:color w:val="0d0d0d"/>
          <w:sz w:val="24"/>
          <w:szCs w:val="24"/>
          <w:rtl w:val="0"/>
        </w:rPr>
        <w:t xml:space="preserve">construct_graph</w:t>
      </w:r>
      <w:r w:rsidDel="00000000" w:rsidR="00000000" w:rsidRPr="00000000">
        <w:rPr>
          <w:color w:val="0d0d0d"/>
          <w:sz w:val="24"/>
          <w:szCs w:val="24"/>
          <w:rtl w:val="0"/>
        </w:rPr>
        <w:t xml:space="preserve"> function.</w:t>
      </w:r>
    </w:p>
    <w:p w:rsidR="00000000" w:rsidDel="00000000" w:rsidP="00000000" w:rsidRDefault="00000000" w:rsidRPr="00000000" w14:paraId="00000007">
      <w:pPr>
        <w:pStyle w:val="Heading3"/>
        <w:keepNext w:val="0"/>
        <w:keepLines w:val="0"/>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1440" w:hanging="360"/>
        <w:rPr/>
      </w:pPr>
      <w:bookmarkStart w:colFirst="0" w:colLast="0" w:name="_7eo2szbn9atf" w:id="0"/>
      <w:bookmarkEnd w:id="0"/>
      <w:r w:rsidDel="00000000" w:rsidR="00000000" w:rsidRPr="00000000">
        <w:rPr>
          <w:color w:val="0d0d0d"/>
          <w:sz w:val="24"/>
          <w:szCs w:val="24"/>
          <w:rtl w:val="0"/>
        </w:rPr>
        <w:t xml:space="preserve">The graph is represented by a list of node names (</w:t>
      </w:r>
      <w:r w:rsidDel="00000000" w:rsidR="00000000" w:rsidRPr="00000000">
        <w:rPr>
          <w:color w:val="0d0d0d"/>
          <w:sz w:val="24"/>
          <w:szCs w:val="24"/>
          <w:rtl w:val="0"/>
        </w:rPr>
        <w:t xml:space="preserve">nodes</w:t>
      </w:r>
      <w:r w:rsidDel="00000000" w:rsidR="00000000" w:rsidRPr="00000000">
        <w:rPr>
          <w:color w:val="0d0d0d"/>
          <w:sz w:val="24"/>
          <w:szCs w:val="24"/>
          <w:rtl w:val="0"/>
        </w:rPr>
        <w:t xml:space="preserve">) and an adjacency matrix (</w:t>
      </w:r>
      <w:r w:rsidDel="00000000" w:rsidR="00000000" w:rsidRPr="00000000">
        <w:rPr>
          <w:color w:val="0d0d0d"/>
          <w:sz w:val="24"/>
          <w:szCs w:val="24"/>
          <w:rtl w:val="0"/>
        </w:rPr>
        <w:t xml:space="preserve">adjacency_matrix</w:t>
      </w:r>
      <w:r w:rsidDel="00000000" w:rsidR="00000000" w:rsidRPr="00000000">
        <w:rPr>
          <w:color w:val="0d0d0d"/>
          <w:sz w:val="24"/>
          <w:szCs w:val="24"/>
          <w:rtl w:val="0"/>
        </w:rPr>
        <w:t xml:space="preserve">) that represents the connections between the nodes.</w:t>
      </w:r>
    </w:p>
    <w:p w:rsidR="00000000" w:rsidDel="00000000" w:rsidP="00000000" w:rsidRDefault="00000000" w:rsidRPr="00000000" w14:paraId="00000008">
      <w:pPr>
        <w:pStyle w:val="Heading3"/>
        <w:keepNext w:val="0"/>
        <w:keepLines w:val="0"/>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1440" w:hanging="360"/>
        <w:rPr/>
      </w:pPr>
      <w:bookmarkStart w:colFirst="0" w:colLast="0" w:name="_glsaksppb37e" w:id="1"/>
      <w:bookmarkEnd w:id="1"/>
      <w:r w:rsidDel="00000000" w:rsidR="00000000" w:rsidRPr="00000000">
        <w:rPr>
          <w:color w:val="0d0d0d"/>
          <w:sz w:val="24"/>
          <w:szCs w:val="24"/>
          <w:rtl w:val="0"/>
        </w:rPr>
        <w:t xml:space="preserve">The program clusters the graph using the </w:t>
      </w:r>
      <w:r w:rsidDel="00000000" w:rsidR="00000000" w:rsidRPr="00000000">
        <w:rPr>
          <w:color w:val="0d0d0d"/>
          <w:sz w:val="24"/>
          <w:szCs w:val="24"/>
          <w:rtl w:val="0"/>
        </w:rPr>
        <w:t xml:space="preserve">cluster_graph</w:t>
      </w:r>
      <w:r w:rsidDel="00000000" w:rsidR="00000000" w:rsidRPr="00000000">
        <w:rPr>
          <w:color w:val="0d0d0d"/>
          <w:sz w:val="24"/>
          <w:szCs w:val="24"/>
          <w:rtl w:val="0"/>
        </w:rPr>
        <w:t xml:space="preserve"> function, which is a placeholder in the current implementation.</w:t>
      </w:r>
    </w:p>
    <w:p w:rsidR="00000000" w:rsidDel="00000000" w:rsidP="00000000" w:rsidRDefault="00000000" w:rsidRPr="00000000" w14:paraId="00000009">
      <w:pPr>
        <w:pStyle w:val="Heading3"/>
        <w:keepNext w:val="0"/>
        <w:keepLines w:val="0"/>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1440" w:hanging="360"/>
        <w:rPr>
          <w:rFonts w:ascii="Times New Roman" w:cs="Times New Roman" w:eastAsia="Times New Roman" w:hAnsi="Times New Roman"/>
        </w:rPr>
      </w:pPr>
      <w:bookmarkStart w:colFirst="0" w:colLast="0" w:name="_7eo2szbn9atf" w:id="0"/>
      <w:bookmarkEnd w:id="0"/>
      <w:r w:rsidDel="00000000" w:rsidR="00000000" w:rsidRPr="00000000">
        <w:rPr>
          <w:color w:val="0d0d0d"/>
          <w:sz w:val="24"/>
          <w:szCs w:val="24"/>
          <w:rtl w:val="0"/>
        </w:rPr>
        <w:t xml:space="preserve">In the placeholder function, you can replace the existing code with a real clustering algorithm.</w:t>
      </w:r>
    </w:p>
    <w:p w:rsidR="00000000" w:rsidDel="00000000" w:rsidP="00000000" w:rsidRDefault="00000000" w:rsidRPr="00000000" w14:paraId="0000000A">
      <w:pPr>
        <w:pStyle w:val="Heading3"/>
        <w:keepNext w:val="0"/>
        <w:keepLines w:val="0"/>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1440" w:hanging="360"/>
        <w:rPr>
          <w:rFonts w:ascii="Times New Roman" w:cs="Times New Roman" w:eastAsia="Times New Roman" w:hAnsi="Times New Roman"/>
        </w:rPr>
      </w:pPr>
      <w:bookmarkStart w:colFirst="0" w:colLast="0" w:name="_7eo2szbn9atf" w:id="0"/>
      <w:bookmarkEnd w:id="0"/>
      <w:r w:rsidDel="00000000" w:rsidR="00000000" w:rsidRPr="00000000">
        <w:rPr>
          <w:color w:val="0d0d0d"/>
          <w:sz w:val="24"/>
          <w:szCs w:val="24"/>
          <w:rtl w:val="0"/>
        </w:rPr>
        <w:t xml:space="preserve">The program prints the resulting clusters and adjacency matrix.</w:t>
      </w:r>
    </w:p>
    <w:p w:rsidR="00000000" w:rsidDel="00000000" w:rsidP="00000000" w:rsidRDefault="00000000" w:rsidRPr="00000000" w14:paraId="0000000B">
      <w:pPr>
        <w:pStyle w:val="Heading3"/>
        <w:keepNext w:val="0"/>
        <w:keepLines w:val="0"/>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1440" w:hanging="360"/>
        <w:rPr/>
      </w:pPr>
      <w:bookmarkStart w:colFirst="0" w:colLast="0" w:name="_7eo2szbn9atf" w:id="0"/>
      <w:bookmarkEnd w:id="0"/>
      <w:r w:rsidDel="00000000" w:rsidR="00000000" w:rsidRPr="00000000">
        <w:rPr>
          <w:color w:val="0d0d0d"/>
          <w:sz w:val="24"/>
          <w:szCs w:val="24"/>
          <w:rtl w:val="0"/>
        </w:rPr>
        <w:t xml:space="preserve">The </w:t>
      </w:r>
      <w:r w:rsidDel="00000000" w:rsidR="00000000" w:rsidRPr="00000000">
        <w:rPr>
          <w:color w:val="0d0d0d"/>
          <w:sz w:val="24"/>
          <w:szCs w:val="24"/>
          <w:rtl w:val="0"/>
        </w:rPr>
        <w:t xml:space="preserve">print_clusters</w:t>
      </w:r>
      <w:r w:rsidDel="00000000" w:rsidR="00000000" w:rsidRPr="00000000">
        <w:rPr>
          <w:color w:val="0d0d0d"/>
          <w:sz w:val="24"/>
          <w:szCs w:val="24"/>
          <w:rtl w:val="0"/>
        </w:rPr>
        <w:t xml:space="preserve"> function formats and prints the clusters and the adjacency matrix.</w:t>
      </w:r>
    </w:p>
    <w:p w:rsidR="00000000" w:rsidDel="00000000" w:rsidP="00000000" w:rsidRDefault="00000000" w:rsidRPr="00000000" w14:paraId="0000000C">
      <w:pPr>
        <w:pStyle w:val="Heading3"/>
        <w:keepNext w:val="0"/>
        <w:keepLines w:val="0"/>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1440" w:hanging="360"/>
        <w:rPr/>
      </w:pPr>
      <w:bookmarkStart w:colFirst="0" w:colLast="0" w:name="_5alng0mdsd6u" w:id="2"/>
      <w:bookmarkEnd w:id="2"/>
      <w:r w:rsidDel="00000000" w:rsidR="00000000" w:rsidRPr="00000000">
        <w:rPr>
          <w:color w:val="0d0d0d"/>
          <w:sz w:val="24"/>
          <w:szCs w:val="24"/>
          <w:rtl w:val="0"/>
        </w:rPr>
        <w:t xml:space="preserve">The project includes a test function, </w:t>
      </w:r>
      <w:r w:rsidDel="00000000" w:rsidR="00000000" w:rsidRPr="00000000">
        <w:rPr>
          <w:color w:val="0d0d0d"/>
          <w:sz w:val="24"/>
          <w:szCs w:val="24"/>
          <w:rtl w:val="0"/>
        </w:rPr>
        <w:t xml:space="preserve">test_print_clusters</w:t>
      </w:r>
      <w:r w:rsidDel="00000000" w:rsidR="00000000" w:rsidRPr="00000000">
        <w:rPr>
          <w:color w:val="0d0d0d"/>
          <w:sz w:val="24"/>
          <w:szCs w:val="24"/>
          <w:rtl w:val="0"/>
        </w:rPr>
        <w:t xml:space="preserve">, to verify the output of the </w:t>
      </w:r>
      <w:r w:rsidDel="00000000" w:rsidR="00000000" w:rsidRPr="00000000">
        <w:rPr>
          <w:color w:val="0d0d0d"/>
          <w:sz w:val="24"/>
          <w:szCs w:val="24"/>
          <w:rtl w:val="0"/>
        </w:rPr>
        <w:t xml:space="preserve">print_clusters</w:t>
      </w:r>
      <w:r w:rsidDel="00000000" w:rsidR="00000000" w:rsidRPr="00000000">
        <w:rPr>
          <w:color w:val="0d0d0d"/>
          <w:sz w:val="24"/>
          <w:szCs w:val="24"/>
          <w:rtl w:val="0"/>
        </w:rPr>
        <w:t xml:space="preserve"> function.</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0d0d0d"/>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b w:val="1"/>
          <w:color w:val="0d0d0d"/>
        </w:rPr>
      </w:pPr>
      <w:r w:rsidDel="00000000" w:rsidR="00000000" w:rsidRPr="00000000">
        <w:rPr>
          <w:b w:val="1"/>
          <w:color w:val="0d0d0d"/>
          <w:rtl w:val="0"/>
        </w:rPr>
        <w:t xml:space="preserve">Expected Output:</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0d0d0d"/>
        </w:rPr>
      </w:pPr>
      <w:r w:rsidDel="00000000" w:rsidR="00000000" w:rsidRPr="00000000">
        <w:rPr>
          <w:color w:val="0d0d0d"/>
          <w:rtl w:val="0"/>
        </w:rPr>
        <w:t xml:space="preserve">In this sample output:</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0d0d0d"/>
        </w:rPr>
      </w:pP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0d0d0d"/>
        </w:rPr>
      </w:pPr>
      <w:r w:rsidDel="00000000" w:rsidR="00000000" w:rsidRPr="00000000">
        <w:rPr>
          <w:color w:val="0d0d0d"/>
          <w:rtl w:val="0"/>
        </w:rPr>
        <w:t xml:space="preserve">The clusters are printed first. Each cluster is represented by an index and a list of nodes in that cluster.</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0d0d0d"/>
        </w:rPr>
      </w:pPr>
      <w:r w:rsidDel="00000000" w:rsidR="00000000" w:rsidRPr="00000000">
        <w:rPr>
          <w:color w:val="0d0d0d"/>
          <w:rtl w:val="0"/>
        </w:rPr>
        <w:t xml:space="preserve">The adjacency matrix is printed after the clusters. Each row of the matrix represents the connections between nodes.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0d0d0d"/>
        </w:rPr>
      </w:pP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0d0d0d"/>
        </w:rPr>
      </w:pPr>
      <w:r w:rsidDel="00000000" w:rsidR="00000000" w:rsidRPr="00000000">
        <w:rPr>
          <w:color w:val="0d0d0d"/>
          <w:rtl w:val="0"/>
        </w:rPr>
        <w:t xml:space="preserve">Cluster 0:</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0d0d0d"/>
        </w:rPr>
      </w:pPr>
      <w:r w:rsidDel="00000000" w:rsidR="00000000" w:rsidRPr="00000000">
        <w:rPr>
          <w:color w:val="0d0d0d"/>
          <w:rtl w:val="0"/>
        </w:rPr>
        <w:t xml:space="preserve">  - USA</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0d0d0d"/>
        </w:rPr>
      </w:pPr>
      <w:r w:rsidDel="00000000" w:rsidR="00000000" w:rsidRPr="00000000">
        <w:rPr>
          <w:color w:val="0d0d0d"/>
          <w:rtl w:val="0"/>
        </w:rPr>
        <w:t xml:space="preserve">Cluster 1:</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0d0d0d"/>
        </w:rPr>
      </w:pPr>
      <w:r w:rsidDel="00000000" w:rsidR="00000000" w:rsidRPr="00000000">
        <w:rPr>
          <w:color w:val="0d0d0d"/>
          <w:rtl w:val="0"/>
        </w:rPr>
        <w:t xml:space="preserve">  - Canada</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0d0d0d"/>
        </w:rPr>
      </w:pP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0d0d0d"/>
        </w:rPr>
      </w:pPr>
      <w:r w:rsidDel="00000000" w:rsidR="00000000" w:rsidRPr="00000000">
        <w:rPr>
          <w:color w:val="0d0d0d"/>
          <w:rtl w:val="0"/>
        </w:rPr>
        <w:t xml:space="preserve">Adjacency Matrix:</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0d0d0d"/>
        </w:rPr>
      </w:pPr>
      <w:r w:rsidDel="00000000" w:rsidR="00000000" w:rsidRPr="00000000">
        <w:rPr>
          <w:color w:val="0d0d0d"/>
          <w:rtl w:val="0"/>
        </w:rPr>
        <w:t xml:space="preserve">[1.0, 0.5]</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0d0d0d"/>
        </w:rPr>
      </w:pPr>
      <w:r w:rsidDel="00000000" w:rsidR="00000000" w:rsidRPr="00000000">
        <w:rPr>
          <w:color w:val="0d0d0d"/>
          <w:rtl w:val="0"/>
        </w:rPr>
        <w:t xml:space="preserve">[0.5, 2.0]</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0d0d0d"/>
        </w:rPr>
      </w:pP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0d0d0d"/>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