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D5EC" w14:textId="4AE2D941" w:rsidR="0032578B" w:rsidRDefault="00B65984" w:rsidP="00B6598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</w:t>
      </w:r>
      <w:r w:rsidR="00D97BEF">
        <w:rPr>
          <w:rFonts w:ascii="Times New Roman" w:hAnsi="Times New Roman" w:cs="Times New Roman"/>
        </w:rPr>
        <w:t xml:space="preserve"> on Bloom Filter</w:t>
      </w:r>
    </w:p>
    <w:p w14:paraId="6F0FCAB9" w14:textId="77777777" w:rsidR="0045738C" w:rsidRDefault="00B65984" w:rsidP="00B659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3452E">
        <w:rPr>
          <w:rFonts w:ascii="Times New Roman" w:hAnsi="Times New Roman" w:cs="Times New Roman"/>
        </w:rPr>
        <w:t xml:space="preserve">Based on the result I received from the test case, </w:t>
      </w:r>
      <w:proofErr w:type="gramStart"/>
      <w:r w:rsidR="00E3452E">
        <w:rPr>
          <w:rFonts w:ascii="Times New Roman" w:hAnsi="Times New Roman" w:cs="Times New Roman"/>
        </w:rPr>
        <w:t>it is clear that this</w:t>
      </w:r>
      <w:proofErr w:type="gramEnd"/>
      <w:r w:rsidR="00E3452E">
        <w:rPr>
          <w:rFonts w:ascii="Times New Roman" w:hAnsi="Times New Roman" w:cs="Times New Roman"/>
        </w:rPr>
        <w:t xml:space="preserve"> version of bloom filter is working. </w:t>
      </w:r>
    </w:p>
    <w:p w14:paraId="034B9366" w14:textId="14DB38F1" w:rsidR="00B65984" w:rsidRDefault="008C0E5E" w:rsidP="0045738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based on the results in 4.2 extended practices, I found that there appeared to be a negative correlation between false positive rate and the size of bitmap array used in bloom filter. At first, the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rate was close to 0.7. However, as the size of bitmap increases, the </w:t>
      </w:r>
      <w:proofErr w:type="spellStart"/>
      <w:r>
        <w:rPr>
          <w:rFonts w:ascii="Times New Roman" w:hAnsi="Times New Roman" w:cs="Times New Roman"/>
        </w:rPr>
        <w:t>fp</w:t>
      </w:r>
      <w:proofErr w:type="spellEnd"/>
      <w:r>
        <w:rPr>
          <w:rFonts w:ascii="Times New Roman" w:hAnsi="Times New Roman" w:cs="Times New Roman"/>
        </w:rPr>
        <w:t xml:space="preserve"> rate quickly fell below 0.005 – sometime even close to 0.001. </w:t>
      </w:r>
      <w:r w:rsidR="0045738C">
        <w:rPr>
          <w:rFonts w:ascii="Times New Roman" w:hAnsi="Times New Roman" w:cs="Times New Roman"/>
        </w:rPr>
        <w:t xml:space="preserve">In conclusion, there is a tradeoff between lower positive rate and lower memory usage. </w:t>
      </w:r>
    </w:p>
    <w:p w14:paraId="39243B4F" w14:textId="1B43607E" w:rsidR="008E6767" w:rsidRDefault="008E6767" w:rsidP="0045738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when comparing the estimated size of bloom filters with the actual size returned by the code, it appears that the actual size is </w:t>
      </w:r>
      <w:r w:rsidR="005B42EC">
        <w:rPr>
          <w:rFonts w:ascii="Times New Roman" w:hAnsi="Times New Roman" w:cs="Times New Roman"/>
        </w:rPr>
        <w:t xml:space="preserve">much </w:t>
      </w:r>
      <w:r>
        <w:rPr>
          <w:rFonts w:ascii="Times New Roman" w:hAnsi="Times New Roman" w:cs="Times New Roman"/>
        </w:rPr>
        <w:t xml:space="preserve">lower than the calculated </w:t>
      </w:r>
      <w:r w:rsidR="000A11E5">
        <w:rPr>
          <w:rFonts w:ascii="Times New Roman" w:hAnsi="Times New Roman" w:cs="Times New Roman"/>
        </w:rPr>
        <w:t>theoretical</w:t>
      </w:r>
      <w:r>
        <w:rPr>
          <w:rFonts w:ascii="Times New Roman" w:hAnsi="Times New Roman" w:cs="Times New Roman"/>
        </w:rPr>
        <w:t xml:space="preserve"> size</w:t>
      </w:r>
      <w:r w:rsidR="005B42EC">
        <w:rPr>
          <w:rFonts w:ascii="Times New Roman" w:hAnsi="Times New Roman" w:cs="Times New Roman"/>
        </w:rPr>
        <w:t xml:space="preserve"> (see calculation below)</w:t>
      </w:r>
      <w:r>
        <w:rPr>
          <w:rFonts w:ascii="Times New Roman" w:hAnsi="Times New Roman" w:cs="Times New Roman"/>
        </w:rPr>
        <w:t xml:space="preserve">. </w:t>
      </w:r>
      <w:r w:rsidR="005B42EC">
        <w:rPr>
          <w:rFonts w:ascii="Times New Roman" w:hAnsi="Times New Roman" w:cs="Times New Roman"/>
          <w:noProof/>
        </w:rPr>
        <w:drawing>
          <wp:inline distT="0" distB="0" distL="0" distR="0" wp14:anchorId="3BAB299B" wp14:editId="14FDB9CB">
            <wp:extent cx="5943600" cy="240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7028" w14:textId="7E3A2876" w:rsidR="005B42EC" w:rsidRPr="00B65984" w:rsidRDefault="005B42EC" w:rsidP="0045738C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in terms of the comparison between hash table and bitmap array, the size of hash table is roughly 4 times larger than the size of bitmap array. </w:t>
      </w:r>
    </w:p>
    <w:sectPr w:rsidR="005B42EC" w:rsidRPr="00B65984" w:rsidSect="003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84"/>
    <w:rsid w:val="000A11E5"/>
    <w:rsid w:val="0032578B"/>
    <w:rsid w:val="003A242C"/>
    <w:rsid w:val="003E436A"/>
    <w:rsid w:val="0045738C"/>
    <w:rsid w:val="005B42EC"/>
    <w:rsid w:val="005D03EC"/>
    <w:rsid w:val="006D3A76"/>
    <w:rsid w:val="00895CFF"/>
    <w:rsid w:val="008C0E5E"/>
    <w:rsid w:val="008E6767"/>
    <w:rsid w:val="00B65984"/>
    <w:rsid w:val="00D97BEF"/>
    <w:rsid w:val="00E3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505A4"/>
  <w15:chartTrackingRefBased/>
  <w15:docId w15:val="{B4956E63-0928-5344-951F-754FCBE4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Tianling</dc:creator>
  <cp:keywords/>
  <dc:description/>
  <cp:lastModifiedBy>Feng, Tianling</cp:lastModifiedBy>
  <cp:revision>2</cp:revision>
  <dcterms:created xsi:type="dcterms:W3CDTF">2023-02-15T17:26:00Z</dcterms:created>
  <dcterms:modified xsi:type="dcterms:W3CDTF">2023-02-15T17:26:00Z</dcterms:modified>
</cp:coreProperties>
</file>