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69F2">
      <w:pPr>
        <w:rPr>
          <w:rFonts w:hint="eastAsia"/>
        </w:rPr>
      </w:pPr>
    </w:p>
    <w:p w:rsidR="00485EDB" w:rsidRDefault="004D6DD8" w:rsidP="004D6DD8">
      <w:pPr>
        <w:pStyle w:val="2"/>
        <w:rPr>
          <w:rFonts w:hint="eastAsia"/>
        </w:rPr>
      </w:pPr>
      <w:r>
        <w:rPr>
          <w:rFonts w:hint="eastAsia"/>
        </w:rPr>
        <w:t>ClassLoader</w:t>
      </w:r>
    </w:p>
    <w:p w:rsidR="00485EDB" w:rsidRDefault="00485EDB">
      <w:pPr>
        <w:rPr>
          <w:rFonts w:hint="eastAsia"/>
        </w:rPr>
      </w:pPr>
      <w:r>
        <w:rPr>
          <w:rFonts w:hint="eastAsia"/>
        </w:rPr>
        <w:t>每个模块绝对隔离。包括</w:t>
      </w:r>
      <w:r>
        <w:rPr>
          <w:rFonts w:hint="eastAsia"/>
        </w:rPr>
        <w:t>ClassLoader</w:t>
      </w:r>
      <w:r>
        <w:rPr>
          <w:rFonts w:hint="eastAsia"/>
        </w:rPr>
        <w:t>、</w:t>
      </w:r>
      <w:r>
        <w:rPr>
          <w:rFonts w:hint="eastAsia"/>
        </w:rPr>
        <w:t>Spring Application Context</w:t>
      </w:r>
      <w:r>
        <w:rPr>
          <w:rFonts w:hint="eastAsia"/>
        </w:rPr>
        <w:t>。</w:t>
      </w:r>
    </w:p>
    <w:p w:rsidR="00485EDB" w:rsidRDefault="00485EDB">
      <w:pPr>
        <w:rPr>
          <w:rFonts w:hint="eastAsia"/>
        </w:rPr>
      </w:pPr>
    </w:p>
    <w:p w:rsidR="0005557A" w:rsidRDefault="004D6DD8">
      <w:pPr>
        <w:rPr>
          <w:rFonts w:hint="eastAsia"/>
        </w:rPr>
      </w:pPr>
      <w:r>
        <w:rPr>
          <w:noProof/>
        </w:rPr>
        <w:pict>
          <v:group id="_x0000_s2065" style="position:absolute;left:0;text-align:left;margin-left:17.6pt;margin-top:13.2pt;width:359.25pt;height:214.65pt;z-index:251673600" coordorigin="2152,3784" coordsize="7185,42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5305;top:4985;width:15;height:955;flip:x y" o:connectortype="straight">
              <v:stroke endarrow="block"/>
            </v:shape>
            <v:group id="_x0000_s2064" style="position:absolute;left:2152;top:3784;width:7185;height:4293" coordorigin="2152,3784" coordsize="7185,429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2198;top:7698;width:2077;height:379" strokecolor="white [3212]">
                <v:textbox style="mso-next-textbox:#_x0000_s2060">
                  <w:txbxContent>
                    <w:p w:rsidR="0005557A" w:rsidRDefault="0005557A">
                      <w:r>
                        <w:rPr>
                          <w:rFonts w:hint="eastAsia"/>
                        </w:rPr>
                        <w:t>ModuleClassLoader</w:t>
                      </w:r>
                    </w:p>
                  </w:txbxContent>
                </v:textbox>
              </v:shape>
              <v:shape id="_x0000_s2061" type="#_x0000_t202" style="position:absolute;left:4774;top:7593;width:2077;height:379" strokecolor="white [3212]">
                <v:textbox style="mso-next-textbox:#_x0000_s2061">
                  <w:txbxContent>
                    <w:p w:rsidR="0005557A" w:rsidRDefault="0005557A" w:rsidP="0005557A">
                      <w:r>
                        <w:rPr>
                          <w:rFonts w:hint="eastAsia"/>
                        </w:rPr>
                        <w:t>ModuleClassLoader</w:t>
                      </w:r>
                    </w:p>
                  </w:txbxContent>
                </v:textbox>
              </v:shape>
              <v:group id="_x0000_s2063" style="position:absolute;left:2152;top:3784;width:7185;height:3809" coordorigin="2152,3784" coordsize="7185,3809">
                <v:oval id="_x0000_s2050" style="position:absolute;left:4107;top:3784;width:2577;height:1201">
                  <v:textbox style="mso-next-textbox:#_x0000_s2050">
                    <w:txbxContent>
                      <w:p w:rsidR="0005557A" w:rsidRDefault="0005557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container</w:t>
                        </w:r>
                        <w:r>
                          <w:rPr>
                            <w:rFonts w:hint="eastAsia"/>
                          </w:rPr>
                          <w:t>，有自己的</w:t>
                        </w:r>
                        <w:r>
                          <w:rPr>
                            <w:rFonts w:hint="eastAsia"/>
                          </w:rPr>
                          <w:t>classloader</w:t>
                        </w:r>
                      </w:p>
                    </w:txbxContent>
                  </v:textbox>
                </v:oval>
                <v:oval id="_x0000_s2051" style="position:absolute;left:2152;top:6123;width:1955;height:1470">
                  <v:textbox style="mso-next-textbox:#_x0000_s2051">
                    <w:txbxContent>
                      <w:p w:rsidR="0005557A" w:rsidRDefault="0005557A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odule1</w:t>
                        </w:r>
                      </w:p>
                      <w:p w:rsidR="0005557A" w:rsidRDefault="0005557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自己的</w:t>
                        </w:r>
                        <w:r>
                          <w:rPr>
                            <w:rFonts w:hint="eastAsia"/>
                          </w:rPr>
                          <w:t>classloader</w:t>
                        </w:r>
                        <w:r>
                          <w:rPr>
                            <w:rFonts w:hint="eastAsia"/>
                          </w:rPr>
                          <w:t>优先</w:t>
                        </w:r>
                      </w:p>
                    </w:txbxContent>
                  </v:textbox>
                </v:oval>
                <v:oval id="_x0000_s2052" style="position:absolute;left:4608;top:5940;width:1849;height:1561">
                  <v:textbox style="mso-next-textbox:#_x0000_s2052">
                    <w:txbxContent>
                      <w:p w:rsidR="0005557A" w:rsidRDefault="0005557A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odule2</w:t>
                        </w:r>
                        <w:r>
                          <w:rPr>
                            <w:rFonts w:hint="eastAsia"/>
                          </w:rPr>
                          <w:t>自己的</w:t>
                        </w:r>
                        <w:r>
                          <w:rPr>
                            <w:rFonts w:hint="eastAsia"/>
                          </w:rPr>
                          <w:t>classloader</w:t>
                        </w:r>
                      </w:p>
                    </w:txbxContent>
                  </v:textbox>
                </v:oval>
                <v:oval id="_x0000_s2053" style="position:absolute;left:7139;top:5940;width:1789;height:1561">
                  <v:textbox style="mso-next-textbox:#_x0000_s2053">
                    <w:txbxContent>
                      <w:p w:rsidR="0005557A" w:rsidRDefault="0005557A"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odule3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>container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classloader</w:t>
                        </w:r>
                      </w:p>
                    </w:txbxContent>
                  </v:textbox>
                </v:oval>
                <v:shape id="_x0000_s2054" type="#_x0000_t32" style="position:absolute;left:2925;top:4667;width:1350;height:1456;flip:y" o:connectortype="straight">
                  <v:stroke endarrow="block"/>
                </v:shape>
                <v:shape id="_x0000_s2057" type="#_x0000_t202" style="position:absolute;left:2379;top:4985;width:2001;height:439" strokecolor="white [3212]">
                  <v:textbox style="mso-next-textbox:#_x0000_s2057">
                    <w:txbxContent>
                      <w:p w:rsidR="0005557A" w:rsidRDefault="0005557A">
                        <w:r>
                          <w:rPr>
                            <w:rFonts w:hint="eastAsia"/>
                          </w:rPr>
                          <w:t>注册到</w:t>
                        </w:r>
                        <w:r>
                          <w:rPr>
                            <w:rFonts w:hint="eastAsia"/>
                          </w:rPr>
                          <w:t>container</w:t>
                        </w:r>
                      </w:p>
                    </w:txbxContent>
                  </v:textbox>
                </v:shape>
                <v:shape id="_x0000_s2059" type="#_x0000_t32" style="position:absolute;left:6457;top:4789;width:1304;height:1182" o:connectortype="straight"/>
                <v:shape id="_x0000_s2062" type="#_x0000_t202" style="position:absolute;left:6851;top:4106;width:2486;height:379" strokecolor="white [3212]">
                  <v:textbox style="mso-next-textbox:#_x0000_s2062">
                    <w:txbxContent>
                      <w:p w:rsidR="0005557A" w:rsidRDefault="0005557A" w:rsidP="0005557A">
                        <w:r>
                          <w:rPr>
                            <w:rFonts w:hint="eastAsia"/>
                          </w:rPr>
                          <w:t>ContainerClassLoader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  <w:r>
        <w:rPr>
          <w:noProof/>
        </w:rPr>
        <w:pict>
          <v:shape id="_x0000_s2058" type="#_x0000_t202" style="position:absolute;left:0;text-align:left;margin-left:132.8pt;margin-top:11.35pt;width:100.05pt;height:21.95pt;z-index:251666432" strokecolor="white [3212]">
            <v:textbox>
              <w:txbxContent>
                <w:p w:rsidR="0005557A" w:rsidRDefault="0005557A" w:rsidP="0005557A">
                  <w:r>
                    <w:rPr>
                      <w:rFonts w:hint="eastAsia"/>
                    </w:rPr>
                    <w:t>注册到</w:t>
                  </w:r>
                  <w:r>
                    <w:rPr>
                      <w:rFonts w:hint="eastAsia"/>
                    </w:rPr>
                    <w:t>container</w:t>
                  </w:r>
                </w:p>
              </w:txbxContent>
            </v:textbox>
          </v:shape>
        </w:pict>
      </w: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05557A" w:rsidRDefault="0005557A">
      <w:pPr>
        <w:rPr>
          <w:rFonts w:hint="eastAsia"/>
        </w:rPr>
      </w:pPr>
      <w:r>
        <w:rPr>
          <w:rFonts w:hint="eastAsia"/>
        </w:rPr>
        <w:t>ContainerClassLoader</w:t>
      </w:r>
      <w:r>
        <w:rPr>
          <w:rFonts w:hint="eastAsia"/>
        </w:rPr>
        <w:t>、</w:t>
      </w:r>
      <w:r>
        <w:rPr>
          <w:rFonts w:hint="eastAsia"/>
        </w:rPr>
        <w:t>ModuleClassLoader</w:t>
      </w:r>
      <w:r>
        <w:rPr>
          <w:rFonts w:hint="eastAsia"/>
        </w:rPr>
        <w:t>都继承</w:t>
      </w:r>
      <w:r>
        <w:rPr>
          <w:rFonts w:hint="eastAsia"/>
        </w:rPr>
        <w:t>URLClassLoader</w:t>
      </w:r>
      <w:r>
        <w:rPr>
          <w:rFonts w:hint="eastAsia"/>
        </w:rPr>
        <w:t>，但重写</w:t>
      </w:r>
      <w:r>
        <w:rPr>
          <w:rFonts w:hint="eastAsia"/>
        </w:rPr>
        <w:t>loadClass</w:t>
      </w:r>
      <w:r>
        <w:rPr>
          <w:rFonts w:hint="eastAsia"/>
        </w:rPr>
        <w:t>方法。</w:t>
      </w:r>
    </w:p>
    <w:p w:rsidR="0005557A" w:rsidRDefault="0005557A">
      <w:pPr>
        <w:rPr>
          <w:rFonts w:hint="eastAsia"/>
        </w:rPr>
      </w:pPr>
      <w:r>
        <w:rPr>
          <w:rFonts w:hint="eastAsia"/>
        </w:rPr>
        <w:t>ContainerClassLoader</w:t>
      </w:r>
      <w:r>
        <w:rPr>
          <w:rFonts w:hint="eastAsia"/>
        </w:rPr>
        <w:t>是</w:t>
      </w:r>
      <w:r>
        <w:rPr>
          <w:rFonts w:hint="eastAsia"/>
        </w:rPr>
        <w:t>ModuleClassLoader</w:t>
      </w:r>
      <w:r>
        <w:rPr>
          <w:rFonts w:hint="eastAsia"/>
        </w:rPr>
        <w:t>的父亲。</w:t>
      </w:r>
    </w:p>
    <w:p w:rsidR="0005557A" w:rsidRDefault="0005557A">
      <w:pPr>
        <w:rPr>
          <w:rFonts w:hint="eastAsia"/>
        </w:rPr>
      </w:pPr>
    </w:p>
    <w:p w:rsidR="0005557A" w:rsidRDefault="00E21CC8">
      <w:pPr>
        <w:rPr>
          <w:rFonts w:hint="eastAsia"/>
        </w:rPr>
      </w:pPr>
      <w:r>
        <w:rPr>
          <w:rFonts w:hint="eastAsia"/>
        </w:rPr>
        <w:t>加载</w:t>
      </w:r>
      <w:r w:rsidR="0005557A">
        <w:rPr>
          <w:rFonts w:hint="eastAsia"/>
        </w:rPr>
        <w:t>类的顺序：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05557A" w:rsidTr="0005557A">
        <w:tc>
          <w:tcPr>
            <w:tcW w:w="1951" w:type="dxa"/>
          </w:tcPr>
          <w:p w:rsidR="0005557A" w:rsidRDefault="0005557A">
            <w:pPr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</w:p>
        </w:tc>
        <w:tc>
          <w:tcPr>
            <w:tcW w:w="6571" w:type="dxa"/>
          </w:tcPr>
          <w:p w:rsidR="0005557A" w:rsidRDefault="0005557A">
            <w:pPr>
              <w:rPr>
                <w:rFonts w:hint="eastAsia"/>
              </w:rPr>
            </w:pPr>
            <w:r>
              <w:rPr>
                <w:rFonts w:hint="eastAsia"/>
              </w:rPr>
              <w:t>先在</w:t>
            </w:r>
            <w:r>
              <w:rPr>
                <w:rFonts w:hint="eastAsia"/>
              </w:rPr>
              <w:t>ContainerClassLoader</w:t>
            </w:r>
            <w:r>
              <w:rPr>
                <w:rFonts w:hint="eastAsia"/>
              </w:rPr>
              <w:t>中查找，如果找不到就到每个</w:t>
            </w:r>
            <w:r>
              <w:rPr>
                <w:rFonts w:hint="eastAsia"/>
              </w:rPr>
              <w:t>ModuleClassLoader</w:t>
            </w:r>
            <w:r>
              <w:rPr>
                <w:rFonts w:hint="eastAsia"/>
              </w:rPr>
              <w:t>中查找。</w:t>
            </w:r>
          </w:p>
        </w:tc>
      </w:tr>
      <w:tr w:rsidR="0005557A" w:rsidTr="0005557A">
        <w:tc>
          <w:tcPr>
            <w:tcW w:w="1951" w:type="dxa"/>
          </w:tcPr>
          <w:p w:rsidR="0005557A" w:rsidRDefault="0005557A">
            <w:pPr>
              <w:rPr>
                <w:rFonts w:hint="eastAsia"/>
              </w:rPr>
            </w:pPr>
            <w:r>
              <w:rPr>
                <w:rFonts w:hint="eastAsia"/>
              </w:rPr>
              <w:t>自己有特定</w:t>
            </w:r>
            <w:r>
              <w:rPr>
                <w:rFonts w:hint="eastAsia"/>
              </w:rPr>
              <w:t>ClassLoader</w:t>
            </w:r>
            <w:r>
              <w:rPr>
                <w:rFonts w:hint="eastAsia"/>
              </w:rPr>
              <w:t>的模块</w:t>
            </w:r>
          </w:p>
        </w:tc>
        <w:tc>
          <w:tcPr>
            <w:tcW w:w="6571" w:type="dxa"/>
          </w:tcPr>
          <w:p w:rsidR="0005557A" w:rsidRDefault="0005557A">
            <w:pPr>
              <w:rPr>
                <w:rFonts w:hint="eastAsia"/>
              </w:rPr>
            </w:pPr>
            <w:r>
              <w:rPr>
                <w:rFonts w:hint="eastAsia"/>
              </w:rPr>
              <w:t>先在自己的</w:t>
            </w:r>
            <w:r>
              <w:rPr>
                <w:rFonts w:hint="eastAsia"/>
              </w:rPr>
              <w:t>ModuleClassLoader</w:t>
            </w:r>
            <w:r>
              <w:rPr>
                <w:rFonts w:hint="eastAsia"/>
              </w:rPr>
              <w:t>中查找，如果找不到就到每个</w:t>
            </w:r>
            <w:r>
              <w:rPr>
                <w:rFonts w:hint="eastAsia"/>
              </w:rPr>
              <w:t>ContainerClassLoader</w:t>
            </w:r>
            <w:r>
              <w:rPr>
                <w:rFonts w:hint="eastAsia"/>
              </w:rPr>
              <w:t>中去查找。</w:t>
            </w:r>
            <w:r>
              <w:rPr>
                <w:rFonts w:hint="eastAsia"/>
              </w:rPr>
              <w:t>ContainerClassLoader</w:t>
            </w:r>
            <w:r>
              <w:rPr>
                <w:rFonts w:hint="eastAsia"/>
              </w:rPr>
              <w:t>会在自己和其他的</w:t>
            </w:r>
            <w:r>
              <w:rPr>
                <w:rFonts w:hint="eastAsia"/>
              </w:rPr>
              <w:t>ModuleClassLoader</w:t>
            </w:r>
            <w:r>
              <w:rPr>
                <w:rFonts w:hint="eastAsia"/>
              </w:rPr>
              <w:t>中查找。</w:t>
            </w:r>
          </w:p>
        </w:tc>
      </w:tr>
      <w:tr w:rsidR="0005557A" w:rsidTr="0005557A">
        <w:tc>
          <w:tcPr>
            <w:tcW w:w="1951" w:type="dxa"/>
          </w:tcPr>
          <w:p w:rsidR="0005557A" w:rsidRDefault="0005557A">
            <w:pPr>
              <w:rPr>
                <w:rFonts w:hint="eastAsia"/>
              </w:rPr>
            </w:pPr>
            <w:r>
              <w:rPr>
                <w:rFonts w:hint="eastAsia"/>
              </w:rPr>
              <w:t>自己没有特定</w:t>
            </w:r>
            <w:r>
              <w:rPr>
                <w:rFonts w:hint="eastAsia"/>
              </w:rPr>
              <w:t>ClassLoader</w:t>
            </w:r>
            <w:r>
              <w:rPr>
                <w:rFonts w:hint="eastAsia"/>
              </w:rPr>
              <w:t>的模块</w:t>
            </w:r>
          </w:p>
        </w:tc>
        <w:tc>
          <w:tcPr>
            <w:tcW w:w="6571" w:type="dxa"/>
          </w:tcPr>
          <w:p w:rsidR="0005557A" w:rsidRDefault="00E21CC8">
            <w:pPr>
              <w:rPr>
                <w:rFonts w:hint="eastAsia"/>
              </w:rPr>
            </w:pPr>
            <w:r>
              <w:rPr>
                <w:rFonts w:hint="eastAsia"/>
              </w:rPr>
              <w:t>与容器的处理方式相同</w:t>
            </w:r>
          </w:p>
        </w:tc>
      </w:tr>
    </w:tbl>
    <w:p w:rsidR="0005557A" w:rsidRDefault="0005557A">
      <w:pPr>
        <w:rPr>
          <w:rFonts w:hint="eastAsia"/>
        </w:rPr>
      </w:pPr>
    </w:p>
    <w:p w:rsidR="0005557A" w:rsidRDefault="00371868">
      <w:pPr>
        <w:rPr>
          <w:rFonts w:hint="eastAsia"/>
        </w:rPr>
      </w:pPr>
      <w:r>
        <w:rPr>
          <w:rFonts w:hint="eastAsia"/>
        </w:rPr>
        <w:t>特别要注意很多</w:t>
      </w:r>
      <w:r>
        <w:rPr>
          <w:rFonts w:hint="eastAsia"/>
        </w:rPr>
        <w:t>framework</w:t>
      </w:r>
      <w:r>
        <w:rPr>
          <w:rFonts w:hint="eastAsia"/>
        </w:rPr>
        <w:t>都没提供设置</w:t>
      </w:r>
      <w:r>
        <w:rPr>
          <w:rFonts w:hint="eastAsia"/>
        </w:rPr>
        <w:t>ClassLoader</w:t>
      </w:r>
      <w:r>
        <w:rPr>
          <w:rFonts w:hint="eastAsia"/>
        </w:rPr>
        <w:t>的接口，这样导致扩展性不好，他们是直接从</w:t>
      </w:r>
      <w:r>
        <w:rPr>
          <w:rFonts w:hint="eastAsia"/>
        </w:rPr>
        <w:t>Thread.currentThread().getContextClassLoader()</w:t>
      </w:r>
      <w:r>
        <w:rPr>
          <w:rFonts w:hint="eastAsia"/>
        </w:rPr>
        <w:t>中获取的。</w:t>
      </w:r>
    </w:p>
    <w:p w:rsidR="00371868" w:rsidRDefault="0037186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Hibernate</w:t>
      </w:r>
      <w:r>
        <w:rPr>
          <w:rFonts w:hint="eastAsia"/>
        </w:rPr>
        <w:t>就是如此。</w:t>
      </w:r>
    </w:p>
    <w:p w:rsidR="0005557A" w:rsidRDefault="0005557A">
      <w:pPr>
        <w:rPr>
          <w:rFonts w:hint="eastAsia"/>
        </w:rPr>
      </w:pPr>
    </w:p>
    <w:p w:rsidR="00CC2889" w:rsidRDefault="00CC2889">
      <w:pPr>
        <w:rPr>
          <w:rFonts w:hint="eastAsia"/>
        </w:rPr>
      </w:pPr>
      <w:r>
        <w:rPr>
          <w:rFonts w:hint="eastAsia"/>
        </w:rPr>
        <w:t>由于有了</w:t>
      </w:r>
      <w:r>
        <w:rPr>
          <w:rFonts w:hint="eastAsia"/>
        </w:rPr>
        <w:t>ClassLoader</w:t>
      </w:r>
      <w:r>
        <w:rPr>
          <w:rFonts w:hint="eastAsia"/>
        </w:rPr>
        <w:t>的隔离，在我们代码中的反射就一定要注意，最好显式地指定</w:t>
      </w:r>
      <w:r>
        <w:rPr>
          <w:rFonts w:hint="eastAsia"/>
        </w:rPr>
        <w:t>ClassLoader</w:t>
      </w:r>
      <w:r>
        <w:rPr>
          <w:rFonts w:hint="eastAsia"/>
        </w:rPr>
        <w:t>，否则会可能找不到类。</w:t>
      </w:r>
    </w:p>
    <w:p w:rsidR="00CC2889" w:rsidRDefault="00CC2889">
      <w:pPr>
        <w:rPr>
          <w:rFonts w:hint="eastAsia"/>
        </w:rPr>
      </w:pPr>
    </w:p>
    <w:p w:rsidR="00CC2889" w:rsidRDefault="00CC2889">
      <w:pPr>
        <w:rPr>
          <w:rFonts w:hint="eastAsia"/>
        </w:rPr>
      </w:pPr>
      <w:r>
        <w:rPr>
          <w:rFonts w:hint="eastAsia"/>
        </w:rPr>
        <w:t>另外，由于我们由容器来逐个加载、初始化每个</w:t>
      </w:r>
      <w:r>
        <w:rPr>
          <w:rFonts w:hint="eastAsia"/>
        </w:rPr>
        <w:t>Module</w:t>
      </w:r>
      <w:r>
        <w:rPr>
          <w:rFonts w:hint="eastAsia"/>
        </w:rPr>
        <w:t>，所有模块都是在同一</w:t>
      </w:r>
      <w:r>
        <w:rPr>
          <w:rFonts w:hint="eastAsia"/>
        </w:rPr>
        <w:t>thread</w:t>
      </w:r>
      <w:r>
        <w:rPr>
          <w:rFonts w:hint="eastAsia"/>
        </w:rPr>
        <w:t>中进行加载与初始化的，这样就无法使用</w:t>
      </w:r>
      <w:r>
        <w:rPr>
          <w:rFonts w:hint="eastAsia"/>
        </w:rPr>
        <w:t>Thread.currentThread().setContextClassLoader()</w:t>
      </w:r>
      <w:r>
        <w:rPr>
          <w:rFonts w:hint="eastAsia"/>
        </w:rPr>
        <w:t>来设置当前线程的</w:t>
      </w:r>
      <w:r>
        <w:rPr>
          <w:rFonts w:hint="eastAsia"/>
        </w:rPr>
        <w:t>ClassLoader</w:t>
      </w:r>
      <w:r>
        <w:rPr>
          <w:rFonts w:hint="eastAsia"/>
        </w:rPr>
        <w:t>。</w:t>
      </w:r>
    </w:p>
    <w:p w:rsidR="00CC2889" w:rsidRDefault="00CC2889">
      <w:pPr>
        <w:rPr>
          <w:rFonts w:hint="eastAsia"/>
        </w:rPr>
      </w:pPr>
      <w:r>
        <w:rPr>
          <w:rFonts w:hint="eastAsia"/>
        </w:rPr>
        <w:lastRenderedPageBreak/>
        <w:t>默认所有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ClassLoader</w:t>
      </w:r>
      <w:r>
        <w:rPr>
          <w:rFonts w:hint="eastAsia"/>
        </w:rPr>
        <w:t>是</w:t>
      </w:r>
      <w:r>
        <w:rPr>
          <w:rFonts w:hint="eastAsia"/>
        </w:rPr>
        <w:t>ContainerClassLoader</w:t>
      </w:r>
      <w:r>
        <w:rPr>
          <w:rFonts w:hint="eastAsia"/>
        </w:rPr>
        <w:t>。</w:t>
      </w:r>
    </w:p>
    <w:p w:rsidR="00CC2889" w:rsidRPr="00CC2889" w:rsidRDefault="00CC2889">
      <w:pPr>
        <w:rPr>
          <w:rFonts w:hint="eastAsia"/>
        </w:rPr>
      </w:pPr>
      <w:r>
        <w:rPr>
          <w:rFonts w:hint="eastAsia"/>
        </w:rPr>
        <w:t>如果某处需要使用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ClassLoader</w:t>
      </w:r>
      <w:r>
        <w:rPr>
          <w:rFonts w:hint="eastAsia"/>
        </w:rPr>
        <w:t>，需要开发者自行设置进去。</w:t>
      </w:r>
    </w:p>
    <w:p w:rsidR="00CC2889" w:rsidRPr="00CC2889" w:rsidRDefault="00CC2889">
      <w:pPr>
        <w:rPr>
          <w:rFonts w:hint="eastAsia"/>
        </w:rPr>
      </w:pPr>
    </w:p>
    <w:p w:rsidR="0005557A" w:rsidRDefault="004D6DD8" w:rsidP="004D6DD8">
      <w:pPr>
        <w:pStyle w:val="2"/>
        <w:rPr>
          <w:rFonts w:hint="eastAsia"/>
        </w:rPr>
      </w:pPr>
      <w:r>
        <w:rPr>
          <w:rFonts w:hint="eastAsia"/>
        </w:rPr>
        <w:t>Spring</w:t>
      </w:r>
    </w:p>
    <w:p w:rsidR="004D6DD8" w:rsidRDefault="004D6DD8">
      <w:pPr>
        <w:rPr>
          <w:rFonts w:hint="eastAsia"/>
        </w:rPr>
      </w:pPr>
    </w:p>
    <w:p w:rsidR="0005557A" w:rsidRDefault="0005557A">
      <w:pPr>
        <w:rPr>
          <w:rFonts w:hint="eastAsia"/>
        </w:rPr>
      </w:pPr>
    </w:p>
    <w:p w:rsidR="00485EDB" w:rsidRDefault="004D6DD8">
      <w:pPr>
        <w:rPr>
          <w:rFonts w:hint="eastAsia"/>
        </w:rPr>
      </w:pPr>
      <w:r>
        <w:rPr>
          <w:rFonts w:hint="eastAsia"/>
          <w:noProof/>
        </w:rPr>
        <w:pict>
          <v:group id="_x0000_s2081" style="position:absolute;left:0;text-align:left;margin-left:-15.85pt;margin-top:2.35pt;width:447.3pt;height:237.95pt;z-index:251689984" coordorigin="1240,3123" coordsize="8946,4759">
            <v:shape id="_x0000_s2067" type="#_x0000_t32" style="position:absolute;left:4669;top:5255;width:15;height:980;flip:x y" o:connectortype="straight" o:regroupid="1">
              <v:stroke endarrow="block"/>
            </v:shape>
            <v:oval id="_x0000_s2072" style="position:absolute;left:3195;top:3123;width:2577;height:2133" o:regroupid="3">
              <v:textbox style="mso-next-textbox:#_x0000_s2072">
                <w:txbxContent>
                  <w:p w:rsidR="004D6DD8" w:rsidRDefault="004D6DD8" w:rsidP="004D6DD8">
                    <w:pPr>
                      <w:rPr>
                        <w:rFonts w:hint="eastAsia"/>
                      </w:rPr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 xml:space="preserve">ontainer </w:t>
                    </w:r>
                    <w:r>
                      <w:rPr>
                        <w:rFonts w:hint="eastAsia"/>
                      </w:rPr>
                      <w:t>父</w:t>
                    </w:r>
                    <w:r>
                      <w:rPr>
                        <w:rFonts w:hint="eastAsia"/>
                      </w:rPr>
                      <w:t>ApplicationContext</w:t>
                    </w:r>
                    <w:r>
                      <w:rPr>
                        <w:rFonts w:hint="eastAsia"/>
                      </w:rPr>
                      <w:t>被所有</w:t>
                    </w:r>
                    <w:r>
                      <w:rPr>
                        <w:rFonts w:hint="eastAsia"/>
                      </w:rPr>
                      <w:t>Module</w:t>
                    </w:r>
                    <w:r>
                      <w:rPr>
                        <w:rFonts w:hint="eastAsia"/>
                      </w:rPr>
                      <w:t>共享</w:t>
                    </w:r>
                  </w:p>
                </w:txbxContent>
              </v:textbox>
            </v:oval>
            <v:oval id="_x0000_s2073" style="position:absolute;left:1240;top:6423;width:2368;height:1414" o:regroupid="3">
              <v:textbox style="mso-next-textbox:#_x0000_s2073">
                <w:txbxContent>
                  <w:p w:rsidR="004D6DD8" w:rsidRDefault="004D6DD8" w:rsidP="004D6DD8">
                    <w:pPr>
                      <w:rPr>
                        <w:rFonts w:hint="eastAsia"/>
                      </w:rPr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odule1</w:t>
                    </w:r>
                    <w:r>
                      <w:rPr>
                        <w:rFonts w:hint="eastAsia"/>
                      </w:rPr>
                      <w:t>独立的</w:t>
                    </w:r>
                    <w:r>
                      <w:rPr>
                        <w:rFonts w:hint="eastAsia"/>
                      </w:rPr>
                      <w:t>ApplicationContext</w:t>
                    </w:r>
                  </w:p>
                </w:txbxContent>
              </v:textbox>
            </v:oval>
            <v:oval id="_x0000_s2074" style="position:absolute;left:3925;top:6280;width:1849;height:1602" o:regroupid="3">
              <v:textbox style="mso-next-textbox:#_x0000_s2074">
                <w:txbxContent>
                  <w:p w:rsidR="004D6DD8" w:rsidRDefault="004D6DD8" w:rsidP="004D6DD8">
                    <w:pPr>
                      <w:rPr>
                        <w:rFonts w:hint="eastAsia"/>
                      </w:rPr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odule2 ApplicationConext</w:t>
                    </w:r>
                  </w:p>
                </w:txbxContent>
              </v:textbox>
            </v:oval>
            <v:oval id="_x0000_s2075" style="position:absolute;left:6212;top:6235;width:1789;height:1602" o:regroupid="3">
              <v:textbox style="mso-next-textbox:#_x0000_s2075">
                <w:txbxContent>
                  <w:p w:rsidR="004D6DD8" w:rsidRDefault="004D6DD8" w:rsidP="004D6DD8">
                    <w:pPr>
                      <w:rPr>
                        <w:rFonts w:hint="eastAsia"/>
                      </w:rPr>
                    </w:pPr>
                    <w:r>
                      <w:t>M</w:t>
                    </w:r>
                    <w:r>
                      <w:rPr>
                        <w:rFonts w:hint="eastAsia"/>
                      </w:rPr>
                      <w:t>odule3</w:t>
                    </w:r>
                  </w:p>
                  <w:p w:rsidR="004D6DD8" w:rsidRDefault="004D6DD8" w:rsidP="004D6DD8">
                    <w:r>
                      <w:rPr>
                        <w:rFonts w:hint="eastAsia"/>
                      </w:rPr>
                      <w:t>ApplicationContext</w:t>
                    </w:r>
                  </w:p>
                </w:txbxContent>
              </v:textbox>
            </v:oval>
            <v:shape id="_x0000_s2076" type="#_x0000_t32" style="position:absolute;left:2013;top:4930;width:1350;height:1493;flip:y" o:connectortype="straight" o:regroupid="3">
              <v:stroke endarrow="block"/>
            </v:shape>
            <v:shape id="_x0000_s2079" type="#_x0000_t202" style="position:absolute;left:5939;top:4354;width:4247;height:701" o:regroupid="3" strokecolor="white [3212]">
              <v:textbox style="mso-next-textbox:#_x0000_s2079">
                <w:txbxContent>
                  <w:p w:rsidR="004D6DD8" w:rsidRDefault="004D6DD8" w:rsidP="004D6DD8">
                    <w:r>
                      <w:rPr>
                        <w:rFonts w:hint="eastAsia"/>
                      </w:rPr>
                      <w:t>SpringService</w:t>
                    </w:r>
                    <w:r>
                      <w:rPr>
                        <w:rFonts w:hint="eastAsia"/>
                      </w:rPr>
                      <w:t>来更新共享的</w:t>
                    </w:r>
                    <w:r>
                      <w:rPr>
                        <w:rFonts w:hint="eastAsia"/>
                      </w:rPr>
                      <w:t>ApplicationContext</w:t>
                    </w:r>
                  </w:p>
                </w:txbxContent>
              </v:textbox>
            </v:shape>
            <v:shape id="_x0000_s2080" type="#_x0000_t32" style="position:absolute;left:5501;top:4950;width:1318;height:1225;flip:x y" o:connectortype="straight">
              <v:stroke endarrow="block"/>
            </v:shape>
          </v:group>
        </w:pict>
      </w: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  <w:r>
        <w:rPr>
          <w:rFonts w:hint="eastAsia"/>
        </w:rPr>
        <w:t>核心容器有一个根</w:t>
      </w:r>
      <w:r>
        <w:rPr>
          <w:rFonts w:hint="eastAsia"/>
        </w:rPr>
        <w:t>ApplicationContext</w:t>
      </w:r>
      <w:r w:rsidR="00EA1A8D">
        <w:rPr>
          <w:rFonts w:hint="eastAsia"/>
        </w:rPr>
        <w:t>，里面有一些各个模块都可以访问的共享</w:t>
      </w:r>
      <w:r w:rsidR="00EA1A8D">
        <w:rPr>
          <w:rFonts w:hint="eastAsia"/>
        </w:rPr>
        <w:t>Bean</w:t>
      </w:r>
      <w:r>
        <w:rPr>
          <w:rFonts w:hint="eastAsia"/>
        </w:rPr>
        <w:t>。</w:t>
      </w:r>
    </w:p>
    <w:p w:rsidR="004D6DD8" w:rsidRDefault="004D6DD8">
      <w:pPr>
        <w:rPr>
          <w:rFonts w:hint="eastAsia"/>
        </w:rPr>
      </w:pPr>
      <w:r>
        <w:rPr>
          <w:rFonts w:hint="eastAsia"/>
        </w:rPr>
        <w:t>每个模块可以有自己的模块</w:t>
      </w:r>
      <w:r>
        <w:rPr>
          <w:rFonts w:hint="eastAsia"/>
        </w:rPr>
        <w:t>ApplicationContext</w:t>
      </w:r>
      <w:r w:rsidR="007B5182">
        <w:rPr>
          <w:rFonts w:hint="eastAsia"/>
        </w:rPr>
        <w:t>，里面都是模块级的</w:t>
      </w:r>
      <w:r w:rsidR="007B5182">
        <w:rPr>
          <w:rFonts w:hint="eastAsia"/>
        </w:rPr>
        <w:t>Bean</w:t>
      </w:r>
      <w:r>
        <w:rPr>
          <w:rFonts w:hint="eastAsia"/>
        </w:rPr>
        <w:t>，这些模块</w:t>
      </w:r>
      <w:r>
        <w:rPr>
          <w:rFonts w:hint="eastAsia"/>
        </w:rPr>
        <w:t>ApplicationContext</w:t>
      </w:r>
      <w:r>
        <w:rPr>
          <w:rFonts w:hint="eastAsia"/>
        </w:rPr>
        <w:t>可以设置其父</w:t>
      </w:r>
      <w:r>
        <w:rPr>
          <w:rFonts w:hint="eastAsia"/>
        </w:rPr>
        <w:t>ApplicationConext</w:t>
      </w:r>
      <w:r>
        <w:rPr>
          <w:rFonts w:hint="eastAsia"/>
        </w:rPr>
        <w:t>为容器的根</w:t>
      </w:r>
      <w:r>
        <w:rPr>
          <w:rFonts w:hint="eastAsia"/>
        </w:rPr>
        <w:t>ApplicationContext</w:t>
      </w:r>
      <w:r>
        <w:rPr>
          <w:rFonts w:hint="eastAsia"/>
        </w:rPr>
        <w:t>。</w:t>
      </w:r>
    </w:p>
    <w:p w:rsidR="004D6DD8" w:rsidRDefault="004D6DD8">
      <w:pPr>
        <w:rPr>
          <w:rFonts w:hint="eastAsia"/>
        </w:rPr>
      </w:pPr>
      <w:r>
        <w:rPr>
          <w:rFonts w:hint="eastAsia"/>
        </w:rPr>
        <w:t>如果某个模块需要把</w:t>
      </w:r>
      <w:r w:rsidR="00CA4FA4">
        <w:rPr>
          <w:rFonts w:hint="eastAsia"/>
        </w:rPr>
        <w:t>自己的</w:t>
      </w:r>
      <w:r w:rsidR="00CA4FA4">
        <w:rPr>
          <w:rFonts w:hint="eastAsia"/>
        </w:rPr>
        <w:t>Bean</w:t>
      </w:r>
      <w:r>
        <w:rPr>
          <w:rFonts w:hint="eastAsia"/>
        </w:rPr>
        <w:t>公布给其他模块</w:t>
      </w:r>
      <w:r w:rsidR="00CA4FA4">
        <w:rPr>
          <w:rFonts w:hint="eastAsia"/>
        </w:rPr>
        <w:t>（比如</w:t>
      </w:r>
      <w:r w:rsidR="00CA4FA4">
        <w:rPr>
          <w:rFonts w:hint="eastAsia"/>
        </w:rPr>
        <w:t>DB</w:t>
      </w:r>
      <w:r w:rsidR="00CA4FA4">
        <w:rPr>
          <w:rFonts w:hint="eastAsia"/>
        </w:rPr>
        <w:t>需要公布其</w:t>
      </w:r>
      <w:r w:rsidR="00CA4FA4">
        <w:rPr>
          <w:rFonts w:hint="eastAsia"/>
        </w:rPr>
        <w:t>SessionFactory Bean</w:t>
      </w:r>
      <w:r w:rsidR="00CA4FA4">
        <w:rPr>
          <w:rFonts w:hint="eastAsia"/>
        </w:rPr>
        <w:t>）</w:t>
      </w:r>
      <w:r>
        <w:rPr>
          <w:rFonts w:hint="eastAsia"/>
        </w:rPr>
        <w:t>，则可以通过核心容器的</w:t>
      </w:r>
      <w:r>
        <w:rPr>
          <w:rFonts w:hint="eastAsia"/>
        </w:rPr>
        <w:t>SpringSerivce</w:t>
      </w:r>
      <w:r>
        <w:rPr>
          <w:rFonts w:hint="eastAsia"/>
        </w:rPr>
        <w:t>服务来注册自己的模块</w:t>
      </w:r>
      <w:r>
        <w:rPr>
          <w:rFonts w:hint="eastAsia"/>
        </w:rPr>
        <w:t>ApplicationContext</w:t>
      </w:r>
      <w:r>
        <w:rPr>
          <w:rFonts w:hint="eastAsia"/>
        </w:rPr>
        <w:t>（</w:t>
      </w:r>
      <w:r w:rsidR="00227A41">
        <w:rPr>
          <w:rFonts w:hint="eastAsia"/>
        </w:rPr>
        <w:t>其父</w:t>
      </w:r>
      <w:r w:rsidR="00227A41">
        <w:rPr>
          <w:rFonts w:hint="eastAsia"/>
        </w:rPr>
        <w:t>ApplicationContext</w:t>
      </w:r>
      <w:r w:rsidR="00227A41">
        <w:rPr>
          <w:rFonts w:hint="eastAsia"/>
        </w:rPr>
        <w:t>为容器的根</w:t>
      </w:r>
      <w:r w:rsidR="00227A41">
        <w:rPr>
          <w:rFonts w:hint="eastAsia"/>
        </w:rPr>
        <w:t>ApplicationContext</w:t>
      </w:r>
      <w:r>
        <w:rPr>
          <w:rFonts w:hint="eastAsia"/>
        </w:rPr>
        <w:t>）为核心容器的根</w:t>
      </w:r>
      <w:r>
        <w:rPr>
          <w:rFonts w:hint="eastAsia"/>
        </w:rPr>
        <w:t>ApplicationContext</w:t>
      </w:r>
      <w:r w:rsidR="005A08DD">
        <w:rPr>
          <w:rFonts w:hint="eastAsia"/>
        </w:rPr>
        <w:t>，这样实际上，核心容器的</w:t>
      </w:r>
      <w:r w:rsidR="005A08DD">
        <w:rPr>
          <w:rFonts w:hint="eastAsia"/>
        </w:rPr>
        <w:t>ApplicationContext</w:t>
      </w:r>
      <w:r w:rsidR="005A08DD">
        <w:rPr>
          <w:rFonts w:hint="eastAsia"/>
        </w:rPr>
        <w:t>包含了多个</w:t>
      </w:r>
      <w:r w:rsidR="005A08DD">
        <w:rPr>
          <w:rFonts w:hint="eastAsia"/>
        </w:rPr>
        <w:t>ApplicationContext</w:t>
      </w:r>
      <w:r>
        <w:rPr>
          <w:rFonts w:hint="eastAsia"/>
        </w:rPr>
        <w:t>。</w:t>
      </w:r>
    </w:p>
    <w:p w:rsidR="004D6DD8" w:rsidRDefault="004D6DD8">
      <w:pPr>
        <w:rPr>
          <w:rFonts w:hint="eastAsia"/>
        </w:rPr>
      </w:pPr>
    </w:p>
    <w:p w:rsidR="004D6DD8" w:rsidRDefault="008A178E">
      <w:pPr>
        <w:rPr>
          <w:rFonts w:hint="eastAsia"/>
        </w:rPr>
      </w:pPr>
      <w:r>
        <w:rPr>
          <w:rFonts w:hint="eastAsia"/>
        </w:rPr>
        <w:t>但现在有问题：</w:t>
      </w:r>
    </w:p>
    <w:p w:rsidR="008A178E" w:rsidRDefault="003939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A4FA4">
        <w:rPr>
          <w:rFonts w:hint="eastAsia"/>
        </w:rPr>
        <w:t>一些基础性的共享</w:t>
      </w:r>
      <w:r w:rsidR="00CA4FA4">
        <w:rPr>
          <w:rFonts w:hint="eastAsia"/>
        </w:rPr>
        <w:t>Bean</w:t>
      </w:r>
      <w:r w:rsidR="00CA4FA4">
        <w:rPr>
          <w:rFonts w:hint="eastAsia"/>
        </w:rPr>
        <w:t>，尤其是</w:t>
      </w:r>
      <w:r w:rsidR="008835D9" w:rsidRPr="008835D9">
        <w:t>BeanFactoryPostProcessor</w:t>
      </w:r>
      <w:r w:rsidR="00CA4FA4">
        <w:rPr>
          <w:rFonts w:hint="eastAsia"/>
        </w:rPr>
        <w:t>的</w:t>
      </w:r>
      <w:r w:rsidR="00CA4FA4">
        <w:rPr>
          <w:rFonts w:hint="eastAsia"/>
        </w:rPr>
        <w:t>Bean</w:t>
      </w:r>
      <w:r w:rsidR="00CA4FA4">
        <w:rPr>
          <w:rFonts w:hint="eastAsia"/>
        </w:rPr>
        <w:t>，只有在自己的</w:t>
      </w:r>
      <w:r w:rsidR="00CA4FA4">
        <w:rPr>
          <w:rFonts w:hint="eastAsia"/>
        </w:rPr>
        <w:t>ApplicationContext</w:t>
      </w:r>
      <w:r w:rsidR="00CA4FA4">
        <w:rPr>
          <w:rFonts w:hint="eastAsia"/>
        </w:rPr>
        <w:t>才生效，如果</w:t>
      </w:r>
      <w:r w:rsidR="008835D9">
        <w:rPr>
          <w:rFonts w:hint="eastAsia"/>
        </w:rPr>
        <w:t>被其他模块引用，则不会重新执行</w:t>
      </w:r>
      <w:r w:rsidR="008835D9" w:rsidRPr="008835D9">
        <w:t>postProcessBeforeInitialization</w:t>
      </w:r>
      <w:r w:rsidR="008835D9">
        <w:rPr>
          <w:rFonts w:hint="eastAsia"/>
        </w:rPr>
        <w:t>方法，这样会导致一些通用的拦截处理不会在其他模块里执行</w:t>
      </w:r>
      <w:r w:rsidR="00CA4FA4">
        <w:rPr>
          <w:rFonts w:hint="eastAsia"/>
        </w:rPr>
        <w:t>。</w:t>
      </w:r>
    </w:p>
    <w:p w:rsidR="0039396B" w:rsidRDefault="005877F4">
      <w:pPr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自己重写一个</w:t>
      </w:r>
      <w:r>
        <w:rPr>
          <w:rFonts w:hint="eastAsia"/>
        </w:rPr>
        <w:t>postProccesor</w:t>
      </w:r>
      <w:r>
        <w:rPr>
          <w:rFonts w:hint="eastAsia"/>
        </w:rPr>
        <w:t>，来重新执行容器中所有的我们扩展的</w:t>
      </w:r>
      <w:r w:rsidRPr="008835D9">
        <w:t>BeanFactoryPostProcessor</w:t>
      </w:r>
      <w:r>
        <w:rPr>
          <w:rFonts w:hint="eastAsia"/>
        </w:rPr>
        <w:t>。</w:t>
      </w:r>
    </w:p>
    <w:p w:rsidR="0039396B" w:rsidRDefault="003939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，模块之间共享</w:t>
      </w:r>
      <w:r>
        <w:rPr>
          <w:rFonts w:hint="eastAsia"/>
        </w:rPr>
        <w:t>Bean</w:t>
      </w:r>
      <w:r>
        <w:rPr>
          <w:rFonts w:hint="eastAsia"/>
        </w:rPr>
        <w:t>不是一种好方法，容易造成模块间的依赖。只是在没有特别好的解决方案的时候才需要使用，我们平台只是提供这种机制，上层网管可以不使用这种机制。</w:t>
      </w:r>
    </w:p>
    <w:p w:rsidR="0039396B" w:rsidRDefault="001507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，对于</w:t>
      </w:r>
      <w:r>
        <w:rPr>
          <w:rFonts w:hint="eastAsia"/>
        </w:rPr>
        <w:t>DB</w:t>
      </w:r>
      <w:r>
        <w:rPr>
          <w:rFonts w:hint="eastAsia"/>
        </w:rPr>
        <w:t>的扩展，比如自动扫描</w:t>
      </w:r>
      <w:r>
        <w:rPr>
          <w:rFonts w:hint="eastAsia"/>
        </w:rPr>
        <w:t>package</w:t>
      </w:r>
      <w:r>
        <w:rPr>
          <w:rFonts w:hint="eastAsia"/>
        </w:rPr>
        <w:t>，由于加入的模块可能</w:t>
      </w:r>
      <w:r>
        <w:rPr>
          <w:rFonts w:hint="eastAsia"/>
        </w:rPr>
        <w:t>package</w:t>
      </w:r>
      <w:r>
        <w:rPr>
          <w:rFonts w:hint="eastAsia"/>
        </w:rPr>
        <w:t>不同，这样就导致</w:t>
      </w:r>
      <w:r>
        <w:rPr>
          <w:rFonts w:hint="eastAsia"/>
        </w:rPr>
        <w:t>DB</w:t>
      </w:r>
      <w:r>
        <w:rPr>
          <w:rFonts w:hint="eastAsia"/>
        </w:rPr>
        <w:t>模块配置的</w:t>
      </w:r>
      <w:r>
        <w:rPr>
          <w:rFonts w:hint="eastAsia"/>
        </w:rPr>
        <w:t>${</w:t>
      </w:r>
      <w:r w:rsidRPr="001507B4">
        <w:t xml:space="preserve"> db.packagesToScan</w:t>
      </w:r>
      <w:r>
        <w:rPr>
          <w:rFonts w:hint="eastAsia"/>
        </w:rPr>
        <w:t>}</w:t>
      </w:r>
      <w:r>
        <w:rPr>
          <w:rFonts w:hint="eastAsia"/>
        </w:rPr>
        <w:t>需要修改。现在的问题是，到底是通过</w:t>
      </w:r>
      <w:r>
        <w:rPr>
          <w:rFonts w:hint="eastAsia"/>
        </w:rPr>
        <w:t>API</w:t>
      </w:r>
      <w:r>
        <w:rPr>
          <w:rFonts w:hint="eastAsia"/>
        </w:rPr>
        <w:t>来设置，还是修改此处？如果是</w:t>
      </w:r>
      <w:r>
        <w:rPr>
          <w:rFonts w:hint="eastAsia"/>
        </w:rPr>
        <w:t>API</w:t>
      </w:r>
      <w:r>
        <w:rPr>
          <w:rFonts w:hint="eastAsia"/>
        </w:rPr>
        <w:t>，将提高实现的难度，因为要每个模块加载的时候去重新</w:t>
      </w:r>
      <w:r>
        <w:rPr>
          <w:rFonts w:hint="eastAsia"/>
        </w:rPr>
        <w:t>scan package</w:t>
      </w:r>
      <w:r>
        <w:rPr>
          <w:rFonts w:hint="eastAsia"/>
        </w:rPr>
        <w:t>，目前还不清楚是否可以实现。</w:t>
      </w:r>
    </w:p>
    <w:p w:rsidR="001507B4" w:rsidRPr="008E45D6" w:rsidRDefault="001507B4">
      <w:pPr>
        <w:rPr>
          <w:rFonts w:hint="eastAsia"/>
          <w:color w:val="FF0000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8E45D6">
        <w:rPr>
          <w:rFonts w:hint="eastAsia"/>
        </w:rPr>
        <w:t>logger</w:t>
      </w:r>
      <w:r>
        <w:rPr>
          <w:rFonts w:hint="eastAsia"/>
        </w:rPr>
        <w:t>的问题。目前没有实现到</w:t>
      </w:r>
      <w:r w:rsidR="00895A1C">
        <w:rPr>
          <w:rFonts w:hint="eastAsia"/>
        </w:rPr>
        <w:t>真正的</w:t>
      </w:r>
      <w:r>
        <w:rPr>
          <w:rFonts w:hint="eastAsia"/>
        </w:rPr>
        <w:t>Module</w:t>
      </w:r>
      <w:r>
        <w:rPr>
          <w:rFonts w:hint="eastAsia"/>
        </w:rPr>
        <w:t>级</w:t>
      </w:r>
      <w:r w:rsidR="00895A1C">
        <w:rPr>
          <w:rFonts w:hint="eastAsia"/>
        </w:rPr>
        <w:t>隔离</w:t>
      </w:r>
      <w:r>
        <w:rPr>
          <w:rFonts w:hint="eastAsia"/>
        </w:rPr>
        <w:t>。</w:t>
      </w:r>
      <w:r w:rsidR="00895A1C">
        <w:rPr>
          <w:rFonts w:hint="eastAsia"/>
        </w:rPr>
        <w:t>这与</w:t>
      </w:r>
      <w:r w:rsidR="00895A1C">
        <w:rPr>
          <w:rFonts w:hint="eastAsia"/>
        </w:rPr>
        <w:t>DB</w:t>
      </w:r>
      <w:r w:rsidR="00895A1C">
        <w:rPr>
          <w:rFonts w:hint="eastAsia"/>
        </w:rPr>
        <w:t>的情况类似。</w:t>
      </w:r>
      <w:r w:rsidR="003F32D0" w:rsidRPr="008E45D6">
        <w:rPr>
          <w:rFonts w:hint="eastAsia"/>
          <w:color w:val="FF0000"/>
        </w:rPr>
        <w:t>需要重新设计。</w:t>
      </w:r>
    </w:p>
    <w:p w:rsidR="001507B4" w:rsidRDefault="001507B4">
      <w:pPr>
        <w:rPr>
          <w:rFonts w:hint="eastAsia"/>
        </w:rPr>
      </w:pPr>
    </w:p>
    <w:p w:rsidR="0039396B" w:rsidRPr="0039396B" w:rsidRDefault="00125328" w:rsidP="00125328">
      <w:pPr>
        <w:pStyle w:val="2"/>
        <w:rPr>
          <w:rFonts w:hint="eastAsia"/>
        </w:rPr>
      </w:pPr>
      <w:r>
        <w:rPr>
          <w:rFonts w:hint="eastAsia"/>
        </w:rPr>
        <w:t>配置的变化</w:t>
      </w:r>
    </w:p>
    <w:p w:rsidR="005877F4" w:rsidRDefault="00125328">
      <w:pPr>
        <w:rPr>
          <w:rFonts w:hint="eastAsia"/>
        </w:rPr>
      </w:pPr>
      <w:r>
        <w:rPr>
          <w:rFonts w:hint="eastAsia"/>
        </w:rPr>
        <w:t>Module</w:t>
      </w:r>
      <w:r>
        <w:rPr>
          <w:rFonts w:hint="eastAsia"/>
        </w:rPr>
        <w:t>上增加了“</w:t>
      </w:r>
      <w:r>
        <w:rPr>
          <w:rFonts w:hint="eastAsia"/>
        </w:rPr>
        <w:t>selfFirstClassLoader=true/false</w:t>
      </w:r>
      <w:r>
        <w:rPr>
          <w:rFonts w:hint="eastAsia"/>
        </w:rPr>
        <w:t>”来区分该模块是使用自己的</w:t>
      </w:r>
      <w:r>
        <w:rPr>
          <w:rFonts w:hint="eastAsia"/>
        </w:rPr>
        <w:t>ModuleClassLoader</w:t>
      </w:r>
      <w:r>
        <w:rPr>
          <w:rFonts w:hint="eastAsia"/>
        </w:rPr>
        <w:t>，还是使用默认的</w:t>
      </w:r>
      <w:r>
        <w:rPr>
          <w:rFonts w:hint="eastAsia"/>
        </w:rPr>
        <w:t>ContainerClassLoader</w:t>
      </w:r>
      <w:r>
        <w:rPr>
          <w:rFonts w:hint="eastAsia"/>
        </w:rPr>
        <w:t>。</w:t>
      </w:r>
    </w:p>
    <w:p w:rsidR="00125328" w:rsidRDefault="00125328">
      <w:pPr>
        <w:rPr>
          <w:rFonts w:hint="eastAsia"/>
        </w:rPr>
      </w:pPr>
      <w:r>
        <w:rPr>
          <w:rFonts w:hint="eastAsia"/>
        </w:rPr>
        <w:t>如果某个模块使用</w:t>
      </w:r>
      <w:r>
        <w:rPr>
          <w:rFonts w:hint="eastAsia"/>
        </w:rPr>
        <w:t>Spring</w:t>
      </w:r>
      <w:r>
        <w:rPr>
          <w:rFonts w:hint="eastAsia"/>
        </w:rPr>
        <w:t>，每个模块只加载自己模块的</w:t>
      </w:r>
      <w:r>
        <w:rPr>
          <w:rFonts w:hint="eastAsia"/>
        </w:rPr>
        <w:t>Spring xml</w:t>
      </w:r>
      <w:r>
        <w:rPr>
          <w:rFonts w:hint="eastAsia"/>
        </w:rPr>
        <w:t>文件。所以</w:t>
      </w:r>
      <w:r w:rsidRPr="00125328">
        <w:t>&lt;property name="configLocations" value="classpath:conf/appctx-db.xml" /&gt;</w:t>
      </w:r>
      <w:r>
        <w:rPr>
          <w:rFonts w:hint="eastAsia"/>
        </w:rPr>
        <w:t xml:space="preserve"> </w:t>
      </w:r>
      <w:r>
        <w:rPr>
          <w:rFonts w:hint="eastAsia"/>
        </w:rPr>
        <w:t>里面必须制定到具体的</w:t>
      </w:r>
      <w:r>
        <w:rPr>
          <w:rFonts w:hint="eastAsia"/>
        </w:rPr>
        <w:t>spring xml</w:t>
      </w:r>
      <w:r>
        <w:rPr>
          <w:rFonts w:hint="eastAsia"/>
        </w:rPr>
        <w:t>文件，不要使用通配符，否则可能会加载其他</w:t>
      </w:r>
      <w:r>
        <w:rPr>
          <w:rFonts w:hint="eastAsia"/>
        </w:rPr>
        <w:t>Module</w:t>
      </w:r>
      <w:r>
        <w:rPr>
          <w:rFonts w:hint="eastAsia"/>
        </w:rPr>
        <w:t>中的</w:t>
      </w:r>
      <w:r>
        <w:rPr>
          <w:rFonts w:hint="eastAsia"/>
        </w:rPr>
        <w:t>spring XML</w:t>
      </w:r>
      <w:r>
        <w:rPr>
          <w:rFonts w:hint="eastAsia"/>
        </w:rPr>
        <w:t>。</w:t>
      </w:r>
    </w:p>
    <w:p w:rsidR="00C04454" w:rsidRDefault="00C04454">
      <w:pPr>
        <w:rPr>
          <w:rFonts w:hint="eastAsia"/>
        </w:rPr>
      </w:pPr>
    </w:p>
    <w:p w:rsidR="00125328" w:rsidRDefault="007C0932" w:rsidP="007C0932">
      <w:pPr>
        <w:pStyle w:val="2"/>
        <w:rPr>
          <w:rFonts w:hint="eastAsia"/>
        </w:rPr>
      </w:pPr>
      <w:r>
        <w:rPr>
          <w:rFonts w:hint="eastAsia"/>
        </w:rPr>
        <w:t>模块与</w:t>
      </w:r>
      <w:r>
        <w:rPr>
          <w:rFonts w:hint="eastAsia"/>
        </w:rPr>
        <w:t>Service</w:t>
      </w:r>
    </w:p>
    <w:p w:rsidR="007C0932" w:rsidRDefault="007C09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种观点。</w:t>
      </w:r>
    </w:p>
    <w:p w:rsidR="007C0932" w:rsidRDefault="007C09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odule</w:t>
      </w:r>
      <w:r>
        <w:rPr>
          <w:rFonts w:hint="eastAsia"/>
        </w:rPr>
        <w:t>的</w:t>
      </w:r>
      <w:r>
        <w:rPr>
          <w:rFonts w:hint="eastAsia"/>
        </w:rPr>
        <w:t>start,stop</w:t>
      </w:r>
      <w:r>
        <w:rPr>
          <w:rFonts w:hint="eastAsia"/>
        </w:rPr>
        <w:t>完全由开发者自己控制。完全不支持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rPr>
          <w:rFonts w:hint="eastAsia"/>
        </w:rPr>
        <w:t>service</w:t>
      </w:r>
      <w:r>
        <w:rPr>
          <w:rFonts w:hint="eastAsia"/>
        </w:rPr>
        <w:t>，不支持</w:t>
      </w:r>
      <w:r>
        <w:rPr>
          <w:rFonts w:hint="eastAsia"/>
        </w:rPr>
        <w:t>springBean</w:t>
      </w:r>
      <w:r>
        <w:rPr>
          <w:rFonts w:hint="eastAsia"/>
        </w:rPr>
        <w:t>。</w:t>
      </w:r>
    </w:p>
    <w:p w:rsidR="007C0932" w:rsidRDefault="007C09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，开发者自己控制、框架支持</w:t>
      </w:r>
      <w:r>
        <w:rPr>
          <w:rFonts w:hint="eastAsia"/>
        </w:rPr>
        <w:t>Declarative Service</w:t>
      </w:r>
      <w:r>
        <w:rPr>
          <w:rFonts w:hint="eastAsia"/>
        </w:rPr>
        <w:t>两种方式都支持。并提供缺省的</w:t>
      </w:r>
      <w:r>
        <w:rPr>
          <w:rFonts w:hint="eastAsia"/>
        </w:rPr>
        <w:t>beforeStart, start, afterStart</w:t>
      </w:r>
      <w:r>
        <w:rPr>
          <w:rFonts w:hint="eastAsia"/>
        </w:rPr>
        <w:t>的实现，上层开发者可以不使用缺省实现，也可以重写。</w:t>
      </w:r>
    </w:p>
    <w:p w:rsidR="007C0932" w:rsidRDefault="007C0932">
      <w:pPr>
        <w:rPr>
          <w:rFonts w:hint="eastAsia"/>
        </w:rPr>
      </w:pPr>
    </w:p>
    <w:p w:rsidR="007C0932" w:rsidRDefault="007C093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的引用</w:t>
      </w:r>
    </w:p>
    <w:p w:rsidR="007C0932" w:rsidRDefault="007C0932">
      <w:pPr>
        <w:rPr>
          <w:rFonts w:hint="eastAsia"/>
        </w:rPr>
      </w:pPr>
      <w:r>
        <w:rPr>
          <w:rFonts w:hint="eastAsia"/>
        </w:rPr>
        <w:t>目前还是考虑支持，毕竟平台会使用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7C0932" w:rsidRDefault="007C0932">
      <w:pPr>
        <w:rPr>
          <w:rFonts w:hint="eastAsia"/>
        </w:rPr>
      </w:pPr>
      <w:r>
        <w:rPr>
          <w:rFonts w:hint="eastAsia"/>
        </w:rPr>
        <w:t>但允许用户上层应用不使用，或者替换为其他</w:t>
      </w:r>
      <w:r>
        <w:rPr>
          <w:rFonts w:hint="eastAsia"/>
        </w:rPr>
        <w:t>IOC/DI</w:t>
      </w:r>
      <w:r>
        <w:rPr>
          <w:rFonts w:hint="eastAsia"/>
        </w:rPr>
        <w:t>容器。</w:t>
      </w:r>
    </w:p>
    <w:p w:rsidR="00A253F9" w:rsidRPr="007C0932" w:rsidRDefault="00A253F9">
      <w:pPr>
        <w:rPr>
          <w:rFonts w:hint="eastAsia"/>
        </w:rPr>
      </w:pPr>
      <w:r>
        <w:rPr>
          <w:rFonts w:hint="eastAsia"/>
        </w:rPr>
        <w:t>通过定义抽象接口来屏蔽这种差异。</w:t>
      </w:r>
    </w:p>
    <w:p w:rsidR="005877F4" w:rsidRPr="007C0932" w:rsidRDefault="005877F4">
      <w:pPr>
        <w:rPr>
          <w:rFonts w:hint="eastAsia"/>
        </w:rPr>
      </w:pPr>
    </w:p>
    <w:p w:rsidR="005877F4" w:rsidRDefault="00424F1D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不需要通用的基类，它的生命周期完全由上层开发者自行控制。</w:t>
      </w:r>
    </w:p>
    <w:p w:rsidR="00424F1D" w:rsidRDefault="00424F1D">
      <w:pPr>
        <w:rPr>
          <w:rFonts w:hint="eastAsia"/>
        </w:rPr>
      </w:pPr>
    </w:p>
    <w:p w:rsidR="00424F1D" w:rsidRDefault="00424F1D">
      <w:pPr>
        <w:rPr>
          <w:rFonts w:hint="eastAsia"/>
        </w:rPr>
      </w:pPr>
      <w:r>
        <w:rPr>
          <w:rFonts w:hint="eastAsia"/>
        </w:rPr>
        <w:t>生命周期：</w:t>
      </w:r>
    </w:p>
    <w:p w:rsidR="00424F1D" w:rsidRDefault="00424F1D">
      <w:pPr>
        <w:rPr>
          <w:rFonts w:hint="eastAsia"/>
        </w:rPr>
      </w:pPr>
      <w:r>
        <w:rPr>
          <w:rFonts w:hint="eastAsia"/>
        </w:rPr>
        <w:t>模块何时放入容器中。（</w:t>
      </w:r>
      <w:r>
        <w:rPr>
          <w:rFonts w:hint="eastAsia"/>
        </w:rPr>
        <w:t>load</w:t>
      </w:r>
      <w:r>
        <w:rPr>
          <w:rFonts w:hint="eastAsia"/>
        </w:rPr>
        <w:t>后应该就放入容器中）</w:t>
      </w:r>
    </w:p>
    <w:p w:rsidR="00424F1D" w:rsidRDefault="00424F1D">
      <w:pPr>
        <w:rPr>
          <w:rFonts w:hint="eastAsia"/>
        </w:rPr>
      </w:pPr>
      <w:r>
        <w:rPr>
          <w:rFonts w:hint="eastAsia"/>
        </w:rPr>
        <w:t>服务何时放入容器中。（模块在</w:t>
      </w:r>
      <w:r>
        <w:rPr>
          <w:rFonts w:hint="eastAsia"/>
        </w:rPr>
        <w:t>afterStart</w:t>
      </w:r>
      <w:r>
        <w:rPr>
          <w:rFonts w:hint="eastAsia"/>
        </w:rPr>
        <w:t>后，该模块的所有</w:t>
      </w:r>
      <w:r>
        <w:rPr>
          <w:rFonts w:hint="eastAsia"/>
        </w:rPr>
        <w:t>Service</w:t>
      </w:r>
      <w:r>
        <w:rPr>
          <w:rFonts w:hint="eastAsia"/>
        </w:rPr>
        <w:t>肯定是已经放入到容器中的）</w:t>
      </w:r>
    </w:p>
    <w:p w:rsidR="00424F1D" w:rsidRDefault="00424F1D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>
      <w:pPr>
        <w:rPr>
          <w:rFonts w:hint="eastAsia"/>
        </w:rPr>
      </w:pPr>
    </w:p>
    <w:p w:rsidR="004D6DD8" w:rsidRDefault="004D6DD8"/>
    <w:sectPr w:rsidR="004D6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9F2" w:rsidRDefault="003369F2" w:rsidP="00485EDB">
      <w:r>
        <w:separator/>
      </w:r>
    </w:p>
  </w:endnote>
  <w:endnote w:type="continuationSeparator" w:id="1">
    <w:p w:rsidR="003369F2" w:rsidRDefault="003369F2" w:rsidP="00485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9F2" w:rsidRDefault="003369F2" w:rsidP="00485EDB">
      <w:r>
        <w:separator/>
      </w:r>
    </w:p>
  </w:footnote>
  <w:footnote w:type="continuationSeparator" w:id="1">
    <w:p w:rsidR="003369F2" w:rsidRDefault="003369F2" w:rsidP="00485E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EDB"/>
    <w:rsid w:val="0005557A"/>
    <w:rsid w:val="00125328"/>
    <w:rsid w:val="001507B4"/>
    <w:rsid w:val="00227A41"/>
    <w:rsid w:val="003369F2"/>
    <w:rsid w:val="00371868"/>
    <w:rsid w:val="0039396B"/>
    <w:rsid w:val="003F32D0"/>
    <w:rsid w:val="00424F1D"/>
    <w:rsid w:val="00485EDB"/>
    <w:rsid w:val="004D6DD8"/>
    <w:rsid w:val="005877F4"/>
    <w:rsid w:val="005A08DD"/>
    <w:rsid w:val="007B5182"/>
    <w:rsid w:val="007C0932"/>
    <w:rsid w:val="008835D9"/>
    <w:rsid w:val="00895A1C"/>
    <w:rsid w:val="008A178E"/>
    <w:rsid w:val="008E45D6"/>
    <w:rsid w:val="00970C30"/>
    <w:rsid w:val="00A253F9"/>
    <w:rsid w:val="00C04454"/>
    <w:rsid w:val="00CA4FA4"/>
    <w:rsid w:val="00CC2889"/>
    <w:rsid w:val="00E21CC8"/>
    <w:rsid w:val="00EA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5"/>
        <o:r id="V:Rule8" type="connector" idref="#_x0000_s2059"/>
        <o:r id="V:Rule9" type="connector" idref="#_x0000_s2076"/>
        <o:r id="V:Rule10" type="connector" idref="#_x0000_s2067"/>
        <o:r id="V:Rule13" type="connector" idref="#_x0000_s2080"/>
      </o:rules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EDB"/>
    <w:rPr>
      <w:sz w:val="18"/>
      <w:szCs w:val="18"/>
    </w:rPr>
  </w:style>
  <w:style w:type="table" w:styleId="a5">
    <w:name w:val="Table Grid"/>
    <w:basedOn w:val="a1"/>
    <w:uiPriority w:val="59"/>
    <w:rsid w:val="000555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D6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6D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6D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jimsu</dc:creator>
  <cp:keywords/>
  <dc:description/>
  <cp:lastModifiedBy>jimsu</cp:lastModifiedBy>
  <cp:revision>25</cp:revision>
  <dcterms:created xsi:type="dcterms:W3CDTF">2010-12-16T01:25:00Z</dcterms:created>
  <dcterms:modified xsi:type="dcterms:W3CDTF">2010-12-16T02:42:00Z</dcterms:modified>
</cp:coreProperties>
</file>