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AECO Safety Vision – Helmet and Vest Detection</w:t>
      </w:r>
    </w:p>
    <w:p>
      <w:pPr>
        <w:pStyle w:val="Heading2"/>
      </w:pPr>
      <w:r>
        <w:t>Executive Summary</w:t>
      </w:r>
    </w:p>
    <w:p>
      <w:r>
        <w:t>This project presents a computer vision prototype designed to detect safety equipment in construction environments. The objective is to determine whether workers are wearing helmets and safety vests using a YOLO-based object detection model. Such systems could assist safety monitoring by automatically analyzing images and identifying missing safety equipment.</w:t>
      </w:r>
    </w:p>
    <w:p>
      <w:r>
        <w:t>The dataset used for this project was created using Roboflow and contains 57 labeled images. The dataset includes four classes: Helmet, No-Helmet, Vest, and No-Vest. The dataset split includes 41 training images, 12 validation images, and 4 test images.</w:t>
      </w:r>
    </w:p>
    <w:p>
      <w:pPr>
        <w:pStyle w:val="Heading2"/>
      </w:pPr>
      <w:r>
        <w:t>Model and Training</w:t>
      </w:r>
    </w:p>
    <w:p>
      <w:r>
        <w:t>The model used in this project is a YOLO-based object detection architecture. The model was trained using the Ultralytics framework in Google Colab. The training configuration included an image size of 640 pixels, a batch size of 16, and a training duration of 30 epochs.</w:t>
      </w:r>
    </w:p>
    <w:p>
      <w:r>
        <w:t>The training process took approximately eight minutes using the Google Colab CPU runtime.</w:t>
      </w:r>
    </w:p>
    <w:p>
      <w:pPr>
        <w:pStyle w:val="Heading2"/>
      </w:pPr>
      <w:r>
        <w:t>Results</w:t>
      </w:r>
    </w:p>
    <w:p>
      <w:r>
        <w:t>The trained model achieved the following validation metrics:</w:t>
      </w:r>
    </w:p>
    <w:p>
      <w:r>
        <w:t>Precision: 53.3%</w:t>
      </w:r>
    </w:p>
    <w:p>
      <w:r>
        <w:t>Recall: 27.6%</w:t>
      </w:r>
    </w:p>
    <w:p>
      <w:r>
        <w:t>mAP@50: 35.2%</w:t>
      </w:r>
    </w:p>
    <w:p>
      <w:r>
        <w:t>These results demonstrate that the model can detect helmets and safety vests in several cases. However, the recall score indicates that the model still misses many instances of safety equipment.</w:t>
      </w:r>
    </w:p>
    <w:p>
      <w:pPr>
        <w:pStyle w:val="Heading2"/>
      </w:pPr>
      <w:r>
        <w:t>Limitations</w:t>
      </w:r>
    </w:p>
    <w:p>
      <w:r>
        <w:t>The model performance is limited by several factors including the small dataset size, crowded construction scenes, strong lighting conditions, and selfie-style images.</w:t>
      </w:r>
    </w:p>
    <w:p>
      <w:pPr>
        <w:pStyle w:val="Heading2"/>
      </w:pPr>
      <w:r>
        <w:t>Future Improvements</w:t>
      </w:r>
    </w:p>
    <w:p>
      <w:r>
        <w:t>Future work should focus on expanding the dataset to include more construction scenarios, diverse lighting conditions, and different camera angles.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