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Checkin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 case for login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Trương Thuý Tường Vy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y3huxzhgrv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_heading=h.1y3huxzhgrvb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4oyowol66w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_heading=h.x4oyowol66wn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acxvq70x4i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_heading=h.eacxvq70x4id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auu914b46q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_heading=h.9auu914b46qc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ayzq39e732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Stable Internet Connection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_heading=h.kayzq39e732o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4ul75jytzk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_heading=h.24ul75jytzkx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Extension Point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rPr>
          <w:vertAlign w:val="baseline"/>
        </w:rPr>
      </w:pPr>
      <w:bookmarkStart w:colFirst="0" w:colLast="0" w:name="_heading=h.eqoubho4ddb4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Checkin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1y3huxzhgrvb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8gjlwgw7kvzu" w:id="4"/>
      <w:bookmarkEnd w:id="4"/>
      <w:r w:rsidDel="00000000" w:rsidR="00000000" w:rsidRPr="00000000">
        <w:rPr>
          <w:rtl w:val="0"/>
        </w:rPr>
        <w:t xml:space="preserve">The KoolB App login process is described in this use case.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hk0rgmo0aot" w:id="5"/>
      <w:bookmarkEnd w:id="5"/>
      <w:r w:rsidDel="00000000" w:rsidR="00000000" w:rsidRPr="00000000">
        <w:rPr>
          <w:rtl w:val="0"/>
        </w:rPr>
        <w:t xml:space="preserve">Host, Renter, and Admin are the actors who begin this use case.</w:t>
      </w:r>
    </w:p>
    <w:p w:rsidR="00000000" w:rsidDel="00000000" w:rsidP="00000000" w:rsidRDefault="00000000" w:rsidRPr="00000000" w14:paraId="0000002E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x4oyowol66wn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actor enters a name and password on the login page to start the use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2et92p0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qehx4q8b22uu" w:id="8"/>
      <w:bookmarkEnd w:id="8"/>
      <w:r w:rsidDel="00000000" w:rsidR="00000000" w:rsidRPr="00000000">
        <w:rPr>
          <w:rtl w:val="0"/>
        </w:rPr>
        <w:t xml:space="preserve">For more convenience, the Renter verifies check in to let the Host know.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eacxvq70x4id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9auu914b46qc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2"/>
        </w:numPr>
        <w:ind w:left="0" w:firstLine="0"/>
        <w:rPr>
          <w:rFonts w:ascii="Arial" w:cs="Arial" w:eastAsia="Arial" w:hAnsi="Arial"/>
          <w:b w:val="1"/>
        </w:rPr>
      </w:pPr>
      <w:bookmarkStart w:colFirst="0" w:colLast="0" w:name="_heading=h.kayzq39e732o" w:id="11"/>
      <w:bookmarkEnd w:id="11"/>
      <w:r w:rsidDel="00000000" w:rsidR="00000000" w:rsidRPr="00000000">
        <w:rPr>
          <w:rtl w:val="0"/>
        </w:rPr>
        <w:t xml:space="preserve">Stable Internet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In order to login successfully, users need to have a stable internet connection</w:t>
      </w:r>
    </w:p>
    <w:p w:rsidR="00000000" w:rsidDel="00000000" w:rsidP="00000000" w:rsidRDefault="00000000" w:rsidRPr="00000000" w14:paraId="00000036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4ul75jytzkx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Preconditions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This section will be determined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This section will be determined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vertAlign w:val="baseline"/>
          <w:rtl w:val="0"/>
        </w:rPr>
        <w:t xml:space="preserve">Extension Point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This section will be determined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C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D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01</w:t>
          </w:r>
          <w:r w:rsidDel="00000000" w:rsidR="00000000" w:rsidRPr="00000000">
            <w:rPr>
              <w:vertAlign w:val="baseline"/>
              <w:rtl w:val="0"/>
            </w:rPr>
            <w:t xml:space="preserve">, 200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E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3F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KOOLB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0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Login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2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iCSM8l84PP4IUqT4V/giP9jdXQ==">AMUW2mUlV3tGCrt6+shqmOefr3KezaJ29020uvmWo9Y17pNNpjyTjwCSj5PiKavxswLdeRh1WAFVnobnm/PPzteCtzdt6KMXk5PN3XZ/mWNd+GAsTONjWZHHnnAjzp+6z/awVMnuIgI6D2NaWjoZEPYA/x3E3aa4dIZjMRetb8ivUSXIdcqnBk7eehJAqr16gIIF2xQYXpc9ddwYfqri594PQwKTfKIu+8GhsDh2yIadsI6Fow84hTrQHSmFN8+tWGAzeb1KTCcqochjMFipgTACsuLLE35CtlDfsYxnW/7D7ZbzhDB6RgBcwAHI0afIA9kVhIhLNEyYDSOomRVid9j+zgSqbTXnvfuvLV7x/0mwk1sTd/pbevlRcohdRFOTaWOZNgfZIrc3VnsY2t+IUZDrsi1whte4/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