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for this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s4krj4zrw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_heading=h.ns4krj4zrwud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t80s3rdvb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_heading=h.ut80s3rdvbvw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43crhshq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_heading=h.ww43crhshq2h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m18xdrv2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Account available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_heading=h.3hm18xdrv2ga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t91el8qod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_heading=h.uqt91el8qodx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5o7r4t8vxb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Need to have checkin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_heading=h.95o7r4t8vxb9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g5uonwk7jt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Status of accommodation is updated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_heading=h.ig5uonwk7jti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1sjydjcw7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Rating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_heading=h.dp1sjydjcw7u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bookmarkStart w:colFirst="0" w:colLast="0" w:name="_heading=h.d8x3awxjjtab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ns4krj4zrwud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This use-case describes the checkout process of the app KOOLB.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This use-case is performed by renter.</w:t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t80s3rdvbvw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clicks on the checkout icon in order to have a room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renter click on checkout button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Accommodation returns to ‘vacant’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rtl w:val="0"/>
        </w:rPr>
        <w:t xml:space="preserve">End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ww43crhshq2h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3hm18xdrv2ga" w:id="6"/>
      <w:bookmarkEnd w:id="6"/>
      <w:r w:rsidDel="00000000" w:rsidR="00000000" w:rsidRPr="00000000">
        <w:rPr>
          <w:rtl w:val="0"/>
        </w:rPr>
        <w:t xml:space="preserve">Account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The user need to have the account available in the app to perform setting use-case</w:t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kayzq39e732o" w:id="7"/>
      <w:bookmarkEnd w:id="7"/>
      <w:r w:rsidDel="00000000" w:rsidR="00000000" w:rsidRPr="00000000">
        <w:rPr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In order to save setting successfully, users need to have a stable internet connection</w:t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qt91el8qodx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rPr/>
      </w:pPr>
      <w:bookmarkStart w:colFirst="0" w:colLast="0" w:name="_heading=h.95o7r4t8vxb9" w:id="9"/>
      <w:bookmarkEnd w:id="9"/>
      <w:r w:rsidDel="00000000" w:rsidR="00000000" w:rsidRPr="00000000">
        <w:rPr>
          <w:rtl w:val="0"/>
        </w:rPr>
        <w:t xml:space="preserve">Need to have checkin first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Renter needs to check in and stay first. Their information should be on the system data of the accommodation in order to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</w:rPr>
      </w:pPr>
      <w:bookmarkStart w:colFirst="0" w:colLast="0" w:name="_heading=h.ig5uonwk7jti" w:id="11"/>
      <w:bookmarkEnd w:id="11"/>
      <w:r w:rsidDel="00000000" w:rsidR="00000000" w:rsidRPr="00000000">
        <w:rPr>
          <w:rtl w:val="0"/>
        </w:rPr>
        <w:t xml:space="preserve">Status of accommodation is updated</w:t>
      </w:r>
    </w:p>
    <w:p w:rsidR="00000000" w:rsidDel="00000000" w:rsidP="00000000" w:rsidRDefault="00000000" w:rsidRPr="00000000" w14:paraId="00000041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Status such as ‘vacant’ or ‘booked’ should be updated. Renters can now book this accommodation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dp1sjydjcw7u" w:id="13"/>
      <w:bookmarkEnd w:id="13"/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After checkout, if users want to rate accommodation and leave opinion, they can click on ‘Rating’ and trigger Rating use case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&lt;Project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7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&lt;Use-Case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yC8mavka2qFwldhKGksxU797lg==">AMUW2mUGe39n2cvN3uRfmdsupZmDnC1RaMEjU6r2UGOnbOjFfpq4x6raHsJXW+krBB1JUKsRiqt0IxXIa+PemnyywbsHHIb8ZO2112tWUkEPEw0mv/pM6KIC0iB7k67WqcW6lAkhOHL8LVoakVNG2BkDWV2J2MXU+avDVgh4QLvLhlWd7Gbvs2oryA/RivfT9/9juzRqFFBiPEKaxTeemaEZOl+YabOVpTQ+FKXtnP/Mb4m89+i63wpNA3IhIHP5uaiy9G+IAUJUPLF2aq1ctdAppXh2OsWYCLwukyP/IIcPi4FPztv3M+K0J/wNx+Y8lyS+aj7PClQqmiPU7WLQ72U6f8pIc09CPB0gpRr2P26sZh6MNPBkJNuh80f5kuY2qvs36ZgnLr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