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Post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Trương Thúy Tường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3zan14hbr6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_heading=h.a3zan14hbr67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es4179mgg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_heading=h.2xes4179mggc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a2pdd56a1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_heading=h.ha2pdd56a1ew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Lack of required information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zdzdu6w215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_heading=h.kzdzdu6w2156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4roj22cgf9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_heading=h.j4roj22cgf92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j7ye72wms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Actor must be host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_heading=h.wj7ye72wms6g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j2jho949e5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Have an updated list of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_heading=h.hj2jho949e5g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sqzdr7eyj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User disconnected from app when posting an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_heading=h.1sqzdr7eyjsh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>
          <w:vertAlign w:val="baseline"/>
        </w:rPr>
      </w:pPr>
      <w:bookmarkStart w:colFirst="0" w:colLast="0" w:name="_heading=h.xmh5dakxgpwi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Post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a3zan14hbr67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ind w:left="720" w:firstLine="0"/>
        <w:rPr/>
      </w:pPr>
      <w:bookmarkStart w:colFirst="0" w:colLast="0" w:name="_heading=h.8gjlwgw7kvzu" w:id="4"/>
      <w:bookmarkEnd w:id="4"/>
      <w:r w:rsidDel="00000000" w:rsidR="00000000" w:rsidRPr="00000000">
        <w:rPr>
          <w:rtl w:val="0"/>
        </w:rPr>
        <w:t xml:space="preserve">The KoolB App posting accommodation process is described in this use case.</w:t>
      </w:r>
    </w:p>
    <w:p w:rsidR="00000000" w:rsidDel="00000000" w:rsidP="00000000" w:rsidRDefault="00000000" w:rsidRPr="00000000" w14:paraId="0000002F">
      <w:pPr>
        <w:spacing w:after="120" w:lineRule="auto"/>
        <w:ind w:left="720" w:firstLine="0"/>
        <w:rPr>
          <w:color w:val="434343"/>
        </w:rPr>
      </w:pPr>
      <w:bookmarkStart w:colFirst="0" w:colLast="0" w:name="_heading=h.hk0rgmo0aot" w:id="5"/>
      <w:bookmarkEnd w:id="5"/>
      <w:r w:rsidDel="00000000" w:rsidR="00000000" w:rsidRPr="00000000">
        <w:rPr>
          <w:rtl w:val="0"/>
        </w:rPr>
        <w:t xml:space="preserve">Host are the actors who begin this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xes4179mggc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The use case begins when the host click on ‘Post new accommodation’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pp62z0o5x8da" w:id="8"/>
      <w:bookmarkEnd w:id="8"/>
      <w:r w:rsidDel="00000000" w:rsidR="00000000" w:rsidRPr="00000000">
        <w:rPr>
          <w:color w:val="434343"/>
          <w:rtl w:val="0"/>
        </w:rPr>
        <w:t xml:space="preserve">The system displays a list of information about the accommodation to fill 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3z8gyzhbecu1" w:id="9"/>
      <w:bookmarkEnd w:id="9"/>
      <w:r w:rsidDel="00000000" w:rsidR="00000000" w:rsidRPr="00000000">
        <w:rPr>
          <w:color w:val="434343"/>
          <w:rtl w:val="0"/>
        </w:rPr>
        <w:t xml:space="preserve">Actors fill in information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u2hv9wmmxisq" w:id="10"/>
      <w:bookmarkEnd w:id="10"/>
      <w:r w:rsidDel="00000000" w:rsidR="00000000" w:rsidRPr="00000000">
        <w:rPr>
          <w:color w:val="434343"/>
          <w:rtl w:val="0"/>
        </w:rPr>
        <w:t xml:space="preserve">Actors complete the form and post new accommodation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qe8y43p1io4a" w:id="11"/>
      <w:bookmarkEnd w:id="11"/>
      <w:r w:rsidDel="00000000" w:rsidR="00000000" w:rsidRPr="00000000">
        <w:rPr>
          <w:color w:val="434343"/>
          <w:rtl w:val="0"/>
        </w:rPr>
        <w:t xml:space="preserve">Displays a complete form for double checking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color w:val="434343"/>
          <w:u w:val="none"/>
        </w:rPr>
      </w:pPr>
      <w:bookmarkStart w:colFirst="0" w:colLast="0" w:name="_heading=h.2ftzvrsaqkys" w:id="12"/>
      <w:bookmarkEnd w:id="12"/>
      <w:r w:rsidDel="00000000" w:rsidR="00000000" w:rsidRPr="00000000">
        <w:rPr>
          <w:color w:val="434343"/>
          <w:rtl w:val="0"/>
        </w:rPr>
        <w:t xml:space="preserve">Actors confirm all information is correct and submit final form</w:t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ha2pdd56a1ew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39">
      <w:pPr>
        <w:pStyle w:val="Heading3"/>
        <w:widowControl w:val="1"/>
        <w:numPr>
          <w:ilvl w:val="2"/>
          <w:numId w:val="3"/>
        </w:numPr>
        <w:ind w:left="0" w:firstLine="0"/>
        <w:rPr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  <w:t xml:space="preserve">Lack of required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If fundamental information such as name, location, price, image is left black, then this alternative flow is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Mark where the information is lacked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Ask users to fill in those empty information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Wait until all informations are all filled in completely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End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kzdzdu6w2156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j4roj22cgf92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wj7ye72wms6g" w:id="18"/>
      <w:bookmarkEnd w:id="18"/>
      <w:r w:rsidDel="00000000" w:rsidR="00000000" w:rsidRPr="00000000">
        <w:rPr>
          <w:rtl w:val="0"/>
        </w:rPr>
        <w:t xml:space="preserve">Actor must be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Actor have to be logged in and be a host so that they can create new accommodation under their names</w:t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3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v4bii69xd5rb" w:id="19"/>
      <w:bookmarkEnd w:id="19"/>
      <w:r w:rsidDel="00000000" w:rsidR="00000000" w:rsidRPr="00000000">
        <w:rPr>
          <w:rtl w:val="0"/>
        </w:rPr>
        <w:t xml:space="preserve">Admin Approval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The accommodation must be waited for approval from admin before being published and displayed 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sqzdr7eyjsh" w:id="22"/>
      <w:bookmarkEnd w:id="22"/>
      <w:r w:rsidDel="00000000" w:rsidR="00000000" w:rsidRPr="00000000">
        <w:rPr>
          <w:rtl w:val="0"/>
        </w:rPr>
        <w:t xml:space="preserve">User disconnected from app when posting an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At step 5 in Basic Flow, if actor is disconnected from app because of many reasons, then all the progress is stopped and information is saved until the next login of actor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vertAlign w:val="baseline"/>
              <w:rtl w:val="0"/>
            </w:rPr>
            <w:t xml:space="preserve">&gt;,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Post Accommodation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</w:t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ZAXXOPrLWs+7Oo8UR1qEyGVWQ==">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