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8842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COMP4651 – Cloud Computing and Big Data Systems</w:t>
      </w:r>
    </w:p>
    <w:p w14:paraId="08A2126A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Project Report</w:t>
      </w:r>
    </w:p>
    <w:p w14:paraId="4CA91618" w14:textId="7156624C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</w:p>
    <w:p w14:paraId="1A05E829" w14:textId="767C982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Group Members:</w:t>
      </w:r>
    </w:p>
    <w:p w14:paraId="24E62D25" w14:textId="577B579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Zeng </w:t>
      </w:r>
      <w:proofErr w:type="spellStart"/>
      <w:r w:rsidRPr="00805858">
        <w:rPr>
          <w:rFonts w:ascii="Garamond" w:hAnsi="Garamond" w:cstheme="majorHAnsi"/>
          <w:bCs/>
          <w:szCs w:val="22"/>
        </w:rPr>
        <w:t>Yueran</w:t>
      </w:r>
      <w:proofErr w:type="spellEnd"/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20591873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yueransutd</w:t>
      </w:r>
      <w:proofErr w:type="spellEnd"/>
    </w:p>
    <w:p w14:paraId="6A26ED3B" w14:textId="017B83A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Naik </w:t>
      </w:r>
      <w:proofErr w:type="spellStart"/>
      <w:r w:rsidRPr="00805858">
        <w:rPr>
          <w:rFonts w:ascii="Garamond" w:hAnsi="Garamond" w:cstheme="majorHAnsi"/>
          <w:bCs/>
          <w:szCs w:val="22"/>
        </w:rPr>
        <w:t>Hiong</w:t>
      </w:r>
      <w:proofErr w:type="spellEnd"/>
      <w:r w:rsidRPr="00805858">
        <w:rPr>
          <w:rFonts w:ascii="Garamond" w:hAnsi="Garamond" w:cstheme="majorHAnsi"/>
          <w:bCs/>
          <w:szCs w:val="22"/>
        </w:rPr>
        <w:t xml:space="preserve"> Chiang</w:t>
      </w:r>
      <w:r w:rsidRPr="00805858">
        <w:rPr>
          <w:rFonts w:ascii="Garamond" w:hAnsi="Garamond" w:cstheme="majorHAnsi"/>
          <w:bCs/>
          <w:szCs w:val="22"/>
        </w:rPr>
        <w:tab/>
        <w:t>20591885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frankienhc</w:t>
      </w:r>
      <w:proofErr w:type="spellEnd"/>
    </w:p>
    <w:p w14:paraId="1FB9E289" w14:textId="5C15EFF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>Tan Ting Yu</w:t>
      </w:r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20591861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tytanab</w:t>
      </w:r>
      <w:proofErr w:type="spellEnd"/>
    </w:p>
    <w:p w14:paraId="31E0B0BA" w14:textId="77777777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E1F920E" w14:textId="35856460" w:rsidR="0016384C" w:rsidRPr="00805858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1 | </w:t>
      </w:r>
      <w:r w:rsidR="0045098B" w:rsidRPr="00805858">
        <w:rPr>
          <w:rFonts w:ascii="Garamond" w:hAnsi="Garamond" w:cstheme="majorHAnsi"/>
          <w:szCs w:val="22"/>
          <w:u w:val="single"/>
        </w:rPr>
        <w:t>Introduction</w:t>
      </w:r>
    </w:p>
    <w:p w14:paraId="019144D6" w14:textId="5897179A" w:rsidR="00F700A2" w:rsidRDefault="00F700A2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771462A" w14:textId="77777777" w:rsidR="00CA0F72" w:rsidRPr="00805858" w:rsidRDefault="00CA0F72" w:rsidP="006C6A1C">
      <w:pPr>
        <w:spacing w:line="360" w:lineRule="auto"/>
        <w:jc w:val="both"/>
        <w:rPr>
          <w:rFonts w:ascii="Garamond" w:hAnsi="Garamond" w:cstheme="majorHAnsi" w:hint="eastAsia"/>
          <w:szCs w:val="22"/>
        </w:rPr>
      </w:pPr>
    </w:p>
    <w:p w14:paraId="51BC3BFF" w14:textId="6CF73BD6" w:rsidR="0016384C" w:rsidRPr="00805858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2 | </w:t>
      </w:r>
      <w:r w:rsidR="0045098B" w:rsidRPr="00805858">
        <w:rPr>
          <w:rFonts w:ascii="Garamond" w:hAnsi="Garamond" w:cstheme="majorHAnsi"/>
          <w:szCs w:val="22"/>
          <w:u w:val="single"/>
        </w:rPr>
        <w:t xml:space="preserve">Data </w:t>
      </w:r>
      <w:r w:rsidR="008754B0" w:rsidRPr="00805858">
        <w:rPr>
          <w:rFonts w:ascii="Garamond" w:hAnsi="Garamond" w:cstheme="majorHAnsi"/>
          <w:szCs w:val="22"/>
          <w:u w:val="single"/>
        </w:rPr>
        <w:t>Exploration</w:t>
      </w:r>
      <w:r w:rsidR="0016384C" w:rsidRPr="00805858">
        <w:rPr>
          <w:rFonts w:ascii="Garamond" w:hAnsi="Garamond" w:cstheme="majorHAnsi"/>
          <w:szCs w:val="22"/>
          <w:u w:val="single"/>
        </w:rPr>
        <w:t xml:space="preserve"> &amp; Processing</w:t>
      </w:r>
    </w:p>
    <w:p w14:paraId="60984836" w14:textId="77777777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6A6D2775" w14:textId="3432DC23" w:rsidR="00C06D94" w:rsidRPr="00B739BE" w:rsidRDefault="008754B0" w:rsidP="006C6A1C">
      <w:pPr>
        <w:spacing w:line="360" w:lineRule="auto"/>
        <w:jc w:val="both"/>
        <w:rPr>
          <w:rFonts w:ascii="Garamond" w:hAnsi="Garamond" w:cstheme="majorHAnsi" w:hint="eastAsia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Before formulating our evaluation strategy, it is necessary to examine the given dataset, in order understand its limitations and ensure that is sufficiently well-balanced. </w:t>
      </w:r>
      <w:r w:rsidR="00C06D94" w:rsidRPr="00805858">
        <w:rPr>
          <w:rFonts w:ascii="Garamond" w:hAnsi="Garamond" w:cstheme="majorHAnsi"/>
          <w:szCs w:val="22"/>
        </w:rPr>
        <w:t xml:space="preserve"> </w:t>
      </w:r>
      <w:r w:rsidR="00CA0F72" w:rsidRPr="00CA0F72">
        <w:rPr>
          <w:rFonts w:ascii="Garamond" w:hAnsi="Garamond" w:cstheme="majorHAnsi"/>
          <w:szCs w:val="22"/>
        </w:rPr>
        <w:t>The dataset is publicly available on Kaggle (</w:t>
      </w:r>
      <w:hyperlink r:id="rId8" w:history="1">
        <w:r w:rsidR="00CA0F72" w:rsidRPr="00CA0F72">
          <w:rPr>
            <w:rStyle w:val="ac"/>
            <w:rFonts w:ascii="Garamond" w:hAnsi="Garamond" w:cstheme="majorHAnsi"/>
            <w:szCs w:val="22"/>
          </w:rPr>
          <w:t>https://</w:t>
        </w:r>
        <w:proofErr w:type="spellStart"/>
        <w:r w:rsidR="00CA0F72" w:rsidRPr="00CA0F72">
          <w:rPr>
            <w:rStyle w:val="ac"/>
            <w:rFonts w:ascii="Garamond" w:hAnsi="Garamond" w:cstheme="majorHAnsi"/>
            <w:szCs w:val="22"/>
          </w:rPr>
          <w:t>www.kaggle.com</w:t>
        </w:r>
        <w:proofErr w:type="spellEnd"/>
        <w:r w:rsidR="00CA0F72" w:rsidRPr="00CA0F72">
          <w:rPr>
            <w:rStyle w:val="ac"/>
            <w:rFonts w:ascii="Garamond" w:hAnsi="Garamond" w:cstheme="majorHAnsi"/>
            <w:szCs w:val="22"/>
          </w:rPr>
          <w:t>/c/</w:t>
        </w:r>
        <w:proofErr w:type="spellStart"/>
        <w:r w:rsidR="00CA0F72" w:rsidRPr="00CA0F72">
          <w:rPr>
            <w:rStyle w:val="ac"/>
            <w:rFonts w:ascii="Garamond" w:hAnsi="Garamond" w:cstheme="majorHAnsi"/>
            <w:szCs w:val="22"/>
          </w:rPr>
          <w:t>whats</w:t>
        </w:r>
        <w:proofErr w:type="spellEnd"/>
        <w:r w:rsidR="00CA0F72" w:rsidRPr="00CA0F72">
          <w:rPr>
            <w:rStyle w:val="ac"/>
            <w:rFonts w:ascii="Garamond" w:hAnsi="Garamond" w:cstheme="majorHAnsi"/>
            <w:szCs w:val="22"/>
          </w:rPr>
          <w:t>-cooking/data</w:t>
        </w:r>
      </w:hyperlink>
      <w:r w:rsidR="00CA0F72" w:rsidRPr="00CA0F72">
        <w:rPr>
          <w:rFonts w:ascii="Garamond" w:hAnsi="Garamond" w:cstheme="majorHAnsi"/>
          <w:szCs w:val="22"/>
        </w:rPr>
        <w:t>)</w:t>
      </w:r>
      <w:r w:rsidR="00CA0F72">
        <w:rPr>
          <w:rFonts w:ascii="Garamond" w:hAnsi="Garamond" w:cstheme="majorHAnsi"/>
          <w:szCs w:val="22"/>
        </w:rPr>
        <w:t xml:space="preserve">. </w:t>
      </w:r>
      <w:r w:rsidR="00833EE9" w:rsidRPr="00805858">
        <w:rPr>
          <w:rFonts w:ascii="Garamond" w:hAnsi="Garamond" w:cstheme="majorHAnsi"/>
          <w:szCs w:val="22"/>
        </w:rPr>
        <w:t xml:space="preserve">There </w:t>
      </w:r>
      <w:r w:rsidR="00BD3B39" w:rsidRPr="00805858">
        <w:rPr>
          <w:rFonts w:ascii="Garamond" w:hAnsi="Garamond" w:cstheme="majorHAnsi"/>
          <w:szCs w:val="22"/>
        </w:rPr>
        <w:t>is</w:t>
      </w:r>
      <w:r w:rsidR="00833EE9" w:rsidRPr="00805858">
        <w:rPr>
          <w:rFonts w:ascii="Garamond" w:hAnsi="Garamond" w:cstheme="majorHAnsi"/>
          <w:szCs w:val="22"/>
        </w:rPr>
        <w:t xml:space="preserve"> a total of 39, 774 recipes across 20 cuisines, containing 6714 unique ingredients, with each recipe stored as JSON objects </w:t>
      </w:r>
      <w:r w:rsidR="00C06D94" w:rsidRPr="00805858">
        <w:rPr>
          <w:rFonts w:ascii="Garamond" w:hAnsi="Garamond" w:cstheme="majorHAnsi"/>
          <w:szCs w:val="22"/>
        </w:rPr>
        <w:t>in the form:</w:t>
      </w:r>
    </w:p>
    <w:p w14:paraId="3FCED5A9" w14:textId="05D46384" w:rsidR="00C06D94" w:rsidRPr="00F37C6E" w:rsidRDefault="00C06D94" w:rsidP="006C6A1C">
      <w:pPr>
        <w:spacing w:line="360" w:lineRule="auto"/>
        <w:jc w:val="both"/>
        <w:rPr>
          <w:rFonts w:ascii="Courier New" w:hAnsi="Courier New" w:cs="Courier New"/>
          <w:b/>
          <w:sz w:val="18"/>
          <w:szCs w:val="22"/>
        </w:rPr>
      </w:pPr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{"cuisine": "</w:t>
      </w:r>
      <w:proofErr w:type="spell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indian</w:t>
      </w:r>
      <w:proofErr w:type="spell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 xml:space="preserve">", </w:t>
      </w:r>
      <w:r w:rsidR="00CA0F72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“</w:t>
      </w:r>
      <w:r w:rsidR="00CA0F72">
        <w:rPr>
          <w:rFonts w:ascii="Courier New" w:hAnsi="Courier New" w:cs="Courier New" w:hint="eastAsia"/>
          <w:b/>
          <w:kern w:val="0"/>
          <w:sz w:val="18"/>
          <w:szCs w:val="22"/>
          <w:lang w:val="en-SG" w:bidi="ar-SA"/>
        </w:rPr>
        <w:t>id</w:t>
      </w:r>
      <w:r w:rsidR="00CA0F72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 xml:space="preserve">”: 24717, </w:t>
      </w:r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"ingredients": ["</w:t>
      </w:r>
      <w:proofErr w:type="spell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tumeric</w:t>
      </w:r>
      <w:proofErr w:type="spell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 xml:space="preserve">", "vegetable stock", </w:t>
      </w:r>
      <w:proofErr w:type="gram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… ]</w:t>
      </w:r>
      <w:proofErr w:type="gram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}</w:t>
      </w:r>
      <w:r w:rsidRPr="00F37C6E">
        <w:rPr>
          <w:rFonts w:ascii="Courier New" w:hAnsi="Courier New" w:cs="Courier New"/>
          <w:b/>
          <w:sz w:val="18"/>
          <w:szCs w:val="22"/>
        </w:rPr>
        <w:t xml:space="preserve"> </w:t>
      </w:r>
    </w:p>
    <w:p w14:paraId="5765A6B4" w14:textId="6178FAFD" w:rsidR="00C06D94" w:rsidRDefault="00CA0F72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CA0F72">
        <w:rPr>
          <w:rFonts w:ascii="Garamond" w:hAnsi="Garamond" w:cstheme="majorHAnsi"/>
          <w:noProof/>
          <w:szCs w:val="22"/>
        </w:rPr>
        <w:drawing>
          <wp:inline distT="0" distB="0" distL="0" distR="0" wp14:anchorId="1C74F0C3" wp14:editId="3E5E315C">
            <wp:extent cx="6332220" cy="1372870"/>
            <wp:effectExtent l="0" t="0" r="0" b="0"/>
            <wp:docPr id="1" name="图片 1" descr="C:\Users\JESSIC~1\AppData\Local\Temp\1544006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154400655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D04D" w14:textId="77777777" w:rsidR="00B739BE" w:rsidRDefault="00B739BE" w:rsidP="006C6A1C">
      <w:pPr>
        <w:spacing w:line="360" w:lineRule="auto"/>
        <w:jc w:val="both"/>
        <w:rPr>
          <w:rFonts w:ascii="Garamond" w:hAnsi="Garamond" w:cstheme="majorHAnsi" w:hint="eastAsia"/>
          <w:szCs w:val="22"/>
        </w:rPr>
      </w:pPr>
    </w:p>
    <w:p w14:paraId="6329494E" w14:textId="56A70BB5" w:rsidR="001C486D" w:rsidRPr="001C486D" w:rsidRDefault="001C486D" w:rsidP="006C6A1C">
      <w:pPr>
        <w:spacing w:line="360" w:lineRule="auto"/>
        <w:jc w:val="both"/>
        <w:rPr>
          <w:rFonts w:ascii="Garamond" w:hAnsi="Garamond" w:cstheme="majorHAnsi" w:hint="eastAsia"/>
          <w:szCs w:val="22"/>
          <w:u w:val="single"/>
        </w:rPr>
      </w:pPr>
      <w:r w:rsidRPr="001C486D">
        <w:rPr>
          <w:rFonts w:ascii="Garamond" w:hAnsi="Garamond" w:cstheme="majorHAnsi" w:hint="eastAsia"/>
          <w:szCs w:val="22"/>
          <w:u w:val="single"/>
        </w:rPr>
        <w:t>F</w:t>
      </w:r>
      <w:r w:rsidRPr="001C486D">
        <w:rPr>
          <w:rFonts w:ascii="Garamond" w:hAnsi="Garamond" w:cstheme="majorHAnsi"/>
          <w:szCs w:val="22"/>
          <w:u w:val="single"/>
        </w:rPr>
        <w:t>requency Analysis</w:t>
      </w:r>
    </w:p>
    <w:p w14:paraId="4B1383BF" w14:textId="05924C96" w:rsidR="00626A21" w:rsidRPr="00805858" w:rsidRDefault="008754B0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Applying</w:t>
      </w:r>
      <w:r w:rsidR="00833EE9" w:rsidRPr="00805858">
        <w:rPr>
          <w:rFonts w:ascii="Garamond" w:hAnsi="Garamond" w:cstheme="majorHAnsi"/>
          <w:szCs w:val="22"/>
        </w:rPr>
        <w:t xml:space="preserve"> </w:t>
      </w:r>
      <w:r w:rsidRPr="00805858">
        <w:rPr>
          <w:rFonts w:ascii="Garamond" w:hAnsi="Garamond" w:cstheme="majorHAnsi"/>
          <w:szCs w:val="22"/>
        </w:rPr>
        <w:t>MapReduce transformations with Spark, helpful visualizations that describe the characteristics and distribution of data can be constructed, as</w:t>
      </w:r>
      <w:r w:rsidR="00626A21" w:rsidRPr="00805858">
        <w:rPr>
          <w:rFonts w:ascii="Garamond" w:hAnsi="Garamond" w:cstheme="majorHAnsi"/>
          <w:szCs w:val="22"/>
        </w:rPr>
        <w:t xml:space="preserve"> shown</w:t>
      </w:r>
      <w:r w:rsidRPr="00805858">
        <w:rPr>
          <w:rFonts w:ascii="Garamond" w:hAnsi="Garamond" w:cstheme="majorHAnsi"/>
          <w:szCs w:val="22"/>
        </w:rPr>
        <w:t xml:space="preserve"> below</w:t>
      </w:r>
      <w:r w:rsidR="00C06D94" w:rsidRPr="00805858">
        <w:rPr>
          <w:rFonts w:ascii="Garamond" w:hAnsi="Garamond" w:cstheme="majorHAnsi"/>
          <w:szCs w:val="22"/>
        </w:rPr>
        <w:t>:</w:t>
      </w:r>
    </w:p>
    <w:p w14:paraId="44B15A73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5C27EA2" w14:textId="5E890F0E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noProof/>
          <w:szCs w:val="22"/>
        </w:rPr>
        <w:lastRenderedPageBreak/>
        <w:drawing>
          <wp:inline distT="0" distB="0" distL="0" distR="0" wp14:anchorId="2F183F69" wp14:editId="0E3691EE">
            <wp:extent cx="633222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_recipes_by_cuisi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2" b="39265"/>
                    <a:stretch/>
                  </pic:blipFill>
                  <pic:spPr bwMode="auto">
                    <a:xfrm>
                      <a:off x="0" y="0"/>
                      <a:ext cx="63322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1A0F" w14:textId="77777777" w:rsidR="00626A21" w:rsidRPr="00805858" w:rsidRDefault="008754B0" w:rsidP="006C6A1C">
      <w:pPr>
        <w:spacing w:line="360" w:lineRule="auto"/>
        <w:jc w:val="center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No. of Recipes </w:t>
      </w:r>
      <w:r w:rsidR="00626A21" w:rsidRPr="00805858">
        <w:rPr>
          <w:rFonts w:ascii="Garamond" w:hAnsi="Garamond" w:cstheme="majorHAnsi"/>
          <w:i/>
          <w:noProof/>
          <w:szCs w:val="22"/>
          <w:u w:val="single"/>
        </w:rPr>
        <w:t>By</w:t>
      </w: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 Cusine</w:t>
      </w:r>
    </w:p>
    <w:p w14:paraId="668D0B26" w14:textId="07232FB2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</w:rPr>
        <w:drawing>
          <wp:inline distT="0" distB="0" distL="0" distR="0" wp14:anchorId="36A895B3" wp14:editId="00CB0248">
            <wp:extent cx="633222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_occurences_per_ingredie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38040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4B0" w:rsidRPr="00805858">
        <w:rPr>
          <w:rFonts w:ascii="Garamond" w:hAnsi="Garamond" w:cstheme="majorHAnsi"/>
          <w:i/>
          <w:noProof/>
          <w:szCs w:val="22"/>
          <w:u w:val="single"/>
        </w:rPr>
        <w:t xml:space="preserve"> </w:t>
      </w:r>
    </w:p>
    <w:p w14:paraId="42092DB8" w14:textId="7941ACC0" w:rsidR="00626A21" w:rsidRDefault="008754B0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t>No. of Occurrences Per Ingredient Across All Recipes (Top 10)</w:t>
      </w:r>
    </w:p>
    <w:p w14:paraId="678D30B7" w14:textId="2E92DD22" w:rsidR="001C486D" w:rsidRDefault="001C486D" w:rsidP="001C486D">
      <w:pPr>
        <w:spacing w:line="360" w:lineRule="auto"/>
        <w:rPr>
          <w:rFonts w:ascii="Garamond" w:hAnsi="Garamond" w:cstheme="majorHAnsi"/>
          <w:szCs w:val="22"/>
          <w:u w:val="single"/>
        </w:rPr>
      </w:pPr>
    </w:p>
    <w:p w14:paraId="533A3678" w14:textId="7B48809E" w:rsidR="001C486D" w:rsidRDefault="001C486D" w:rsidP="001C486D">
      <w:pPr>
        <w:spacing w:line="360" w:lineRule="auto"/>
        <w:rPr>
          <w:rFonts w:ascii="Garamond" w:hAnsi="Garamond" w:cstheme="majorHAnsi"/>
          <w:szCs w:val="22"/>
          <w:u w:val="single"/>
        </w:rPr>
      </w:pPr>
    </w:p>
    <w:p w14:paraId="277B243D" w14:textId="77777777" w:rsidR="001C486D" w:rsidRPr="001C486D" w:rsidRDefault="001C486D" w:rsidP="001C486D">
      <w:pPr>
        <w:spacing w:line="360" w:lineRule="auto"/>
        <w:rPr>
          <w:rFonts w:ascii="Garamond" w:hAnsi="Garamond" w:cstheme="majorHAnsi" w:hint="eastAsia"/>
          <w:szCs w:val="22"/>
          <w:u w:val="single"/>
        </w:rPr>
      </w:pPr>
    </w:p>
    <w:p w14:paraId="13F9E889" w14:textId="4B958481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noProof/>
          <w:szCs w:val="22"/>
        </w:rPr>
        <w:drawing>
          <wp:inline distT="0" distB="0" distL="0" distR="0" wp14:anchorId="1DB491F5" wp14:editId="357B05AD">
            <wp:extent cx="633222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g_ingredients_by_cuisin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" b="38566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91C4" w14:textId="50D622B7" w:rsidR="00204109" w:rsidRDefault="00626A21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lastRenderedPageBreak/>
        <w:t>Average No. of Ingredients Per Recipe, By Cuisine</w:t>
      </w:r>
    </w:p>
    <w:p w14:paraId="41FE9C59" w14:textId="7AF2509C" w:rsidR="00F04EEF" w:rsidRDefault="00F04EEF" w:rsidP="006C6A1C">
      <w:pPr>
        <w:spacing w:line="360" w:lineRule="auto"/>
        <w:jc w:val="center"/>
        <w:rPr>
          <w:rFonts w:ascii="Garamond" w:hAnsi="Garamond" w:cstheme="majorHAnsi" w:hint="eastAsia"/>
          <w:i/>
          <w:szCs w:val="22"/>
          <w:u w:val="single"/>
        </w:rPr>
      </w:pPr>
      <w:r w:rsidRPr="00F04EEF">
        <w:rPr>
          <w:rFonts w:ascii="Garamond" w:hAnsi="Garamond" w:cstheme="majorHAnsi"/>
          <w:i/>
          <w:noProof/>
          <w:szCs w:val="22"/>
          <w:u w:val="single"/>
        </w:rPr>
        <w:drawing>
          <wp:inline distT="0" distB="0" distL="0" distR="0" wp14:anchorId="27418825" wp14:editId="10F360BF">
            <wp:extent cx="3064536" cy="2458205"/>
            <wp:effectExtent l="0" t="0" r="0" b="0"/>
            <wp:docPr id="9" name="图片 9" descr="C:\Users\JESSIC~1\AppData\Local\Temp\1544011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SIC~1\AppData\Local\Temp\154401103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36" cy="248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EEF">
        <w:rPr>
          <w:rFonts w:ascii="Garamond" w:hAnsi="Garamond" w:cstheme="majorHAnsi"/>
          <w:noProof/>
          <w:szCs w:val="22"/>
          <w:u w:val="single"/>
        </w:rPr>
        <w:drawing>
          <wp:inline distT="0" distB="0" distL="0" distR="0" wp14:anchorId="3D0B7080" wp14:editId="66949377">
            <wp:extent cx="3118452" cy="2482064"/>
            <wp:effectExtent l="0" t="0" r="0" b="0"/>
            <wp:docPr id="8" name="图片 8" descr="C:\Users\JESSIC~1\AppData\Local\Temp\1544010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IC~1\AppData\Local\Temp\154401099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38" cy="25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DE63" w14:textId="11E37EAD" w:rsidR="008464E6" w:rsidRPr="00F04EEF" w:rsidRDefault="00F04EEF" w:rsidP="006C6A1C">
      <w:pPr>
        <w:spacing w:line="360" w:lineRule="auto"/>
        <w:jc w:val="center"/>
        <w:rPr>
          <w:rFonts w:ascii="Garamond" w:hAnsi="Garamond" w:cstheme="majorHAnsi" w:hint="eastAsia"/>
          <w:i/>
          <w:szCs w:val="22"/>
          <w:u w:val="single"/>
        </w:rPr>
      </w:pPr>
      <w:r w:rsidRPr="00F04EEF">
        <w:rPr>
          <w:rFonts w:ascii="Garamond" w:hAnsi="Garamond" w:cstheme="majorHAnsi" w:hint="eastAsia"/>
          <w:i/>
          <w:szCs w:val="22"/>
          <w:u w:val="single"/>
        </w:rPr>
        <w:t>N</w:t>
      </w:r>
      <w:r w:rsidRPr="00F04EEF">
        <w:rPr>
          <w:rFonts w:ascii="Garamond" w:hAnsi="Garamond" w:cstheme="majorHAnsi"/>
          <w:i/>
          <w:szCs w:val="22"/>
          <w:u w:val="single"/>
        </w:rPr>
        <w:t>o. of Ingredients Occurrence for Italian vs. Greek</w:t>
      </w:r>
      <w:r>
        <w:rPr>
          <w:rFonts w:ascii="Garamond" w:hAnsi="Garamond" w:cstheme="majorHAnsi"/>
          <w:i/>
          <w:szCs w:val="22"/>
          <w:u w:val="single"/>
        </w:rPr>
        <w:t xml:space="preserve"> (Top 10)</w:t>
      </w:r>
    </w:p>
    <w:p w14:paraId="4F1F583D" w14:textId="32C07692" w:rsidR="00F04EEF" w:rsidRDefault="00A00709" w:rsidP="006C6A1C">
      <w:pPr>
        <w:spacing w:line="360" w:lineRule="auto"/>
        <w:jc w:val="center"/>
        <w:rPr>
          <w:rFonts w:ascii="Garamond" w:hAnsi="Garamond" w:cstheme="majorHAnsi"/>
          <w:szCs w:val="22"/>
          <w:u w:val="single"/>
        </w:rPr>
      </w:pPr>
      <w:r w:rsidRPr="00A00709">
        <w:rPr>
          <w:rFonts w:ascii="Garamond" w:hAnsi="Garamond" w:cstheme="majorHAnsi"/>
          <w:noProof/>
          <w:szCs w:val="22"/>
          <w:u w:val="single"/>
        </w:rPr>
        <w:drawing>
          <wp:inline distT="0" distB="0" distL="0" distR="0" wp14:anchorId="124DC38A" wp14:editId="617982A0">
            <wp:extent cx="3100822" cy="2519650"/>
            <wp:effectExtent l="0" t="0" r="0" b="0"/>
            <wp:docPr id="10" name="图片 10" descr="C:\Users\JESSIC~1\AppData\Local\Temp\1544011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SIC~1\AppData\Local\Temp\154401181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73" cy="25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709">
        <w:rPr>
          <w:rFonts w:ascii="Garamond" w:hAnsi="Garamond" w:cstheme="majorHAnsi"/>
          <w:noProof/>
          <w:szCs w:val="22"/>
          <w:u w:val="single"/>
        </w:rPr>
        <w:drawing>
          <wp:inline distT="0" distB="0" distL="0" distR="0" wp14:anchorId="273BEA3E" wp14:editId="613F1C93">
            <wp:extent cx="3129344" cy="2499521"/>
            <wp:effectExtent l="0" t="0" r="0" b="0"/>
            <wp:docPr id="11" name="图片 11" descr="C:\Users\JESSIC~1\AppData\Local\Temp\15440118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SIC~1\AppData\Local\Temp\154401184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91" cy="25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6398" w14:textId="0BE7908D" w:rsidR="00F04EEF" w:rsidRPr="00F04EEF" w:rsidRDefault="00A00709" w:rsidP="006C6A1C">
      <w:pPr>
        <w:spacing w:line="360" w:lineRule="auto"/>
        <w:jc w:val="center"/>
        <w:rPr>
          <w:rFonts w:ascii="Garamond" w:hAnsi="Garamond" w:cstheme="majorHAnsi" w:hint="eastAsia"/>
          <w:szCs w:val="22"/>
          <w:u w:val="single"/>
        </w:rPr>
      </w:pPr>
      <w:r w:rsidRPr="00F04EEF">
        <w:rPr>
          <w:rFonts w:ascii="Garamond" w:hAnsi="Garamond" w:cstheme="majorHAnsi" w:hint="eastAsia"/>
          <w:i/>
          <w:szCs w:val="22"/>
          <w:u w:val="single"/>
        </w:rPr>
        <w:t>N</w:t>
      </w:r>
      <w:r w:rsidRPr="00F04EEF">
        <w:rPr>
          <w:rFonts w:ascii="Garamond" w:hAnsi="Garamond" w:cstheme="majorHAnsi"/>
          <w:i/>
          <w:szCs w:val="22"/>
          <w:u w:val="single"/>
        </w:rPr>
        <w:t xml:space="preserve">o. of Ingredients Occurrence for </w:t>
      </w:r>
      <w:r>
        <w:rPr>
          <w:rFonts w:ascii="Garamond" w:hAnsi="Garamond" w:cstheme="majorHAnsi"/>
          <w:i/>
          <w:szCs w:val="22"/>
          <w:u w:val="single"/>
        </w:rPr>
        <w:t>Japanese</w:t>
      </w:r>
      <w:r w:rsidRPr="00F04EEF">
        <w:rPr>
          <w:rFonts w:ascii="Garamond" w:hAnsi="Garamond" w:cstheme="majorHAnsi"/>
          <w:i/>
          <w:szCs w:val="22"/>
          <w:u w:val="single"/>
        </w:rPr>
        <w:t xml:space="preserve"> vs. </w:t>
      </w:r>
      <w:r>
        <w:rPr>
          <w:rFonts w:ascii="Garamond" w:hAnsi="Garamond" w:cstheme="majorHAnsi"/>
          <w:i/>
          <w:szCs w:val="22"/>
          <w:u w:val="single"/>
        </w:rPr>
        <w:t>Chinese</w:t>
      </w:r>
      <w:r>
        <w:rPr>
          <w:rFonts w:ascii="Garamond" w:hAnsi="Garamond" w:cstheme="majorHAnsi"/>
          <w:i/>
          <w:szCs w:val="22"/>
          <w:u w:val="single"/>
        </w:rPr>
        <w:t xml:space="preserve"> (Top 10)</w:t>
      </w:r>
    </w:p>
    <w:p w14:paraId="35178FAA" w14:textId="63EF4146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</w:p>
    <w:p w14:paraId="6CA8166F" w14:textId="574F46EF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Key observations include the following:</w:t>
      </w:r>
    </w:p>
    <w:p w14:paraId="6BCB3D4B" w14:textId="2F74996B" w:rsidR="00626A21" w:rsidRPr="00805858" w:rsidRDefault="00626A21" w:rsidP="006C6A1C">
      <w:pPr>
        <w:pStyle w:val="a6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Italian and Mexican</w:t>
      </w:r>
      <w:bookmarkStart w:id="0" w:name="_GoBack"/>
      <w:bookmarkEnd w:id="0"/>
      <w:r w:rsidRPr="00805858">
        <w:rPr>
          <w:rFonts w:ascii="Garamond" w:hAnsi="Garamond" w:cstheme="majorHAnsi"/>
          <w:szCs w:val="22"/>
        </w:rPr>
        <w:t xml:space="preserve"> recipes are overly-represented.</w:t>
      </w:r>
    </w:p>
    <w:p w14:paraId="0A1E4981" w14:textId="1C3CF5C7" w:rsidR="00923A7C" w:rsidRPr="00923A7C" w:rsidRDefault="002D17D9" w:rsidP="00923A7C">
      <w:pPr>
        <w:pStyle w:val="a6"/>
        <w:numPr>
          <w:ilvl w:val="0"/>
          <w:numId w:val="1"/>
        </w:numPr>
        <w:spacing w:line="360" w:lineRule="auto"/>
        <w:jc w:val="both"/>
        <w:rPr>
          <w:rFonts w:ascii="Garamond" w:hAnsi="Garamond" w:cstheme="majorHAnsi" w:hint="eastAsia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Single-occurrence ingredients are too specific </w:t>
      </w:r>
      <w:r w:rsidR="00BD3B39">
        <w:rPr>
          <w:rFonts w:ascii="Garamond" w:hAnsi="Garamond" w:cstheme="majorHAnsi"/>
          <w:szCs w:val="22"/>
        </w:rPr>
        <w:t>(</w:t>
      </w:r>
      <w:r w:rsidRPr="00805858">
        <w:rPr>
          <w:rFonts w:ascii="Garamond" w:hAnsi="Garamond" w:cstheme="majorHAnsi"/>
          <w:szCs w:val="22"/>
        </w:rPr>
        <w:t xml:space="preserve">e.g. ‘Kraft Original Barbecue Sauce’, ‘Boned Skinned Duck Breast Halves’, ‘Pineapple Chunks </w:t>
      </w:r>
      <w:proofErr w:type="gramStart"/>
      <w:r w:rsidR="00C06D94" w:rsidRPr="00805858">
        <w:rPr>
          <w:rFonts w:ascii="Garamond" w:hAnsi="Garamond" w:cstheme="majorHAnsi"/>
          <w:szCs w:val="22"/>
        </w:rPr>
        <w:t>I</w:t>
      </w:r>
      <w:r w:rsidRPr="00805858">
        <w:rPr>
          <w:rFonts w:ascii="Garamond" w:hAnsi="Garamond" w:cstheme="majorHAnsi"/>
          <w:szCs w:val="22"/>
        </w:rPr>
        <w:t>n</w:t>
      </w:r>
      <w:proofErr w:type="gramEnd"/>
      <w:r w:rsidRPr="00805858">
        <w:rPr>
          <w:rFonts w:ascii="Garamond" w:hAnsi="Garamond" w:cstheme="majorHAnsi"/>
          <w:szCs w:val="22"/>
        </w:rPr>
        <w:t xml:space="preserve"> Natural Juice’</w:t>
      </w:r>
      <w:r w:rsidR="00BD3B39">
        <w:rPr>
          <w:rFonts w:ascii="Garamond" w:hAnsi="Garamond" w:cstheme="majorHAnsi"/>
          <w:szCs w:val="22"/>
        </w:rPr>
        <w:t xml:space="preserve">, etc.) and </w:t>
      </w:r>
      <w:r w:rsidR="00D75CD2">
        <w:rPr>
          <w:rFonts w:ascii="Garamond" w:hAnsi="Garamond" w:cstheme="majorHAnsi"/>
          <w:szCs w:val="22"/>
        </w:rPr>
        <w:t xml:space="preserve">will </w:t>
      </w:r>
      <w:r w:rsidRPr="00805858">
        <w:rPr>
          <w:rFonts w:ascii="Garamond" w:hAnsi="Garamond" w:cstheme="majorHAnsi"/>
          <w:szCs w:val="22"/>
        </w:rPr>
        <w:t>not</w:t>
      </w:r>
      <w:r w:rsidR="00D75CD2">
        <w:rPr>
          <w:rFonts w:ascii="Garamond" w:hAnsi="Garamond" w:cstheme="majorHAnsi"/>
          <w:szCs w:val="22"/>
        </w:rPr>
        <w:t xml:space="preserve"> be</w:t>
      </w:r>
      <w:r w:rsidRPr="00805858">
        <w:rPr>
          <w:rFonts w:ascii="Garamond" w:hAnsi="Garamond" w:cstheme="majorHAnsi"/>
          <w:szCs w:val="22"/>
        </w:rPr>
        <w:t xml:space="preserve"> particularly helpful.</w:t>
      </w:r>
      <w:r w:rsidR="00EC56CA">
        <w:rPr>
          <w:rFonts w:ascii="Garamond" w:hAnsi="Garamond" w:cstheme="majorHAnsi"/>
          <w:szCs w:val="22"/>
        </w:rPr>
        <w:t xml:space="preserve"> </w:t>
      </w:r>
      <w:r w:rsidR="00923A7C">
        <w:rPr>
          <w:rFonts w:ascii="Garamond" w:hAnsi="Garamond" w:cstheme="majorHAnsi"/>
          <w:szCs w:val="22"/>
        </w:rPr>
        <w:t xml:space="preserve">These ingredients have very low occurrence, and half of the ingredients occurs less than 5 times. </w:t>
      </w:r>
    </w:p>
    <w:p w14:paraId="0387E176" w14:textId="0AEE8C1C" w:rsidR="002D17D9" w:rsidRPr="00805858" w:rsidRDefault="002D17D9" w:rsidP="006C6A1C">
      <w:pPr>
        <w:pStyle w:val="a6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The average number of ingredients used per recipe is </w:t>
      </w:r>
      <w:r w:rsidR="00833EE9" w:rsidRPr="00805858">
        <w:rPr>
          <w:rFonts w:ascii="Garamond" w:hAnsi="Garamond" w:cstheme="majorHAnsi"/>
          <w:szCs w:val="22"/>
        </w:rPr>
        <w:t xml:space="preserve">reasonably </w:t>
      </w:r>
      <w:r w:rsidRPr="00805858">
        <w:rPr>
          <w:rFonts w:ascii="Garamond" w:hAnsi="Garamond" w:cstheme="majorHAnsi"/>
          <w:szCs w:val="22"/>
        </w:rPr>
        <w:t>uniform across cuisines (≈ 11)</w:t>
      </w:r>
      <w:r w:rsidR="00C06D94" w:rsidRPr="00805858">
        <w:rPr>
          <w:rFonts w:ascii="Garamond" w:hAnsi="Garamond" w:cstheme="majorHAnsi"/>
          <w:szCs w:val="22"/>
        </w:rPr>
        <w:t>.</w:t>
      </w:r>
    </w:p>
    <w:p w14:paraId="4473C5AB" w14:textId="6DBC6C33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3770E5AC" w14:textId="7ED1B3C4" w:rsid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Using Spark’s Word2Vec</w:t>
      </w:r>
      <w:r w:rsidR="00303778" w:rsidRPr="00805858">
        <w:rPr>
          <w:rFonts w:ascii="Garamond" w:hAnsi="Garamond" w:cstheme="majorHAnsi"/>
          <w:szCs w:val="22"/>
        </w:rPr>
        <w:t xml:space="preserve"> </w:t>
      </w:r>
      <w:r w:rsidR="007F11C9">
        <w:rPr>
          <w:rFonts w:ascii="Garamond" w:hAnsi="Garamond" w:cstheme="majorHAnsi"/>
          <w:szCs w:val="22"/>
        </w:rPr>
        <w:t>machine learning API,</w:t>
      </w:r>
      <w:r w:rsidRPr="00805858">
        <w:rPr>
          <w:rFonts w:ascii="Garamond" w:hAnsi="Garamond" w:cstheme="majorHAnsi"/>
          <w:szCs w:val="22"/>
        </w:rPr>
        <w:t xml:space="preserve"> we</w:t>
      </w:r>
      <w:r w:rsidR="00303778" w:rsidRPr="00805858">
        <w:rPr>
          <w:rFonts w:ascii="Garamond" w:hAnsi="Garamond" w:cstheme="majorHAnsi"/>
          <w:szCs w:val="22"/>
        </w:rPr>
        <w:t xml:space="preserve"> </w:t>
      </w:r>
      <w:r w:rsidRPr="00805858">
        <w:rPr>
          <w:rFonts w:ascii="Garamond" w:hAnsi="Garamond" w:cstheme="majorHAnsi"/>
          <w:szCs w:val="22"/>
        </w:rPr>
        <w:t>search for and sieve out ingredients that are essentially or close to identical.</w:t>
      </w:r>
      <w:r w:rsidR="0027301A" w:rsidRPr="00805858">
        <w:rPr>
          <w:rFonts w:ascii="Garamond" w:hAnsi="Garamond" w:cstheme="majorHAnsi"/>
          <w:szCs w:val="22"/>
        </w:rPr>
        <w:t xml:space="preserve"> To demonstrate, we compare </w:t>
      </w:r>
      <w:r w:rsidR="00F700A2" w:rsidRPr="00805858">
        <w:rPr>
          <w:rFonts w:ascii="Garamond" w:hAnsi="Garamond" w:cstheme="majorHAnsi"/>
          <w:szCs w:val="22"/>
        </w:rPr>
        <w:t>5</w:t>
      </w:r>
      <w:r w:rsidR="0027301A" w:rsidRPr="00805858">
        <w:rPr>
          <w:rFonts w:ascii="Garamond" w:hAnsi="Garamond" w:cstheme="majorHAnsi"/>
          <w:szCs w:val="22"/>
        </w:rPr>
        <w:t xml:space="preserve"> ingredients</w:t>
      </w:r>
      <w:r w:rsidR="00805858" w:rsidRPr="00805858">
        <w:rPr>
          <w:rFonts w:ascii="Garamond" w:hAnsi="Garamond" w:cstheme="majorHAnsi"/>
          <w:szCs w:val="22"/>
        </w:rPr>
        <w:t xml:space="preserve"> that appear only once</w:t>
      </w:r>
      <w:r w:rsidR="0027301A" w:rsidRPr="00805858">
        <w:rPr>
          <w:rFonts w:ascii="Garamond" w:hAnsi="Garamond" w:cstheme="majorHAnsi"/>
          <w:szCs w:val="22"/>
        </w:rPr>
        <w:t xml:space="preserve"> with all other </w:t>
      </w:r>
      <w:r w:rsidR="0027301A" w:rsidRPr="00805858">
        <w:rPr>
          <w:rFonts w:ascii="Garamond" w:hAnsi="Garamond" w:cstheme="majorHAnsi"/>
          <w:szCs w:val="22"/>
        </w:rPr>
        <w:lastRenderedPageBreak/>
        <w:t>ingredient</w:t>
      </w:r>
      <w:r w:rsidR="00BD3B39">
        <w:rPr>
          <w:rFonts w:ascii="Garamond" w:hAnsi="Garamond" w:cstheme="majorHAnsi"/>
          <w:szCs w:val="22"/>
        </w:rPr>
        <w:t>s</w:t>
      </w:r>
      <w:r w:rsidR="0027301A" w:rsidRPr="00805858">
        <w:rPr>
          <w:rFonts w:ascii="Garamond" w:hAnsi="Garamond" w:cstheme="majorHAnsi"/>
          <w:szCs w:val="22"/>
        </w:rPr>
        <w:t xml:space="preserve">, so that we can </w:t>
      </w:r>
      <w:r w:rsidR="00BD3B39">
        <w:rPr>
          <w:rFonts w:ascii="Garamond" w:hAnsi="Garamond" w:cstheme="majorHAnsi"/>
          <w:szCs w:val="22"/>
        </w:rPr>
        <w:t>extract those that are most alike</w:t>
      </w:r>
      <w:r w:rsidR="001A0559">
        <w:rPr>
          <w:rFonts w:ascii="Garamond" w:hAnsi="Garamond" w:cstheme="majorHAnsi"/>
          <w:szCs w:val="22"/>
        </w:rPr>
        <w:t>, and if possible, to rename</w:t>
      </w:r>
      <w:r w:rsidR="0027301A" w:rsidRPr="00805858">
        <w:rPr>
          <w:rFonts w:ascii="Garamond" w:hAnsi="Garamond" w:cstheme="majorHAnsi"/>
          <w:szCs w:val="22"/>
        </w:rPr>
        <w:t xml:space="preserve"> </w:t>
      </w:r>
      <w:proofErr w:type="gramStart"/>
      <w:r w:rsidR="0027301A" w:rsidRPr="00805858">
        <w:rPr>
          <w:rFonts w:ascii="Garamond" w:hAnsi="Garamond" w:cstheme="majorHAnsi"/>
          <w:szCs w:val="22"/>
        </w:rPr>
        <w:t>them</w:t>
      </w:r>
      <w:proofErr w:type="gramEnd"/>
      <w:r w:rsidR="0027301A" w:rsidRPr="00805858">
        <w:rPr>
          <w:rFonts w:ascii="Garamond" w:hAnsi="Garamond" w:cstheme="majorHAnsi"/>
          <w:szCs w:val="22"/>
        </w:rPr>
        <w:t xml:space="preserve"> accordingly</w:t>
      </w:r>
      <w:r w:rsidR="00BD3B39">
        <w:rPr>
          <w:rFonts w:ascii="Garamond" w:hAnsi="Garamond" w:cstheme="majorHAnsi"/>
          <w:szCs w:val="22"/>
        </w:rPr>
        <w:t xml:space="preserve">, hence reducing </w:t>
      </w:r>
      <w:r w:rsidR="00303778" w:rsidRPr="00805858">
        <w:rPr>
          <w:rFonts w:ascii="Garamond" w:hAnsi="Garamond" w:cstheme="majorHAnsi"/>
          <w:szCs w:val="22"/>
        </w:rPr>
        <w:t>the number of ‘</w:t>
      </w:r>
      <w:r w:rsidR="00805858" w:rsidRPr="00805858">
        <w:rPr>
          <w:rFonts w:ascii="Garamond" w:hAnsi="Garamond" w:cstheme="majorHAnsi"/>
          <w:szCs w:val="22"/>
        </w:rPr>
        <w:t>features’.</w:t>
      </w:r>
    </w:p>
    <w:p w14:paraId="7853F0B9" w14:textId="77777777" w:rsidR="004D6AD4" w:rsidRPr="00805858" w:rsidRDefault="004D6AD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3953"/>
        <w:gridCol w:w="2283"/>
      </w:tblGrid>
      <w:tr w:rsidR="00303778" w:rsidRPr="00F37C6E" w14:paraId="15CD677C" w14:textId="77777777" w:rsidTr="00F37C6E">
        <w:tc>
          <w:tcPr>
            <w:tcW w:w="3952" w:type="dxa"/>
            <w:vAlign w:val="center"/>
          </w:tcPr>
          <w:p w14:paraId="1B55788D" w14:textId="0771CC6D" w:rsidR="00303778" w:rsidRPr="00F37C6E" w:rsidRDefault="00F700A2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t>Ingredient</w:t>
            </w:r>
          </w:p>
        </w:tc>
        <w:tc>
          <w:tcPr>
            <w:tcW w:w="3953" w:type="dxa"/>
            <w:vAlign w:val="center"/>
          </w:tcPr>
          <w:p w14:paraId="7542DAB4" w14:textId="737B7B83" w:rsidR="00303778" w:rsidRPr="00F37C6E" w:rsidRDefault="0080585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t>Most Alike</w:t>
            </w:r>
          </w:p>
        </w:tc>
        <w:tc>
          <w:tcPr>
            <w:tcW w:w="2283" w:type="dxa"/>
            <w:vAlign w:val="center"/>
          </w:tcPr>
          <w:p w14:paraId="38FE7B4F" w14:textId="6E27B913" w:rsidR="00303778" w:rsidRPr="00F37C6E" w:rsidRDefault="0030377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t>Cosine Similarity</w:t>
            </w:r>
            <w:r w:rsidR="00B21D38">
              <w:rPr>
                <w:rFonts w:ascii="Courier New" w:hAnsi="Courier New" w:cs="Courier New"/>
                <w:b/>
                <w:sz w:val="18"/>
                <w:szCs w:val="18"/>
              </w:rPr>
              <w:t xml:space="preserve"> *</w:t>
            </w:r>
          </w:p>
        </w:tc>
      </w:tr>
      <w:tr w:rsidR="00F700A2" w:rsidRPr="00F37C6E" w14:paraId="3F758294" w14:textId="77777777" w:rsidTr="00F37C6E">
        <w:tc>
          <w:tcPr>
            <w:tcW w:w="3952" w:type="dxa"/>
            <w:vMerge w:val="restart"/>
          </w:tcPr>
          <w:p w14:paraId="1922CB4D" w14:textId="258F9DA3" w:rsidR="00F700A2" w:rsidRPr="00F37C6E" w:rsidRDefault="0080585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 xml:space="preserve">TOPSIDE </w:t>
            </w:r>
            <w:r w:rsidR="00F700A2" w:rsidRPr="00F37C6E">
              <w:rPr>
                <w:rFonts w:ascii="Courier New" w:hAnsi="Courier New" w:cs="Courier New"/>
                <w:sz w:val="18"/>
                <w:szCs w:val="18"/>
              </w:rPr>
              <w:t>STEAK</w:t>
            </w:r>
          </w:p>
        </w:tc>
        <w:tc>
          <w:tcPr>
            <w:tcW w:w="3953" w:type="dxa"/>
          </w:tcPr>
          <w:p w14:paraId="66DE0464" w14:textId="08C60D6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STEAK</w:t>
            </w:r>
          </w:p>
        </w:tc>
        <w:tc>
          <w:tcPr>
            <w:tcW w:w="2283" w:type="dxa"/>
          </w:tcPr>
          <w:p w14:paraId="6E5B4BBD" w14:textId="434ED21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0.824</w:t>
            </w:r>
          </w:p>
        </w:tc>
      </w:tr>
      <w:tr w:rsidR="00F700A2" w:rsidRPr="00F37C6E" w14:paraId="3475C3F9" w14:textId="77777777" w:rsidTr="00F37C6E">
        <w:tc>
          <w:tcPr>
            <w:tcW w:w="3952" w:type="dxa"/>
            <w:vMerge/>
          </w:tcPr>
          <w:p w14:paraId="5D999A45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68C02E98" w14:textId="5EE93F8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CALAMARI STEAK</w:t>
            </w:r>
          </w:p>
        </w:tc>
        <w:tc>
          <w:tcPr>
            <w:tcW w:w="2283" w:type="dxa"/>
          </w:tcPr>
          <w:p w14:paraId="2FC85BC8" w14:textId="3A6A332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0.749</w:t>
            </w:r>
          </w:p>
        </w:tc>
      </w:tr>
      <w:tr w:rsidR="00F700A2" w:rsidRPr="00F37C6E" w14:paraId="1891BA20" w14:textId="77777777" w:rsidTr="00F37C6E">
        <w:tc>
          <w:tcPr>
            <w:tcW w:w="3952" w:type="dxa"/>
            <w:vMerge/>
          </w:tcPr>
          <w:p w14:paraId="06200900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16060272" w14:textId="7EC5818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RUMP STEAK</w:t>
            </w:r>
          </w:p>
        </w:tc>
        <w:tc>
          <w:tcPr>
            <w:tcW w:w="2283" w:type="dxa"/>
          </w:tcPr>
          <w:p w14:paraId="7F9880CA" w14:textId="15C6304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0.705</w:t>
            </w:r>
          </w:p>
        </w:tc>
      </w:tr>
      <w:tr w:rsidR="00F700A2" w:rsidRPr="00F37C6E" w14:paraId="44ACB3A8" w14:textId="77777777" w:rsidTr="00F37C6E">
        <w:tc>
          <w:tcPr>
            <w:tcW w:w="3952" w:type="dxa"/>
            <w:vMerge w:val="restart"/>
          </w:tcPr>
          <w:p w14:paraId="740DE11B" w14:textId="3856A57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ICING MIX</w:t>
            </w:r>
          </w:p>
        </w:tc>
        <w:tc>
          <w:tcPr>
            <w:tcW w:w="3953" w:type="dxa"/>
          </w:tcPr>
          <w:p w14:paraId="5381BAEC" w14:textId="76E7BE8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SOUR MIX</w:t>
            </w:r>
          </w:p>
        </w:tc>
        <w:tc>
          <w:tcPr>
            <w:tcW w:w="2283" w:type="dxa"/>
          </w:tcPr>
          <w:p w14:paraId="32ECE227" w14:textId="2F330CC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0.857</w:t>
            </w:r>
          </w:p>
        </w:tc>
      </w:tr>
      <w:tr w:rsidR="00F700A2" w:rsidRPr="00F37C6E" w14:paraId="5E09A177" w14:textId="77777777" w:rsidTr="00F37C6E">
        <w:tc>
          <w:tcPr>
            <w:tcW w:w="3952" w:type="dxa"/>
            <w:vMerge/>
          </w:tcPr>
          <w:p w14:paraId="27E232FD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2BCACAE9" w14:textId="443FA28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STUFFING MIX</w:t>
            </w:r>
          </w:p>
        </w:tc>
        <w:tc>
          <w:tcPr>
            <w:tcW w:w="2283" w:type="dxa"/>
          </w:tcPr>
          <w:p w14:paraId="1DD70C90" w14:textId="4031C4B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0.827</w:t>
            </w:r>
          </w:p>
        </w:tc>
      </w:tr>
      <w:tr w:rsidR="00F700A2" w:rsidRPr="00F37C6E" w14:paraId="3260025C" w14:textId="77777777" w:rsidTr="00F37C6E">
        <w:tc>
          <w:tcPr>
            <w:tcW w:w="3952" w:type="dxa"/>
            <w:vMerge/>
          </w:tcPr>
          <w:p w14:paraId="47DF382C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597AD4E9" w14:textId="18BC6295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CAKE MIX</w:t>
            </w:r>
          </w:p>
        </w:tc>
        <w:tc>
          <w:tcPr>
            <w:tcW w:w="2283" w:type="dxa"/>
          </w:tcPr>
          <w:p w14:paraId="5846E22F" w14:textId="4082662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0.817</w:t>
            </w:r>
          </w:p>
        </w:tc>
      </w:tr>
      <w:tr w:rsidR="00F700A2" w:rsidRPr="00F37C6E" w14:paraId="0157EF05" w14:textId="77777777" w:rsidTr="00F37C6E">
        <w:tc>
          <w:tcPr>
            <w:tcW w:w="3952" w:type="dxa"/>
            <w:vMerge w:val="restart"/>
          </w:tcPr>
          <w:p w14:paraId="7A03E84F" w14:textId="36C56F8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KRAFT ORIGINAL BARBECUE SAUCE</w:t>
            </w:r>
          </w:p>
        </w:tc>
        <w:tc>
          <w:tcPr>
            <w:tcW w:w="3953" w:type="dxa"/>
          </w:tcPr>
          <w:p w14:paraId="02F4232D" w14:textId="105D9C8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BARBECUE SAUCE</w:t>
            </w:r>
          </w:p>
        </w:tc>
        <w:tc>
          <w:tcPr>
            <w:tcW w:w="2283" w:type="dxa"/>
          </w:tcPr>
          <w:p w14:paraId="6AF62E37" w14:textId="49CE513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0.928</w:t>
            </w:r>
          </w:p>
        </w:tc>
      </w:tr>
      <w:tr w:rsidR="00F700A2" w:rsidRPr="00F37C6E" w14:paraId="4DD69562" w14:textId="77777777" w:rsidTr="00F37C6E">
        <w:tc>
          <w:tcPr>
            <w:tcW w:w="3952" w:type="dxa"/>
            <w:vMerge/>
          </w:tcPr>
          <w:p w14:paraId="51F1403F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2F3A8BC7" w14:textId="3E34D07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HOISIN SAUCE</w:t>
            </w:r>
          </w:p>
        </w:tc>
        <w:tc>
          <w:tcPr>
            <w:tcW w:w="2283" w:type="dxa"/>
          </w:tcPr>
          <w:p w14:paraId="7411116E" w14:textId="28C8058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0.915</w:t>
            </w:r>
          </w:p>
        </w:tc>
      </w:tr>
      <w:tr w:rsidR="00F700A2" w:rsidRPr="00F37C6E" w14:paraId="5CAA704E" w14:textId="77777777" w:rsidTr="00F37C6E">
        <w:tc>
          <w:tcPr>
            <w:tcW w:w="3952" w:type="dxa"/>
            <w:vMerge/>
          </w:tcPr>
          <w:p w14:paraId="625286C6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130940F6" w14:textId="55D8278E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ASIAN BARBECUE SAUCE</w:t>
            </w:r>
          </w:p>
        </w:tc>
        <w:tc>
          <w:tcPr>
            <w:tcW w:w="2283" w:type="dxa"/>
          </w:tcPr>
          <w:p w14:paraId="650DC77A" w14:textId="00599EF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0.914</w:t>
            </w:r>
          </w:p>
        </w:tc>
      </w:tr>
      <w:tr w:rsidR="00F700A2" w:rsidRPr="00F37C6E" w14:paraId="4564E542" w14:textId="77777777" w:rsidTr="00F37C6E">
        <w:tc>
          <w:tcPr>
            <w:tcW w:w="3952" w:type="dxa"/>
            <w:vMerge w:val="restart"/>
          </w:tcPr>
          <w:p w14:paraId="5B13E2C4" w14:textId="6E22D14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SKINLESS CHICKEN BREAST FILLETS</w:t>
            </w:r>
          </w:p>
        </w:tc>
        <w:tc>
          <w:tcPr>
            <w:tcW w:w="3953" w:type="dxa"/>
          </w:tcPr>
          <w:p w14:paraId="24EF6926" w14:textId="30F6630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SKINLESS CHICKEN FI</w:t>
            </w:r>
            <w:r w:rsidR="001311B3" w:rsidRPr="00F37C6E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F37C6E">
              <w:rPr>
                <w:rFonts w:ascii="Courier New" w:hAnsi="Courier New" w:cs="Courier New"/>
                <w:sz w:val="18"/>
                <w:szCs w:val="18"/>
              </w:rPr>
              <w:t>LETS</w:t>
            </w:r>
          </w:p>
        </w:tc>
        <w:tc>
          <w:tcPr>
            <w:tcW w:w="2283" w:type="dxa"/>
          </w:tcPr>
          <w:p w14:paraId="0FA19885" w14:textId="38A179B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0.992</w:t>
            </w:r>
          </w:p>
        </w:tc>
      </w:tr>
      <w:tr w:rsidR="00F700A2" w:rsidRPr="00F37C6E" w14:paraId="6F4CE929" w14:textId="77777777" w:rsidTr="00F37C6E">
        <w:tc>
          <w:tcPr>
            <w:tcW w:w="3952" w:type="dxa"/>
            <w:vMerge/>
          </w:tcPr>
          <w:p w14:paraId="784B81E2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03C2A6A1" w14:textId="2A005E2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CHICKEN BREAST FIL</w:t>
            </w:r>
            <w:r w:rsidR="007F11C9" w:rsidRPr="00F37C6E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F37C6E">
              <w:rPr>
                <w:rFonts w:ascii="Courier New" w:hAnsi="Courier New" w:cs="Courier New"/>
                <w:sz w:val="18"/>
                <w:szCs w:val="18"/>
              </w:rPr>
              <w:t>ETS</w:t>
            </w:r>
          </w:p>
        </w:tc>
        <w:tc>
          <w:tcPr>
            <w:tcW w:w="2283" w:type="dxa"/>
          </w:tcPr>
          <w:p w14:paraId="5D7F14C6" w14:textId="29BAB1D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0.989</w:t>
            </w:r>
          </w:p>
        </w:tc>
      </w:tr>
      <w:tr w:rsidR="00F700A2" w:rsidRPr="00F37C6E" w14:paraId="46AFA69F" w14:textId="77777777" w:rsidTr="00F37C6E">
        <w:tc>
          <w:tcPr>
            <w:tcW w:w="3952" w:type="dxa"/>
            <w:vMerge/>
          </w:tcPr>
          <w:p w14:paraId="3DDD14E7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6577A846" w14:textId="55F40C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BONELESS CHICKEN BREAST</w:t>
            </w:r>
          </w:p>
        </w:tc>
        <w:tc>
          <w:tcPr>
            <w:tcW w:w="2283" w:type="dxa"/>
          </w:tcPr>
          <w:p w14:paraId="3A7F74C6" w14:textId="30587AF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0.987</w:t>
            </w:r>
          </w:p>
        </w:tc>
      </w:tr>
      <w:tr w:rsidR="00F700A2" w:rsidRPr="00F37C6E" w14:paraId="5CDB8DF4" w14:textId="77777777" w:rsidTr="00F37C6E">
        <w:tc>
          <w:tcPr>
            <w:tcW w:w="3952" w:type="dxa"/>
            <w:vMerge w:val="restart"/>
          </w:tcPr>
          <w:p w14:paraId="10F06FD7" w14:textId="62B4B2EE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BONED SKINNED DUCK BREAST HALVES</w:t>
            </w:r>
          </w:p>
        </w:tc>
        <w:tc>
          <w:tcPr>
            <w:tcW w:w="3953" w:type="dxa"/>
          </w:tcPr>
          <w:p w14:paraId="72FF3DD4" w14:textId="79CC700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SKINNED BONED DUCK BREAST HALVES</w:t>
            </w:r>
          </w:p>
        </w:tc>
        <w:tc>
          <w:tcPr>
            <w:tcW w:w="2283" w:type="dxa"/>
          </w:tcPr>
          <w:p w14:paraId="44F3ED18" w14:textId="7ED1597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1.0</w:t>
            </w:r>
          </w:p>
        </w:tc>
      </w:tr>
      <w:tr w:rsidR="00F700A2" w:rsidRPr="00F37C6E" w14:paraId="4F1A360B" w14:textId="77777777" w:rsidTr="00F37C6E">
        <w:tc>
          <w:tcPr>
            <w:tcW w:w="3952" w:type="dxa"/>
            <w:vMerge/>
          </w:tcPr>
          <w:p w14:paraId="3A359320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3459F34A" w14:textId="2912BC04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BONED DUCK BREAST HALVES</w:t>
            </w:r>
          </w:p>
        </w:tc>
        <w:tc>
          <w:tcPr>
            <w:tcW w:w="2283" w:type="dxa"/>
          </w:tcPr>
          <w:p w14:paraId="79D72E5A" w14:textId="3FE5CA24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0.987</w:t>
            </w:r>
          </w:p>
        </w:tc>
      </w:tr>
      <w:tr w:rsidR="00F700A2" w:rsidRPr="00F37C6E" w14:paraId="01727334" w14:textId="77777777" w:rsidTr="00B21D38">
        <w:tc>
          <w:tcPr>
            <w:tcW w:w="3952" w:type="dxa"/>
            <w:vMerge/>
            <w:tcBorders>
              <w:bottom w:val="nil"/>
            </w:tcBorders>
          </w:tcPr>
          <w:p w14:paraId="38A20C2C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  <w:tcBorders>
              <w:bottom w:val="nil"/>
            </w:tcBorders>
          </w:tcPr>
          <w:p w14:paraId="3BB9CD60" w14:textId="67E6A24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DUCK BREAST HALVES</w:t>
            </w:r>
          </w:p>
        </w:tc>
        <w:tc>
          <w:tcPr>
            <w:tcW w:w="2283" w:type="dxa"/>
            <w:tcBorders>
              <w:bottom w:val="nil"/>
            </w:tcBorders>
          </w:tcPr>
          <w:p w14:paraId="6208AA19" w14:textId="68390F6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0.975</w:t>
            </w:r>
          </w:p>
        </w:tc>
      </w:tr>
      <w:tr w:rsidR="00B21D38" w:rsidRPr="00F37C6E" w14:paraId="7057E398" w14:textId="77777777" w:rsidTr="00B21D38">
        <w:tc>
          <w:tcPr>
            <w:tcW w:w="10188" w:type="dxa"/>
            <w:gridSpan w:val="3"/>
            <w:tcBorders>
              <w:top w:val="nil"/>
              <w:bottom w:val="nil"/>
            </w:tcBorders>
          </w:tcPr>
          <w:p w14:paraId="18E15DBD" w14:textId="77777777" w:rsidR="00B21D38" w:rsidRDefault="00B21D3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7FBC240" w14:textId="6717D8B4" w:rsidR="00B21D38" w:rsidRPr="00F37C6E" w:rsidRDefault="00B21D3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21D38">
              <w:rPr>
                <w:rFonts w:ascii="Courier New" w:hAnsi="Courier New" w:cs="Courier New"/>
                <w:sz w:val="18"/>
                <w:szCs w:val="18"/>
              </w:rPr>
              <w:t>* Values range from -1 to 1, where -1 is the most dissimilar (180°), and 1 implying that they are exactly the same (0°).</w:t>
            </w:r>
          </w:p>
        </w:tc>
      </w:tr>
    </w:tbl>
    <w:p w14:paraId="234A275F" w14:textId="77777777" w:rsidR="00B21D38" w:rsidRDefault="00B21D38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0ED381D9" w14:textId="6ED53775" w:rsidR="00C06D94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3 | </w:t>
      </w:r>
      <w:r w:rsidR="00C06D94" w:rsidRPr="00805858">
        <w:rPr>
          <w:rFonts w:ascii="Garamond" w:hAnsi="Garamond" w:cstheme="majorHAnsi"/>
          <w:szCs w:val="22"/>
          <w:u w:val="single"/>
        </w:rPr>
        <w:t>Prediction Metric</w:t>
      </w:r>
    </w:p>
    <w:p w14:paraId="593BA86A" w14:textId="77777777" w:rsidR="00805858" w:rsidRPr="00805858" w:rsidRDefault="00805858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79615387" w14:textId="6DB513AE" w:rsidR="006C6A1C" w:rsidRDefault="00833EE9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To start, the data is separated into ‘training’ and validation set</w:t>
      </w:r>
      <w:r w:rsidR="006C6A1C" w:rsidRPr="00805858">
        <w:rPr>
          <w:rFonts w:ascii="Garamond" w:hAnsi="Garamond" w:cstheme="majorHAnsi"/>
          <w:szCs w:val="22"/>
        </w:rPr>
        <w:t>s</w:t>
      </w:r>
      <w:r w:rsidRPr="00805858">
        <w:rPr>
          <w:rFonts w:ascii="Garamond" w:hAnsi="Garamond" w:cstheme="majorHAnsi"/>
          <w:szCs w:val="22"/>
        </w:rPr>
        <w:t xml:space="preserve"> using Spark’s randomSplit method, </w:t>
      </w:r>
      <w:r w:rsidR="006C6A1C" w:rsidRPr="00805858">
        <w:rPr>
          <w:rFonts w:ascii="Garamond" w:hAnsi="Garamond" w:cstheme="majorHAnsi"/>
          <w:szCs w:val="22"/>
        </w:rPr>
        <w:t>with a distribution of 99% and 1% respectively</w:t>
      </w:r>
      <w:r w:rsidR="005C2834" w:rsidRPr="00805858">
        <w:rPr>
          <w:rFonts w:ascii="Garamond" w:hAnsi="Garamond" w:cstheme="majorHAnsi"/>
          <w:szCs w:val="22"/>
        </w:rPr>
        <w:t>. T</w:t>
      </w:r>
      <w:r w:rsidR="006C6A1C" w:rsidRPr="00805858">
        <w:rPr>
          <w:rFonts w:ascii="Garamond" w:hAnsi="Garamond" w:cstheme="majorHAnsi"/>
          <w:szCs w:val="22"/>
        </w:rPr>
        <w:t>his is practical as we are using a simple linear regression model – we will not be updating the weights once they have been calculated, thus we want to maximize the number of ‘training’ data points</w:t>
      </w:r>
      <w:r w:rsidR="005C2834" w:rsidRPr="00805858">
        <w:rPr>
          <w:rFonts w:ascii="Garamond" w:hAnsi="Garamond" w:cstheme="majorHAnsi"/>
          <w:szCs w:val="22"/>
        </w:rPr>
        <w:t>, which in this situation includes a comprehensive ingredients database</w:t>
      </w:r>
      <w:r w:rsidR="006F0B33" w:rsidRPr="00805858">
        <w:rPr>
          <w:rFonts w:ascii="Garamond" w:hAnsi="Garamond" w:cstheme="majorHAnsi"/>
          <w:szCs w:val="22"/>
        </w:rPr>
        <w:t>.</w:t>
      </w:r>
    </w:p>
    <w:p w14:paraId="56C0F757" w14:textId="43DDABA2" w:rsidR="00BD3B39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2A0E3654" w14:textId="7FE5C19B" w:rsidR="00BD3B39" w:rsidRPr="00BD3B39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>4 | Results &amp; Discussion</w:t>
      </w:r>
    </w:p>
    <w:p w14:paraId="2E4DB67F" w14:textId="7B94BC2D" w:rsidR="00BD3B39" w:rsidRDefault="00BD3B39" w:rsidP="006C6A1C">
      <w:pPr>
        <w:spacing w:line="360" w:lineRule="auto"/>
        <w:jc w:val="both"/>
        <w:rPr>
          <w:rFonts w:ascii="Garamond" w:hAnsi="Garamond" w:cs="Courier New"/>
          <w:szCs w:val="22"/>
        </w:rPr>
      </w:pPr>
    </w:p>
    <w:p w14:paraId="140414BE" w14:textId="64A0026C" w:rsidR="00BD3B39" w:rsidRPr="00BD3B39" w:rsidRDefault="00BD3B39" w:rsidP="006C6A1C">
      <w:pPr>
        <w:spacing w:line="360" w:lineRule="auto"/>
        <w:jc w:val="both"/>
        <w:rPr>
          <w:rFonts w:ascii="Garamond" w:hAnsi="Garamond" w:cs="Courier New"/>
          <w:szCs w:val="22"/>
          <w:u w:val="single"/>
        </w:rPr>
      </w:pPr>
      <w:r>
        <w:rPr>
          <w:rFonts w:ascii="Garamond" w:hAnsi="Garamond" w:cs="Courier New"/>
          <w:szCs w:val="22"/>
          <w:u w:val="single"/>
        </w:rPr>
        <w:t>5 | Conclusion</w:t>
      </w:r>
    </w:p>
    <w:sectPr w:rsidR="00BD3B39" w:rsidRPr="00BD3B39">
      <w:footerReference w:type="default" r:id="rId17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EFBA" w14:textId="77777777" w:rsidR="00B92858" w:rsidRDefault="00B92858" w:rsidP="001311B3">
      <w:r>
        <w:separator/>
      </w:r>
    </w:p>
  </w:endnote>
  <w:endnote w:type="continuationSeparator" w:id="0">
    <w:p w14:paraId="276B2589" w14:textId="77777777" w:rsidR="00B92858" w:rsidRDefault="00B92858" w:rsidP="0013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835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E8BCDF" w14:textId="2D3FA57F" w:rsidR="001311B3" w:rsidRDefault="001311B3">
            <w:pPr>
              <w:pStyle w:val="aa"/>
              <w:jc w:val="right"/>
            </w:pPr>
            <w:r w:rsidRPr="001311B3">
              <w:rPr>
                <w:rFonts w:ascii="Garamond" w:hAnsi="Garamond"/>
              </w:rPr>
              <w:t xml:space="preserve">Page 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begin"/>
            </w:r>
            <w:r w:rsidRPr="001311B3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311B3">
              <w:rPr>
                <w:rFonts w:ascii="Garamond" w:hAnsi="Garamond"/>
                <w:b/>
                <w:bCs/>
                <w:noProof/>
              </w:rPr>
              <w:t>2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end"/>
            </w:r>
            <w:r w:rsidRPr="001311B3">
              <w:rPr>
                <w:rFonts w:ascii="Garamond" w:hAnsi="Garamond"/>
              </w:rPr>
              <w:t xml:space="preserve"> of 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begin"/>
            </w:r>
            <w:r w:rsidRPr="001311B3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311B3">
              <w:rPr>
                <w:rFonts w:ascii="Garamond" w:hAnsi="Garamond"/>
                <w:b/>
                <w:bCs/>
                <w:noProof/>
              </w:rPr>
              <w:t>2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B9A90AA" w14:textId="77777777" w:rsidR="001311B3" w:rsidRDefault="001311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7A982" w14:textId="77777777" w:rsidR="00B92858" w:rsidRDefault="00B92858" w:rsidP="001311B3">
      <w:r>
        <w:separator/>
      </w:r>
    </w:p>
  </w:footnote>
  <w:footnote w:type="continuationSeparator" w:id="0">
    <w:p w14:paraId="54FB1B7D" w14:textId="77777777" w:rsidR="00B92858" w:rsidRDefault="00B92858" w:rsidP="0013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01A3D"/>
    <w:multiLevelType w:val="hybridMultilevel"/>
    <w:tmpl w:val="B6AA1F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F01"/>
    <w:rsid w:val="001311B3"/>
    <w:rsid w:val="0016384C"/>
    <w:rsid w:val="001A0559"/>
    <w:rsid w:val="001C486D"/>
    <w:rsid w:val="00204109"/>
    <w:rsid w:val="0027301A"/>
    <w:rsid w:val="002D17D9"/>
    <w:rsid w:val="002D2FCD"/>
    <w:rsid w:val="00303778"/>
    <w:rsid w:val="0032067B"/>
    <w:rsid w:val="00375BAC"/>
    <w:rsid w:val="0045098B"/>
    <w:rsid w:val="004D6AD4"/>
    <w:rsid w:val="004E2E83"/>
    <w:rsid w:val="005C2834"/>
    <w:rsid w:val="00626A21"/>
    <w:rsid w:val="006C6A1C"/>
    <w:rsid w:val="006F0B33"/>
    <w:rsid w:val="00715F01"/>
    <w:rsid w:val="007F11C9"/>
    <w:rsid w:val="00805858"/>
    <w:rsid w:val="00833EE9"/>
    <w:rsid w:val="008464E6"/>
    <w:rsid w:val="008754B0"/>
    <w:rsid w:val="00923A7C"/>
    <w:rsid w:val="00A00709"/>
    <w:rsid w:val="00A85D34"/>
    <w:rsid w:val="00B21D38"/>
    <w:rsid w:val="00B739BE"/>
    <w:rsid w:val="00B92858"/>
    <w:rsid w:val="00BD3B39"/>
    <w:rsid w:val="00C06D94"/>
    <w:rsid w:val="00CA0F72"/>
    <w:rsid w:val="00D75CD2"/>
    <w:rsid w:val="00EC56CA"/>
    <w:rsid w:val="00ED74F9"/>
    <w:rsid w:val="00F04EEF"/>
    <w:rsid w:val="00F1019F"/>
    <w:rsid w:val="00F37C6E"/>
    <w:rsid w:val="00F7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A0F"/>
  <w15:docId w15:val="{B9E059F7-5B3D-49C0-B57A-0D3C2224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626A21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27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11B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页眉 字符"/>
    <w:basedOn w:val="a0"/>
    <w:link w:val="a8"/>
    <w:uiPriority w:val="99"/>
    <w:rsid w:val="001311B3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311B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页脚 字符"/>
    <w:basedOn w:val="a0"/>
    <w:link w:val="aa"/>
    <w:uiPriority w:val="99"/>
    <w:rsid w:val="001311B3"/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A0F7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0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hats-cooking/dat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115BD-499B-498B-9AAB-742F541D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dc:description/>
  <cp:lastModifiedBy>悦然 曾</cp:lastModifiedBy>
  <cp:revision>17</cp:revision>
  <dcterms:created xsi:type="dcterms:W3CDTF">2018-12-03T14:44:00Z</dcterms:created>
  <dcterms:modified xsi:type="dcterms:W3CDTF">2018-12-05T12:15:00Z</dcterms:modified>
  <dc:language>en-GB</dc:language>
</cp:coreProperties>
</file>