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Why MindMekka Is Our Home Base</w:t>
      </w:r>
    </w:p>
    <w:p>
      <w:pPr>
        <w:spacing w:lineRule="auto"/>
      </w:pPr>
      <w:r>
        <w:rPr/>
        <w:t xml:space="preserve">Today marks a foundational launch for MindMekka. We are officially establishing our home base on Ghost to serve as our central hub for content, community, and programmes. This post outlines why we've chosen Ghost and how this creates a stronger, more cohesive experience for you.</w:t>
      </w:r>
    </w:p>
    <w:p>
      <w:pPr>
        <w:pStyle w:val="Heading3"/>
        <w:spacing w:lineRule="auto"/>
      </w:pPr>
      <w:r>
        <w:rPr/>
        <w:t xml:space="preserve">Why Ghost? A Clear Centre of Gravity</w:t>
      </w:r>
    </w:p>
    <w:p>
      <w:pPr>
        <w:spacing w:lineRule="auto"/>
      </w:pPr>
      <w:r>
        <w:rPr/>
        <w:t xml:space="preserve">Our mission is to provide practical, field-tested systems for builders. Launching our core brand on a single, powerful platform is a crucial step in delivering on that promise. Ghost aligns perfectly with our principles for three key reasons:</w:t>
      </w:r>
    </w:p>
    <w:p>
      <w:pPr>
        <w:numPr>
          <w:ilvl w:val="0"/>
          <w:numId w:val="1"/>
        </w:numPr>
        <w:spacing w:lineRule="auto"/>
      </w:pPr>
      <w:r>
        <w:rPr>
          <w:b/>
        </w:rPr>
        <w:t xml:space="preserve">Ownership and Stability:</w:t>
      </w:r>
      <w:r>
        <w:rPr/>
        <w:t xml:space="preserve"> It provides a sovereign platform where our content lives on our terms. This gives us the stability to build for the long term, ensuring the library of playbooks and articles you rely on has a permanent home.</w:t>
      </w:r>
    </w:p>
    <w:p>
      <w:pPr>
        <w:numPr>
          <w:ilvl w:val="0"/>
          <w:numId w:val="1"/>
        </w:numPr>
        <w:spacing w:lineRule="auto"/>
      </w:pPr>
      <w:r>
        <w:rPr>
          <w:b/>
        </w:rPr>
        <w:t xml:space="preserve">Focus on Publishing:</w:t>
      </w:r>
      <w:r>
        <w:rPr/>
        <w:t xml:space="preserve"> Ghost is built for creating and sharing. Its clean interface and powerful editor allow us to move from idea to polished post with minimal friction. This means we can spend more time creating valuable content and less time fighting with tools.</w:t>
      </w:r>
    </w:p>
    <w:p>
      <w:pPr>
        <w:numPr>
          <w:ilvl w:val="0"/>
          <w:numId w:val="1"/>
        </w:numPr>
        <w:spacing w:lineRule="auto"/>
      </w:pPr>
      <w:r>
        <w:rPr>
          <w:b/>
        </w:rPr>
        <w:t xml:space="preserve">Integrated Membership:</w:t>
      </w:r>
      <w:r>
        <w:rPr/>
        <w:t xml:space="preserve"> The platform’s native membership features allow us to seamlessly deliver free and pro-level content. This creates a single, clear path for you to access all our work.</w:t>
      </w:r>
    </w:p>
    <w:p>
      <w:pPr>
        <w:pStyle w:val="Heading3"/>
        <w:spacing w:lineRule="auto"/>
      </w:pPr>
      <w:r>
        <w:rPr/>
        <w:t xml:space="preserve">How Funnels and Apps Fit In</w:t>
      </w:r>
    </w:p>
    <w:p>
      <w:pPr>
        <w:spacing w:lineRule="auto"/>
      </w:pPr>
      <w:r>
        <w:rPr/>
        <w:t xml:space="preserve">You will still see us launch specific tools and apps, like AI BizWay, on dedicated microsites using builders like Vzy or Dorik. This strategy is a vital part of our process, creating a "hub and spoke" model.</w:t>
      </w:r>
    </w:p>
    <w:p>
      <w:pPr>
        <w:numPr>
          <w:ilvl w:val="0"/>
          <w:numId w:val="2"/>
        </w:numPr>
        <w:spacing w:lineRule="auto"/>
      </w:pPr>
      <w:r>
        <w:rPr>
          <w:b/>
        </w:rPr>
        <w:t xml:space="preserve">MindMekka (Ghost) is the Hub:</w:t>
      </w:r>
      <w:r>
        <w:rPr/>
        <w:t xml:space="preserve"> This is the brand anchor and the source of truth for our primary content, community, and vision.</w:t>
      </w:r>
    </w:p>
    <w:p>
      <w:pPr>
        <w:numPr>
          <w:ilvl w:val="0"/>
          <w:numId w:val="2"/>
        </w:numPr>
        <w:spacing w:lineRule="auto"/>
      </w:pPr>
      <w:r>
        <w:rPr>
          <w:b/>
        </w:rPr>
        <w:t xml:space="preserve">Microsites (Vzy/Dorik) are the Spokes:</w:t>
      </w:r>
      <w:r>
        <w:rPr/>
        <w:t xml:space="preserve"> These are our rapid innovation labs. They allow us to test new app ideas and run targeted funnels quickly without altering the core structure of our main site.</w:t>
      </w:r>
    </w:p>
    <w:p>
      <w:pPr>
        <w:spacing w:lineRule="auto"/>
      </w:pPr>
      <w:r>
        <w:rPr/>
        <w:t xml:space="preserve">This approach gives us the best of both worlds: a stable, beautiful home for our brand and the agility to experiment at the edges.</w:t>
      </w:r>
    </w:p>
    <w:p>
      <w:pPr>
        <w:pStyle w:val="Heading3"/>
        <w:spacing w:lineRule="auto"/>
      </w:pPr>
      <w:r>
        <w:rPr/>
        <w:t xml:space="preserve">What You’ll See Next</w:t>
      </w:r>
    </w:p>
    <w:p>
      <w:pPr>
        <w:spacing w:lineRule="auto"/>
      </w:pPr>
      <w:r>
        <w:rPr/>
        <w:t xml:space="preserve">In the coming days, we will be rolling out the full MindMekka hub. This includes:</w:t>
      </w:r>
    </w:p>
    <w:p>
      <w:pPr>
        <w:numPr>
          <w:ilvl w:val="0"/>
          <w:numId w:val="3"/>
        </w:numPr>
        <w:spacing w:lineRule="auto"/>
      </w:pPr>
      <w:r>
        <w:rPr/>
        <w:t xml:space="preserve">Launching our core pages: Home, Blog, Apps, and Programmes.</w:t>
      </w:r>
    </w:p>
    <w:p>
      <w:pPr>
        <w:numPr>
          <w:ilvl w:val="0"/>
          <w:numId w:val="3"/>
        </w:numPr>
        <w:spacing w:lineRule="auto"/>
      </w:pPr>
      <w:r>
        <w:rPr/>
        <w:t xml:space="preserve">Streamlining site navigation.</w:t>
      </w:r>
    </w:p>
    <w:p>
      <w:pPr>
        <w:numPr>
          <w:ilvl w:val="0"/>
          <w:numId w:val="3"/>
        </w:numPr>
        <w:spacing w:lineRule="auto"/>
      </w:pPr>
      <w:r>
        <w:rPr/>
        <w:t xml:space="preserve">Ensuring all our best content is easy for you to find and use.</w:t>
      </w:r>
    </w:p>
    <w:p>
      <w:pPr>
        <w:spacing w:lineRule="auto"/>
      </w:pPr>
      <w:r>
        <w:rPr/>
        <w:t xml:space="preserve">We are excited to build our home here with you.</w:t>
      </w:r>
    </w:p>
    <w:p>
      <w:pPr>
        <w:spacing w:lineRule="auto"/>
      </w:pPr>
      <w:r>
        <w:rPr/>
        <w:t xml:space="preserve">[Explore the New Site] [Subscribe for Updates]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Inter"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Inter"/>
        <a:ea typeface="Inter"/>
        <a:cs typeface=""/>
      </a:majorFont>
      <a:minorFont>
        <a:latin typeface="Inter"/>
        <a:ea typeface="Inter"/>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2025-12-16T04:56:12.720Z</dcterms:created>
  <dcterms:modified xsi:type="dcterms:W3CDTF">2025-12-16T04:56:12.720Z</dcterms:modified>
</cp:coreProperties>
</file>