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83" w:right="0" w:firstLine="334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-626386</wp:posOffset>
                </wp:positionH>
                <wp:positionV relativeFrom="paragraph">
                  <wp:posOffset>1076325</wp:posOffset>
                </wp:positionV>
                <wp:extent cx="885825" cy="70294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017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85825" cy="702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-49.32pt;mso-position-horizontal:absolute;mso-position-vertical-relative:text;margin-top:84.75pt;mso-position-vertical:absolute;width:69.75pt;height:553.50pt;mso-wrap-distance-left:9.07pt;mso-wrap-distance-top:0.00pt;mso-wrap-distance-right:9.07pt;mso-wrap-distance-bottom:0.00pt;" wrapcoords="0 0 100000 0 100000 100000 0 100000" stroked="false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-812123</wp:posOffset>
                </wp:positionH>
                <wp:positionV relativeFrom="paragraph">
                  <wp:posOffset>-247650</wp:posOffset>
                </wp:positionV>
                <wp:extent cx="1257300" cy="1076325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7560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257299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048;o:allowoverlap:true;o:allowincell:true;mso-position-horizontal-relative:text;margin-left:-63.95pt;mso-position-horizontal:absolute;mso-position-vertical-relative:text;margin-top:-19.50pt;mso-position-vertical:absolute;width:99.00pt;height:84.75pt;mso-wrap-distance-left:9.07pt;mso-wrap-distance-top:0.00pt;mso-wrap-distance-right:9.07pt;mso-wrap-distance-bottom:0.0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  <w:r>
        <w:br/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ff"/>
          <w:sz w:val="36"/>
          <w:u w:val="none"/>
        </w:rPr>
        <w:t xml:space="preserve">UNIVERSIDAD VERACRUZANA</w:t>
      </w:r>
      <w:r/>
    </w:p>
    <w:p>
      <w:pPr>
        <w:ind w:left="0" w:right="0" w:firstLine="0"/>
        <w:jc w:val="lef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                            </w:t>
      </w:r>
      <w:r/>
      <w:r>
        <w:rPr>
          <w:rFonts w:ascii="Arial" w:hAnsi="Arial" w:eastAsia="Arial" w:cs="Arial"/>
          <w:b/>
          <w:color w:val="000000"/>
          <w:sz w:val="24"/>
          <w:u w:val="none"/>
        </w:rPr>
        <w:t xml:space="preserve">Facultad de Negocios y tecnologías.</w:t>
      </w:r>
      <w:r/>
    </w:p>
    <w:p>
      <w:pPr>
        <w:pStyle w:val="13"/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Campus Ixtaczoquitlan.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1417" w:right="0" w:firstLine="709"/>
        <w:jc w:val="left"/>
        <w:spacing w:after="0" w:line="57" w:lineRule="atLeast"/>
        <w:rPr>
          <w:sz w:val="40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                   </w:t>
      </w:r>
      <w:r>
        <w:rPr>
          <w:rFonts w:ascii="Arial" w:hAnsi="Arial" w:eastAsia="Arial" w:cs="Arial"/>
          <w:b/>
          <w:color w:val="000000"/>
          <w:sz w:val="44"/>
          <w:szCs w:val="36"/>
        </w:rPr>
        <w:t xml:space="preserve"> Lectura técnica </w:t>
      </w:r>
      <w:r>
        <w:rPr>
          <w:sz w:val="36"/>
          <w:szCs w:val="36"/>
        </w:rPr>
      </w:r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left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left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left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1417" w:right="0" w:firstLine="0"/>
        <w:jc w:val="left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             Fernández Fernández Francisco de Jesús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1417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Profesora: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1417" w:right="0" w:firstLine="0"/>
        <w:jc w:val="left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              </w:t>
      </w:r>
      <w:r>
        <w:rPr>
          <w:rFonts w:ascii="Arial" w:hAnsi="Arial" w:eastAsia="Arial" w:cs="Arial"/>
          <w:b/>
          <w:color w:val="000000"/>
          <w:sz w:val="28"/>
        </w:rPr>
        <w:t xml:space="preserve">GONZALEZ MARTINEZ, MARIA DOLORES</w:t>
      </w:r>
      <w:r>
        <w:rPr>
          <w:rFonts w:ascii="Arial" w:hAnsi="Arial" w:eastAsia="Arial" w:cs="Arial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IXTACZOQUITLAN, VER. ABRIL DE 2024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jc w:val="center"/>
      </w:pP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ff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2024-04-01T22:19:07Z</dcterms:modified>
</cp:coreProperties>
</file>