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61" w:rsidRPr="0020074F" w:rsidRDefault="00FC6D61" w:rsidP="00FC6D61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FC6D61" w:rsidRPr="0020074F" w:rsidRDefault="00FC6D61" w:rsidP="00FC6D61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r w:rsidR="00C31AAD">
        <w:rPr>
          <w:rFonts w:ascii="Calibri" w:hAnsi="Calibri" w:cs="Calibri"/>
          <w:b/>
        </w:rPr>
        <w:t>abril</w:t>
      </w:r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A</w:t>
      </w:r>
    </w:p>
    <w:p w:rsidR="00FC6D61" w:rsidRDefault="00FC6D61" w:rsidP="00FC6D61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FC6D61" w:rsidRPr="002B1423" w:rsidRDefault="00FC6D61" w:rsidP="00FC6D61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FC6D61" w:rsidRPr="00072719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>el valor total del presupuesto. Ordenar por Nombre de Entidad.</w:t>
      </w:r>
    </w:p>
    <w:p w:rsidR="00FC6D61" w:rsidRPr="00C1129E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>Nombre del proyecto, Fecha Inicial, Fecha Final y Presupuesto de los proyectos que financia Colciencias</w:t>
      </w:r>
      <w:r>
        <w:rPr>
          <w:rFonts w:asciiTheme="minorHAnsi" w:hAnsiTheme="minorHAnsi"/>
          <w:szCs w:val="20"/>
          <w:lang w:val="es-CO"/>
        </w:rPr>
        <w:t xml:space="preserve"> que tengan presupuesto mayor a $500,000,000</w:t>
      </w: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Cartagena </w:t>
      </w:r>
      <w:r>
        <w:rPr>
          <w:rFonts w:asciiTheme="minorHAnsi" w:hAnsiTheme="minorHAnsi"/>
          <w:szCs w:val="20"/>
          <w:lang w:val="es-CO"/>
        </w:rPr>
        <w:t>que sean investigadores Principales. Ordenar por Nombre de Investigador</w:t>
      </w:r>
    </w:p>
    <w:p w:rsidR="00FC6D61" w:rsidRDefault="00FC6D61" w:rsidP="00FC6D61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Actualizar la ciudad de los investigadores de Bogotá ya que se mudaron a Barranquilla</w:t>
      </w:r>
    </w:p>
    <w:p w:rsidR="00FC6D61" w:rsidRPr="009A06EC" w:rsidRDefault="00FC6D61" w:rsidP="00FC6D61">
      <w:pPr>
        <w:pStyle w:val="Prrafodelista"/>
        <w:ind w:left="360"/>
        <w:jc w:val="both"/>
        <w:rPr>
          <w:rFonts w:asciiTheme="minorHAnsi" w:hAnsiTheme="minorHAnsi"/>
          <w:sz w:val="22"/>
          <w:szCs w:val="20"/>
          <w:lang w:val="es-CO"/>
        </w:rPr>
      </w:pPr>
    </w:p>
    <w:p w:rsidR="00FC6D61" w:rsidRDefault="00FC6D61" w:rsidP="00FC6D61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p w:rsidR="0072158C" w:rsidRDefault="0072158C" w:rsidP="0072158C">
      <w:pPr>
        <w:pStyle w:val="Prrafodelista"/>
        <w:ind w:left="360"/>
        <w:rPr>
          <w:rFonts w:asciiTheme="minorHAnsi" w:hAnsiTheme="minorHAnsi"/>
          <w:b/>
          <w:szCs w:val="20"/>
          <w:lang w:val="es-CO"/>
        </w:rPr>
      </w:pPr>
    </w:p>
    <w:p w:rsidR="0072158C" w:rsidRDefault="0072158C" w:rsidP="0072158C">
      <w:pPr>
        <w:pStyle w:val="Prrafodelista"/>
        <w:numPr>
          <w:ilvl w:val="0"/>
          <w:numId w:val="3"/>
        </w:numPr>
        <w:rPr>
          <w:rFonts w:asciiTheme="minorHAnsi" w:hAnsiTheme="minorHAnsi"/>
          <w:b/>
          <w:szCs w:val="20"/>
          <w:lang w:val="es-CO"/>
        </w:rPr>
      </w:pPr>
    </w:p>
    <w:p w:rsidR="00F10363" w:rsidRDefault="00F10363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C9B6CE1" wp14:editId="71ACE028">
            <wp:simplePos x="0" y="0"/>
            <wp:positionH relativeFrom="column">
              <wp:posOffset>548640</wp:posOffset>
            </wp:positionH>
            <wp:positionV relativeFrom="paragraph">
              <wp:posOffset>9525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Default="0072158C">
      <w:pPr>
        <w:rPr>
          <w:rFonts w:asciiTheme="minorHAnsi" w:hAnsiTheme="minorHAnsi"/>
          <w:b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P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Default="0072158C" w:rsidP="0072158C">
      <w:pPr>
        <w:rPr>
          <w:rFonts w:asciiTheme="minorHAnsi" w:hAnsiTheme="minorHAnsi"/>
          <w:szCs w:val="20"/>
          <w:lang w:val="es-CO"/>
        </w:rPr>
      </w:pPr>
    </w:p>
    <w:p w:rsidR="0072158C" w:rsidRDefault="0072158C" w:rsidP="0072158C">
      <w:pPr>
        <w:pStyle w:val="Prrafodelista"/>
        <w:numPr>
          <w:ilvl w:val="0"/>
          <w:numId w:val="3"/>
        </w:numPr>
        <w:rPr>
          <w:rFonts w:asciiTheme="minorHAnsi" w:hAnsiTheme="minorHAnsi"/>
          <w:szCs w:val="20"/>
          <w:lang w:val="es-CO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-4445</wp:posOffset>
            </wp:positionV>
            <wp:extent cx="5612130" cy="3155315"/>
            <wp:effectExtent l="0" t="0" r="762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Pr="0072158C" w:rsidRDefault="0072158C" w:rsidP="0072158C">
      <w:pPr>
        <w:rPr>
          <w:lang w:val="es-CO"/>
        </w:rPr>
      </w:pPr>
    </w:p>
    <w:p w:rsidR="0072158C" w:rsidRDefault="0072158C" w:rsidP="0072158C">
      <w:pPr>
        <w:rPr>
          <w:lang w:val="es-CO"/>
        </w:rPr>
      </w:pPr>
    </w:p>
    <w:p w:rsidR="00AC79EA" w:rsidRDefault="0072158C" w:rsidP="0072158C">
      <w:pPr>
        <w:pStyle w:val="Prrafodelista"/>
        <w:numPr>
          <w:ilvl w:val="0"/>
          <w:numId w:val="3"/>
        </w:numPr>
        <w:tabs>
          <w:tab w:val="left" w:pos="990"/>
        </w:tabs>
        <w:rPr>
          <w:lang w:val="es-C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85725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Pr="00AC79EA" w:rsidRDefault="00AC79EA" w:rsidP="00AC79EA">
      <w:pPr>
        <w:rPr>
          <w:lang w:val="es-CO"/>
        </w:rPr>
      </w:pPr>
    </w:p>
    <w:p w:rsidR="00AC79EA" w:rsidRDefault="00AC79EA" w:rsidP="00AC79EA">
      <w:pPr>
        <w:rPr>
          <w:lang w:val="es-CO"/>
        </w:rPr>
      </w:pPr>
    </w:p>
    <w:p w:rsidR="00AC79EA" w:rsidRDefault="00AC79EA" w:rsidP="00AC79EA">
      <w:pPr>
        <w:rPr>
          <w:lang w:val="es-CO"/>
        </w:rPr>
      </w:pPr>
    </w:p>
    <w:p w:rsidR="0072158C" w:rsidRDefault="0072158C" w:rsidP="00AC79EA">
      <w:pPr>
        <w:ind w:firstLine="708"/>
        <w:rPr>
          <w:lang w:val="es-CO"/>
        </w:rPr>
      </w:pPr>
    </w:p>
    <w:p w:rsidR="00AC79EA" w:rsidRDefault="00AC79EA" w:rsidP="00AC79EA">
      <w:pPr>
        <w:ind w:firstLine="708"/>
        <w:rPr>
          <w:lang w:val="es-CO"/>
        </w:rPr>
      </w:pPr>
    </w:p>
    <w:p w:rsidR="00AC79EA" w:rsidRDefault="00AC79EA" w:rsidP="00AC79EA">
      <w:pPr>
        <w:ind w:firstLine="708"/>
        <w:rPr>
          <w:lang w:val="es-CO"/>
        </w:rPr>
      </w:pPr>
    </w:p>
    <w:p w:rsidR="00AC79EA" w:rsidRDefault="00AC79EA" w:rsidP="00AC79EA">
      <w:pPr>
        <w:ind w:firstLine="708"/>
        <w:rPr>
          <w:lang w:val="es-CO"/>
        </w:rPr>
      </w:pPr>
    </w:p>
    <w:p w:rsidR="00AC79EA" w:rsidRDefault="00AC79EA" w:rsidP="00AC79EA">
      <w:pPr>
        <w:ind w:firstLine="708"/>
        <w:rPr>
          <w:lang w:val="es-CO"/>
        </w:rPr>
      </w:pPr>
    </w:p>
    <w:p w:rsidR="00AC79EA" w:rsidRPr="00D50735" w:rsidRDefault="00AC79EA" w:rsidP="00AC79E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a. Generar una consulta agrupando por código y nombre de entidad para determinar cuántos proyectos gestiona y el valor total del presupuesto. Ordenar por Nombre de Entidad.</w:t>
      </w:r>
    </w:p>
    <w:p w:rsidR="00AC79EA" w:rsidRPr="00D50735" w:rsidRDefault="00AC79EA" w:rsidP="00AC79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select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count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(*) as Cantidad,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E.NomEntidad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, sum(Presupuesto) as Presupuesto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from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Proyectos P, Entidades E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where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P.CodEntidad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E.CodEntidad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br/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group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by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E.CodEntidad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,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E.NomEntidad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order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by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E.NomEntidad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;</w:t>
      </w:r>
    </w:p>
    <w:p w:rsidR="00AC79EA" w:rsidRPr="00D50735" w:rsidRDefault="00AC79EA" w:rsidP="00AC79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b. Nombre del proyecto, Fecha Inicial, Fecha Final y Presupuesto de los proyectos que financia Colciencias que tengan presupuesto mayor a $500,000,000</w:t>
      </w:r>
    </w:p>
    <w:p w:rsidR="00AC79EA" w:rsidRPr="00D50735" w:rsidRDefault="00AC79EA" w:rsidP="00AC79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select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proofErr w:type="gram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P.NomProyecto</w:t>
      </w:r>
      <w:proofErr w:type="spellEnd"/>
      <w:proofErr w:type="gram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,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P.FecInicio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,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P.FecFin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,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P.Presupuesto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from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Proyectos P, Entidades E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where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P.CodEntidad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E.CodEntidad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and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E.NomEntidad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'ICFES' and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P.Presupuesto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&gt; 500000000;</w:t>
      </w:r>
    </w:p>
    <w:p w:rsidR="00AC79EA" w:rsidRPr="00D50735" w:rsidRDefault="00AC79EA" w:rsidP="00AC79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c. Nombre y código de los investigadores de Cartagena que sean investigadores Principales. Ordenar por Nombre de Investigador</w:t>
      </w:r>
    </w:p>
    <w:p w:rsidR="00AC79EA" w:rsidRPr="00D50735" w:rsidRDefault="00AC79EA" w:rsidP="00AC79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select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distinct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proofErr w:type="gram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I.NomInvestigador</w:t>
      </w:r>
      <w:proofErr w:type="spellEnd"/>
      <w:proofErr w:type="gram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,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I.CodInvestigador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from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Investigadores I, Ciudades C, Asignaciones A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where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I.CodInvestigador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A.CodInvestigador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and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A.Tipo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'Principal' and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C.NomCiudad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'CARTAGENA' and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I.CodCiudad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=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C.CodCiudadorder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by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 xml:space="preserve"> </w:t>
      </w:r>
      <w:proofErr w:type="spellStart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I.CodInvestigador</w:t>
      </w:r>
      <w:proofErr w:type="spellEnd"/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;</w:t>
      </w:r>
    </w:p>
    <w:p w:rsidR="00AC79EA" w:rsidRPr="00D50735" w:rsidRDefault="00AC79EA" w:rsidP="00AC79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s-ES"/>
        </w:rPr>
      </w:pPr>
      <w:r w:rsidRPr="00D50735">
        <w:rPr>
          <w:rFonts w:ascii="Segoe UI" w:hAnsi="Segoe UI" w:cs="Segoe UI"/>
          <w:color w:val="24292E"/>
          <w:sz w:val="21"/>
          <w:szCs w:val="21"/>
          <w:lang w:val="es-ES"/>
        </w:rPr>
        <w:t>d. Actualizar la ciudad de los investigadores de Bogotá ya que se mudaron a Barranquilla</w:t>
      </w:r>
    </w:p>
    <w:p w:rsidR="00AC79EA" w:rsidRDefault="00AC79EA" w:rsidP="00AC79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update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Investigadores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set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CodCiudad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 'BAQ' where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CodCiudad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='BOG';</w:t>
      </w:r>
    </w:p>
    <w:p w:rsidR="00AC79EA" w:rsidRDefault="00AC79EA" w:rsidP="00AC79EA"/>
    <w:p w:rsidR="00AC79EA" w:rsidRPr="00AC79EA" w:rsidRDefault="00AC79EA" w:rsidP="00AC79EA">
      <w:pPr>
        <w:ind w:firstLine="708"/>
        <w:rPr>
          <w:lang w:val="es-CO"/>
        </w:rPr>
      </w:pPr>
      <w:bookmarkStart w:id="0" w:name="_GoBack"/>
      <w:bookmarkEnd w:id="0"/>
    </w:p>
    <w:sectPr w:rsidR="00AC79EA" w:rsidRPr="00AC7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37947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A6E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C20639"/>
    <w:multiLevelType w:val="hybridMultilevel"/>
    <w:tmpl w:val="0EEA95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61"/>
    <w:rsid w:val="00453BC5"/>
    <w:rsid w:val="00460FB5"/>
    <w:rsid w:val="0072158C"/>
    <w:rsid w:val="00AC79EA"/>
    <w:rsid w:val="00C31AAD"/>
    <w:rsid w:val="00E27D9A"/>
    <w:rsid w:val="00F10363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9C9D"/>
  <w15:chartTrackingRefBased/>
  <w15:docId w15:val="{6A228F12-2C0C-49D5-8522-1D247D0F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C6D61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6D61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C6D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9E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Tecnologico Comfenalco</dc:creator>
  <cp:keywords/>
  <dc:description/>
  <cp:lastModifiedBy>Dell</cp:lastModifiedBy>
  <cp:revision>3</cp:revision>
  <dcterms:created xsi:type="dcterms:W3CDTF">2019-04-27T18:18:00Z</dcterms:created>
  <dcterms:modified xsi:type="dcterms:W3CDTF">2019-04-28T19:25:00Z</dcterms:modified>
</cp:coreProperties>
</file>