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6"/>
              <w:bottom w:val="single" w:color="DBE7F5" w:sz="4"/>
              <w:right w:val="single" w:color="DBE7F5" w:sz="4"/>
            </w:tcBorders>
            <w:shd w:fill="EEF3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WELT 0 · DOPPELSTUNDE 3 · LEVEL 0.3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6"/>
                <w:szCs w:val="36"/>
              </w:rPr>
              <w:t xml:space="preserve">W0·3 – Die Vorratskammer: Reihungen und Zeichenketten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Datei: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AQ_W0_Akademie_Geruest.txt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(Klasse Vorrat)   ·   IDE-Level 0.3   ·   🎯 Im Lab: </w:t>
            </w: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Level 0.3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Unter der Werkstatt liegt die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Vorratskammer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der Akademie: lange Regale mit nummerierten Fächern voller Kräuter, Kristalle und Tränke. Der Kammermeister führt über jedes Regal Buch – nicht mit hundert einzelnen Variablen, sondern mit einer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Reihung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: ein Name, viele Fächer, jedes mit seiner Nummer.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Reihungen stecken in fast jeder Abituraufgabe. Wer hier sauber mit Index, Länge und Schleifengrenzen umgeht, verschenkt später keine BE. Und weil auf den Etiketten Text steht, lernst du auch, welche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Zeichenketten-Operationen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im Abitur erlaubt sind.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1: Reihungen anlegen, lesen, schreiben</w:t>
            </w:r>
          </w:p>
          <w:p>
            <w:pPr>
              <w:spacing w:after="60" w:before="60"/>
              <w:jc w:val="center"/>
            </w:pPr>
            <w:r>
              <w:drawing>
                <wp:inline distT="0" distB="0" distL="0" distR="0">
                  <wp:extent cx="4143375" cy="742950"/>
                  <wp:effectExtent t="0" r="0" b="0" l="0"/>
                  <wp:docPr id="1" name="p3_regal.png" descr="p3_regal.png" title="p3_reg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337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20"/>
              <w:jc w:val="center"/>
            </w:pPr>
            <w:r>
              <w:rPr>
                <w:i/>
                <w:iCs/>
                <w:color w:val="1F4E79"/>
                <w:sz w:val="18"/>
                <w:szCs w:val="18"/>
              </w:rPr>
              <w:t xml:space="preserve">Abbildung 1: Die Variable vorrat verweist auf eine Reihung mit fünf Fächern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Anlegen mit Werten: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int[] vorrat = {4, 0, 7, 0, 12};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die Länge (5) ergibt sich aus den Werten.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Anlegen mit Länge: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int[] regal = new int[6];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alle Fächer sind mit dem Standardwert gefüllt: 0 bei Ganzzahlen, 0.0 bei Kommazahlen, false bei Wahrheitswerten,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null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bei Zeichenketten und Objekten. Die Länge ist danach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fest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Zugriff über den Index: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vorrat[2]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liefert 7,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vorrat[1] = 5;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schreibt in das zweite Fach. Der Index läuft von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0 bis Länge − 1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Länge: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vorrat.length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(ohne Klammern!) – bei Zeichenketten dagegen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s.length()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mit Klammern. Das letzte Element ist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vorrat[vorrat.length - 1]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Ungültiger Index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(z. B. −1 oder 5): Das Programm bricht mit einer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ArrayIndexOutOfBoundsException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ab.</w:t>
            </w:r>
          </w:p>
          <w:tbl>
            <w:tblPr>
              <w:tblW w:type="dxa" w:w="9638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4819"/>
              <w:gridCol w:w="4819"/>
            </w:tblGrid>
            <w:tr>
              <w:trPr>
                <w:cantSplit/>
                <w:tblHeader/>
              </w:trPr>
              <w:tc>
                <w:tcPr>
                  <w:tcW w:type="dxa" w:w="4819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Java</w:t>
                  </w:r>
                </w:p>
              </w:tc>
              <w:tc>
                <w:tcPr>
                  <w:tcW w:type="dxa" w:w="4819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Struktogramm (wie im Abitur)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1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r.length</w:t>
                  </w:r>
                </w:p>
              </w:tc>
              <w:tc>
                <w:tcPr>
                  <w:tcW w:type="dxa" w:w="481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Länge von 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1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int[] neu = new int[n];</w:t>
                  </w:r>
                </w:p>
              </w:tc>
              <w:tc>
                <w:tcPr>
                  <w:tcW w:type="dxa" w:w="481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neu ← neue Reihung von Ganzzahl der Länge 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1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r[i] = r[i] + 1;</w:t>
                  </w:r>
                </w:p>
              </w:tc>
              <w:tc>
                <w:tcPr>
                  <w:tcW w:type="dxa" w:w="481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r[i] ← r[i] + 1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1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for (int i = 0; i &lt; r.length; i++)</w:t>
                  </w:r>
                </w:p>
              </w:tc>
              <w:tc>
                <w:tcPr>
                  <w:tcW w:type="dxa" w:w="481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für i von 0 bis Länge von r − 1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1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for (int x : r)</w:t>
                  </w:r>
                </w:p>
              </w:tc>
              <w:tc>
                <w:tcPr>
                  <w:tcW w:type="dxa" w:w="4819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für jedes x in r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0: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Blitz-Warm-up: Fach für Fach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Gegeben sind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int[] r = {8, 3, 0, 5, 1};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String s = "Vorrat";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Gib den Wert jedes Ausdrucks an. Führt ein Ausdruck zu einem Fehler, schreibe „Fehler“.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349"/>
        <w:gridCol w:w="1542"/>
        <w:gridCol w:w="1928"/>
        <w:gridCol w:w="1542"/>
        <w:gridCol w:w="1735"/>
        <w:gridCol w:w="1542"/>
      </w:tblGrid>
      <w:tr>
        <w:trPr>
          <w:cantSplit/>
          <w:tblHeader/>
        </w:trPr>
        <w:tc>
          <w:tcPr>
            <w:tcW w:type="dxa" w:w="1349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Ausdruck</w:t>
            </w:r>
          </w:p>
        </w:tc>
        <w:tc>
          <w:tcPr>
            <w:tcW w:type="dxa" w:w="1542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r.length</w:t>
            </w:r>
          </w:p>
        </w:tc>
        <w:tc>
          <w:tcPr>
            <w:tcW w:type="dxa" w:w="1928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r[r.length - 1]</w:t>
            </w:r>
          </w:p>
        </w:tc>
        <w:tc>
          <w:tcPr>
            <w:tcW w:type="dxa" w:w="1542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r[r[4]]</w:t>
            </w:r>
          </w:p>
        </w:tc>
        <w:tc>
          <w:tcPr>
            <w:tcW w:type="dxa" w:w="1735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r[2] + r[3]</w:t>
            </w:r>
          </w:p>
        </w:tc>
        <w:tc>
          <w:tcPr>
            <w:tcW w:type="dxa" w:w="1542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r[5]</w:t>
            </w:r>
          </w:p>
        </w:tc>
      </w:tr>
      <w:tr>
        <w:trPr>
          <w:cantSplit/>
          <w:trHeight w:val="520" w:hRule="atLeast"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Wert</w:t>
            </w: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349"/>
        <w:gridCol w:w="1446"/>
        <w:gridCol w:w="1446"/>
        <w:gridCol w:w="1735"/>
        <w:gridCol w:w="2120"/>
        <w:gridCol w:w="1542"/>
      </w:tblGrid>
      <w:tr>
        <w:trPr>
          <w:cantSplit/>
          <w:tblHeader/>
        </w:trPr>
        <w:tc>
          <w:tcPr>
            <w:tcW w:type="dxa" w:w="1349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Ausdruck</w:t>
            </w:r>
          </w:p>
        </w:tc>
        <w:tc>
          <w:tcPr>
            <w:tcW w:type="dxa" w:w="1446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s.length()</w:t>
            </w:r>
          </w:p>
        </w:tc>
        <w:tc>
          <w:tcPr>
            <w:tcW w:type="dxa" w:w="1446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s.charAt(2)</w:t>
            </w:r>
          </w:p>
        </w:tc>
        <w:tc>
          <w:tcPr>
            <w:tcW w:type="dxa" w:w="1735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s.substring(1, 4)</w:t>
            </w:r>
          </w:p>
        </w:tc>
        <w:tc>
          <w:tcPr>
            <w:tcW w:type="dxa" w:w="2120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s.charAt(s.length() - 1)</w:t>
            </w:r>
          </w:p>
        </w:tc>
        <w:tc>
          <w:tcPr>
            <w:tcW w:type="dxa" w:w="1542"/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8"/>
                <w:szCs w:val="18"/>
                <w:shd w:fill="EDEDED" w:color="auto" w:val="clear"/>
              </w:rPr>
              <w:t xml:space="preserve">(int) s.charAt(0)</w:t>
            </w:r>
          </w:p>
        </w:tc>
      </w:tr>
      <w:tr>
        <w:trPr>
          <w:cantSplit/>
          <w:trHeight w:val="520" w:hRule="atLeast"/>
        </w:trPr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Wert</w:t>
            </w: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44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54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</w:tbl>
    <w:p>
      <w:pPr>
        <w:spacing w:after="0" w:before="0" w:line="160" w:lineRule="exact"/>
      </w:pPr>
    </w:p>
    <w:p>
      <w:pPr>
        <w:spacing w:after="100" w:before="60" w:line="264"/>
      </w:pPr>
      <w:r>
        <w:rPr>
          <w:b/>
          <w:bCs/>
          <w:color w:val="548235"/>
          <w:sz w:val="22"/>
          <w:szCs w:val="22"/>
        </w:rPr>
        <w:t xml:space="preserve">Tipp: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'V'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hat den ASCII-Wert 86,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'A'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den Wert 65,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'a'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den Wert 97.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2: for oder for-each?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Beide Schleifen besuchen alle Elemente. Die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for-each-Schleife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liefert dir in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aber nur eine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Kopie des Werts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keinen Index und keinen Zugriff auf das Fach selbst.</w:t>
            </w:r>
          </w:p>
        </w:tc>
      </w:tr>
    </w:tbl>
    <w:p>
      <w:pPr>
        <w:spacing w:after="0" w:before="0" w:line="4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819"/>
              <w:gridCol w:w="4819"/>
            </w:tblGrid>
            <w:tr>
              <w:trPr>
                <w:cantSplit/>
              </w:trPr>
              <w:tc>
                <w:tcPr>
                  <w:tcW w:type="dxa" w:w="4819"/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</w:tcPr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int summe = 0;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for (int i = 0; i &lt; r.length; i++)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    summe = summe + r[i];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}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  <w:tc>
                <w:tcPr>
                  <w:tcW w:type="dxa" w:w="4819"/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</w:tcPr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int summe = 0;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for (int x : r)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    summe = summe + x;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}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pacing w:after="0" w:before="0" w:line="8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5012"/>
        <w:gridCol w:w="2120"/>
        <w:gridCol w:w="2506"/>
      </w:tblGrid>
      <w:tr>
        <w:trPr>
          <w:cantSplit/>
          <w:tblHeader/>
        </w:trPr>
        <w:tc>
          <w:tcPr>
            <w:tcW w:type="dxa" w:w="501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 willst …</w:t>
            </w:r>
          </w:p>
        </w:tc>
        <w:tc>
          <w:tcPr>
            <w:tcW w:type="dxa" w:w="2120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Zählschleife mit Index</w:t>
            </w:r>
          </w:p>
        </w:tc>
        <w:tc>
          <w:tcPr>
            <w:tcW w:type="dxa" w:w="250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for-each</w:t>
            </w:r>
          </w:p>
        </w:tc>
      </w:tr>
      <w:tr>
        <w:trPr>
          <w:cantSplit/>
        </w:trPr>
        <w:tc>
          <w:tcPr>
            <w:tcW w:type="dxa" w:w="501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alle Werte nur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lesen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(Summe, Zählen, Suchen nach Wert)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5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501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Werte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verändern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r[i] = …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5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✗ –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x = …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ändert nur die Kopie</w:t>
            </w:r>
          </w:p>
        </w:tc>
      </w:tr>
      <w:tr>
        <w:trPr>
          <w:cantSplit/>
        </w:trPr>
        <w:tc>
          <w:tcPr>
            <w:tcW w:type="dxa" w:w="501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die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Position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wissen (Index liefern)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5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✗</w:t>
            </w:r>
          </w:p>
        </w:tc>
      </w:tr>
      <w:tr>
        <w:trPr>
          <w:cantSplit/>
        </w:trPr>
        <w:tc>
          <w:tcPr>
            <w:tcW w:type="dxa" w:w="501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mit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Nachbarn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vergleichen (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r[i - 1]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r[i + 1]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✓ (Grenzen anpassen!)</w:t>
            </w:r>
          </w:p>
        </w:tc>
        <w:tc>
          <w:tcPr>
            <w:tcW w:type="dxa" w:w="25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✗</w:t>
            </w:r>
          </w:p>
        </w:tc>
      </w:tr>
      <w:tr>
        <w:trPr>
          <w:cantSplit/>
        </w:trPr>
        <w:tc>
          <w:tcPr>
            <w:tcW w:type="dxa" w:w="501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nur einen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Teil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durchlaufen oder rückwärts</w:t>
            </w:r>
          </w:p>
        </w:tc>
        <w:tc>
          <w:tcPr>
            <w:tcW w:type="dxa" w:w="212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✓</w:t>
            </w:r>
          </w:p>
        </w:tc>
        <w:tc>
          <w:tcPr>
            <w:tcW w:type="dxa" w:w="25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✗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1: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Regalbau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Der Kammermeister baut ein neues Regal und befüllt es.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1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int[] regal = new int[6];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2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regal[0] = 5;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3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regal[regal.length - 1] = 2;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4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regal[2] = regal[0] + regal[5];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5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for (int i = 1; i &lt; regal.length; i = i + 2)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6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regal[i] = regal[i - 1] * 2;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7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Trage den Inhalt der Reihung nach jeder Anweisung ein. Für die Schleife: eine Zeile pro Durchlauf (mit dem Wert von i).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[4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900"/>
        <w:gridCol w:w="1289"/>
        <w:gridCol w:w="1289"/>
        <w:gridCol w:w="1289"/>
        <w:gridCol w:w="1289"/>
        <w:gridCol w:w="1289"/>
        <w:gridCol w:w="1289"/>
        <w:gridCol w:w="4"/>
      </w:tblGrid>
      <w:tr>
        <w:trPr>
          <w:cantSplit/>
          <w:tblHeader/>
        </w:trPr>
        <w:tc>
          <w:tcPr>
            <w:tcW w:type="dxa" w:w="1900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Zeitpunkt</w:t>
            </w:r>
          </w:p>
        </w:tc>
        <w:tc>
          <w:tcPr>
            <w:tcW w:type="dxa" w:w="1289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 0</w:t>
            </w:r>
          </w:p>
        </w:tc>
        <w:tc>
          <w:tcPr>
            <w:tcW w:type="dxa" w:w="1289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 1</w:t>
            </w:r>
          </w:p>
        </w:tc>
        <w:tc>
          <w:tcPr>
            <w:tcW w:type="dxa" w:w="1289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 2</w:t>
            </w:r>
          </w:p>
        </w:tc>
        <w:tc>
          <w:tcPr>
            <w:tcW w:type="dxa" w:w="1289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 3</w:t>
            </w:r>
          </w:p>
        </w:tc>
        <w:tc>
          <w:tcPr>
            <w:tcW w:type="dxa" w:w="1289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 4</w:t>
            </w:r>
          </w:p>
        </w:tc>
        <w:tc>
          <w:tcPr>
            <w:tcW w:type="dxa" w:w="1289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Index 5</w:t>
            </w:r>
          </w:p>
        </w:tc>
        <w:tc>
          <w:tcPr>
            <w:tcW w:type="dxa" w:w="4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900"/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nach Zeile 1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1900"/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nach Zeile 2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1900"/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nach Zeile 3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1900"/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nach Zeile 4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1900"/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 = ____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1900"/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 = ____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1900"/>
            <w:shd w:fill="F5F8F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i = ____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Ergänzt man die Anweisung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regal[6] = 1;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bricht das Programm ab. Erläutere, warum.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[1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Nach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String[] namen = new String[3];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wird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println(namen[0].length());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ausgeführt. Gib an, was in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namen[0]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steht und was passiert.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2: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for oder for-each?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Für jede Aufgabe auf der Reihung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vorrat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soll eine Schleife geschrieben werden. Entscheide, welche Schleife geeignet ist, notiere den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Schleifenkopf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in Java und begründe kurz.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482"/>
        <w:gridCol w:w="2602"/>
        <w:gridCol w:w="1349"/>
        <w:gridCol w:w="2891"/>
        <w:gridCol w:w="2314"/>
      </w:tblGrid>
      <w:tr>
        <w:trPr>
          <w:cantSplit/>
          <w:tblHeader/>
        </w:trPr>
        <w:tc>
          <w:tcPr>
            <w:tcW w:type="dxa" w:w="48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tcW w:type="dxa" w:w="260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Aufgabe</w:t>
            </w:r>
          </w:p>
        </w:tc>
        <w:tc>
          <w:tcPr>
            <w:tcW w:type="dxa" w:w="134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 / for-each</w:t>
            </w:r>
          </w:p>
        </w:tc>
        <w:tc>
          <w:tcPr>
            <w:tcW w:type="dxa" w:w="289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Schleifenkopf in Java</w:t>
            </w:r>
          </w:p>
        </w:tc>
        <w:tc>
          <w:tcPr>
            <w:tcW w:type="dxa" w:w="231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Begründung</w:t>
            </w:r>
          </w:p>
        </w:tc>
      </w:tr>
      <w:tr>
        <w:trPr>
          <w:cantSplit/>
          <w:trHeight w:val="700" w:hRule="atLeast"/>
        </w:trPr>
        <w:tc>
          <w:tcPr>
            <w:tcW w:type="dxa" w:w="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60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Summe aller Vorräte bilden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31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700" w:hRule="atLeast"/>
        </w:trPr>
        <w:tc>
          <w:tcPr>
            <w:tcW w:type="dxa" w:w="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60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jeden Vorrat um 1 erhöhen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31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700" w:hRule="atLeast"/>
        </w:trPr>
        <w:tc>
          <w:tcPr>
            <w:tcW w:type="dxa" w:w="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60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Index des ersten leeren Fachs finden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31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700" w:hRule="atLeast"/>
        </w:trPr>
        <w:tc>
          <w:tcPr>
            <w:tcW w:type="dxa" w:w="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60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prüfen, ob ein Fach mehr als 10 enthält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31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700" w:hRule="atLeast"/>
        </w:trPr>
        <w:tc>
          <w:tcPr>
            <w:tcW w:type="dxa" w:w="48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60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zählen, wie oft ein Fach mehr enthält als sein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rechter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Nachbar</w:t>
            </w: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231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spacing w:after="0" w:before="0" w:line="160" w:lineRule="exact"/>
      </w:pPr>
    </w:p>
    <w:p>
      <w:pPr>
        <w:spacing w:after="100" w:line="264"/>
        <w:jc w:val="right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Bewertung: [5 BE]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3: Referenz oder Kopie?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Eine Reihungsvariable enthält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nicht die Reihung selbst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sondern einen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Verweis (Referenz)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auf sie – im Bild ein Pfeil. Das hat Folgen:</w:t>
            </w:r>
          </w:p>
        </w:tc>
      </w:tr>
    </w:tbl>
    <w:p>
      <w:pPr>
        <w:spacing w:after="0" w:before="0" w:line="4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819"/>
              <w:gridCol w:w="4819"/>
            </w:tblGrid>
            <w:tr>
              <w:trPr>
                <w:cantSplit/>
              </w:trPr>
              <w:tc>
                <w:tcPr>
                  <w:tcW w:type="dxa" w:w="4819"/>
                  <w:tcMar>
                    <w:top w:type="dxa" w:w="0"/>
                    <w:left w:type="dxa" w:w="0"/>
                    <w:bottom w:type="dxa" w:w="0"/>
                    <w:right w:type="dxa" w:w="120"/>
                  </w:tcMar>
                </w:tcPr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int[] a = {1, 2, 3};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int[] b = a;      </w:t>
                        </w:r>
                        <w:r>
                          <w:rPr>
                            <w:rFonts w:ascii="Consolas" w:cs="Consolas" w:eastAsia="Consolas" w:hAnsi="Consolas"/>
                            <w:color w:val="5F7F5F"/>
                            <w:sz w:val="17"/>
                            <w:szCs w:val="17"/>
                          </w:rPr>
                          <w:t xml:space="preserve">// kopiert nur den Pfeil!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b[0] = 99;        </w:t>
                        </w:r>
                        <w:r>
                          <w:rPr>
                            <w:rFonts w:ascii="Consolas" w:cs="Consolas" w:eastAsia="Consolas" w:hAnsi="Consolas"/>
                            <w:color w:val="5F7F5F"/>
                            <w:sz w:val="17"/>
                            <w:szCs w:val="17"/>
                          </w:rPr>
                          <w:t xml:space="preserve">// a[0] ist jetzt auch 99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  <w:p>
                  <w:pPr>
                    <w:spacing w:after="60" w:before="60"/>
                    <w:jc w:val="center"/>
                  </w:pPr>
                  <w:r>
                    <w:drawing>
                      <wp:inline distT="0" distB="0" distL="0" distR="0">
                        <wp:extent cx="2733675" cy="962025"/>
                        <wp:effectExtent t="0" r="0" b="0" l="0"/>
                        <wp:docPr id="1" name="p3_ref.png" descr="p3_ref.png" title="p3_ref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33675" cy="962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819"/>
                  <w:tcMar>
                    <w:top w:type="dxa" w:w="0"/>
                    <w:left w:type="dxa" w:w="120"/>
                    <w:bottom w:type="dxa" w:w="0"/>
                    <w:right w:type="dxa" w:w="0"/>
                  </w:tcMar>
                </w:tcPr>
                <w:tbl>
                  <w:tblPr>
                    <w:tblW w:type="dxa" w:w="963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9638"/>
                  </w:tblGrid>
                  <w:tr>
                    <w:trPr>
                      <w:cantSplit/>
                    </w:trPr>
                    <w:tc>
                      <w:tcPr>
                        <w:tcW w:type="dxa" w:w="9638"/>
                        <w:tcBorders>
                          <w:top w:val="single" w:color="D0D0D0" w:sz="4"/>
                          <w:left w:val="single" w:color="9DB7D5" w:sz="18"/>
                          <w:bottom w:val="single" w:color="D0D0D0" w:sz="4"/>
                          <w:right w:val="single" w:color="D0D0D0" w:sz="4"/>
                        </w:tcBorders>
                        <w:shd w:fill="F0F0F0" w:color="auto" w:val="clear"/>
                        <w:tcMar>
                          <w:top w:type="dxa" w:w="90"/>
                          <w:left w:type="dxa" w:w="160"/>
                          <w:bottom w:type="dxa" w:w="90"/>
                          <w:right w:type="dxa" w:w="120"/>
                        </w:tcMar>
                      </w:tcPr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int[] a = {1, 2, 3};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int[] c = new int[a.length];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for (int i = 0; i &lt; a.length; i++) {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    c[i] = a[i];  </w:t>
                        </w:r>
                        <w:r>
                          <w:rPr>
                            <w:rFonts w:ascii="Consolas" w:cs="Consolas" w:eastAsia="Consolas" w:hAnsi="Consolas"/>
                            <w:color w:val="5F7F5F"/>
                            <w:sz w:val="17"/>
                            <w:szCs w:val="17"/>
                          </w:rPr>
                          <w:t xml:space="preserve">// Wert für Wert kopieren</w:t>
                        </w:r>
                      </w:p>
                      <w:p>
                        <w:pPr>
                          <w:keepNext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}</w:t>
                        </w:r>
                      </w:p>
                      <w:p>
                        <w:pPr>
                          <w:keepNext w:val="false"/>
                          <w:keepLines/>
                          <w:spacing w:after="0" w:line="240"/>
                        </w:pPr>
                        <w:r>
                          <w:rPr>
                            <w:rFonts w:ascii="Consolas" w:cs="Consolas" w:eastAsia="Consolas" w:hAnsi="Consolas"/>
                            <w:color w:val="1A1A1A"/>
                            <w:sz w:val="17"/>
                            <w:szCs w:val="17"/>
                          </w:rPr>
                          <w:t xml:space="preserve">c[0] = 99;        </w:t>
                        </w:r>
                        <w:r>
                          <w:rPr>
                            <w:rFonts w:ascii="Consolas" w:cs="Consolas" w:eastAsia="Consolas" w:hAnsi="Consolas"/>
                            <w:color w:val="5F7F5F"/>
                            <w:sz w:val="17"/>
                            <w:szCs w:val="17"/>
                          </w:rPr>
                          <w:t xml:space="preserve">// a bleibt {1, 2, 3}</w:t>
                        </w:r>
                      </w:p>
                    </w:tc>
                  </w:tr>
                </w:tbl>
                <w:p>
                  <w:pPr>
                    <w:spacing w:after="0" w:before="0" w:line="160" w:lineRule="exact"/>
                  </w:pPr>
                </w:p>
                <w:p>
                  <w:pPr>
                    <w:spacing w:after="60" w:before="60"/>
                    <w:jc w:val="center"/>
                  </w:pPr>
                  <w:r>
                    <w:drawing>
                      <wp:inline distT="0" distB="0" distL="0" distR="0">
                        <wp:extent cx="2733675" cy="962025"/>
                        <wp:effectExtent t="0" r="0" b="0" l="0"/>
                        <wp:docPr id="1" name="p3_kopie.png" descr="p3_kopie.png" title="p3_kopi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33675" cy="962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pacing w:after="0" w:before="0" w:line="80" w:lineRule="exact"/>
      </w:pP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int[] b = a;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erzeugt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keine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neue Reihung: a und b verweisen auf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dieselbe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Reihung. Jede Änderung über b ist auch über a sichtbar.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Eine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echte Kopie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braucht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new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und eine Schleife, die jeden Wert einzeln überträgt.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a == b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vergleicht bei Reihungen die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Pfeile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nicht die Inhalte. Zwei Reihungen mit gleichen Werten sind mit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==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verschieden.</w:t>
      </w: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3: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Das Regal-Rätsel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Ein Lehrling hat mit drei Etiketten und zwei Regalen experimentiert. Überlege zuerst – starte nichts!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1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int[] links = {2, 4, 6};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2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int[] rechts = links;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3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int[] neu = {2, 4, 6};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4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rechts[1] = 40;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5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neu[2] = 60;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6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links = neu;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7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links[0] = 20;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Zeichne das Speicherbild nach Zeile 7: Variablen als Kästchen, Reihungen als Kästchenreihe, Referenzen als Pfeile.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p>
      <w:pPr>
        <w:spacing w:after="100" w:before="40"/>
        <w:jc w:val="center"/>
      </w:pPr>
      <w:r>
        <w:drawing>
          <wp:inline distT="0" distB="0" distL="0" distR="0">
            <wp:extent cx="6124575" cy="1800225"/>
            <wp:effectExtent t="0" r="0" b="0" l="0"/>
            <wp:docPr id="1" name="grid_17_5.png" descr="grid_17_5.png" title="grid_17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den Inhalt der drei Reihungen an, auf die links, rechts und neu nach Zeile 7 verweisen.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die Werte von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links == neu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und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rechts == neu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an. Erläutere, warum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{2, 4, 6} == {2, 4, 6}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in diesem Sinn falsch wäre, und beschreibe, wie man zwei Reihungen auf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gleichen Inhalt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prüft.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4: Eine neue Reihung zurückgeben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Viele Abituraufgaben verlangen: „… liefert eine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neue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Reihung …; r bleibt unverändert.“ Das Muster hat immer drei Schritte:</w:t>
            </w:r>
          </w:p>
          <w:p>
            <w:pPr>
              <w:tabs>
                <w:tab w:val="left" w:pos="400"/>
              </w:tabs>
              <w:spacing w:after="60" w:line="259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1.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Neue Reihung der passenden Länge anlegen: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int[] neu = new int[r.length];</w:t>
            </w:r>
          </w:p>
          <w:p>
            <w:pPr>
              <w:tabs>
                <w:tab w:val="left" w:pos="400"/>
              </w:tabs>
              <w:spacing w:after="60" w:line="259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2.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In einer Schleife aus 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lesen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und in neu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schreiben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– r selbst wird nie verändert.</w:t>
            </w:r>
          </w:p>
          <w:p>
            <w:pPr>
              <w:tabs>
                <w:tab w:val="left" w:pos="400"/>
              </w:tabs>
              <w:spacing w:after="60" w:line="259"/>
              <w:ind w:left="400" w:hanging="4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3.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Die neue Reihung zurückgeben: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return neu;</w:t>
            </w:r>
          </w:p>
          <w:tbl>
            <w:tblPr>
              <w:tblW w:type="dxa" w:w="9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638"/>
            </w:tblGrid>
            <w:tr>
              <w:trPr>
                <w:cantSplit/>
              </w:trPr>
              <w:tc>
                <w:tcPr>
                  <w:tcW w:type="dxa" w:w="9638"/>
                  <w:tcBorders>
                    <w:top w:val="single" w:color="D0D0D0" w:sz="4"/>
                    <w:left w:val="single" w:color="9DB7D5" w:sz="18"/>
                    <w:bottom w:val="single" w:color="D0D0D0" w:sz="4"/>
                    <w:right w:val="single" w:color="D0D0D0" w:sz="4"/>
                  </w:tcBorders>
                  <w:shd w:fill="F0F0F0" w:color="auto" w:val="clear"/>
                  <w:tcMar>
                    <w:top w:type="dxa" w:w="90"/>
                    <w:left w:type="dxa" w:w="160"/>
                    <w:bottom w:type="dxa" w:w="90"/>
                    <w:right w:type="dxa" w:w="120"/>
                  </w:tcMar>
                </w:tcPr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public static int[] quadrate(int[] r)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int[] neu = new int[r.length];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for (int i = 0; i &lt; r.length; i++) {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    neu[i] = r[i] * r[i];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    return neu;</w:t>
                  </w:r>
                </w:p>
                <w:p>
                  <w:pPr>
                    <w:keepNext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keepNext w:val="false"/>
                    <w:keepLines/>
                    <w:spacing w:after="0" w:line="240"/>
                  </w:pPr>
                  <w:r>
                    <w:rPr>
                      <w:rFonts w:ascii="Consolas" w:cs="Consolas" w:eastAsia="Consolas" w:hAnsi="Consolas"/>
                      <w:color w:val="1A1A1A"/>
                      <w:sz w:val="17"/>
                      <w:szCs w:val="17"/>
                    </w:rPr>
                    <w:t xml:space="preserve"/>
                  </w:r>
                  <w:r>
                    <w:rPr>
                      <w:rFonts w:ascii="Consolas" w:cs="Consolas" w:eastAsia="Consolas" w:hAnsi="Consolas"/>
                      <w:color w:val="5F7F5F"/>
                      <w:sz w:val="17"/>
                      <w:szCs w:val="17"/>
                    </w:rPr>
                    <w:t xml:space="preserve">// quadrate({3, -2, 5}) liefert {9, 4, 25}; die leere Reihung liefert eine leere Reihung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Achtung: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int[] neu = r;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ist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keine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neue Reihung (Infoteil 3) – dann würde r verändert.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4: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Ein Fach weiterrücken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Bei der Inventur rückt jeder Vorrat ein Fach nach rechts; der letzte wandert ganz nach vorn.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1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public static int[] verschoben(int[] r)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2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int[] neu = new int[r.length];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3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for (int i = 0; i &lt; r.length; i++)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4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neu[(i + 1) % r.length] = r[i];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5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6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return neu;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7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Erstelle eine Tracetabelle für den Aufruf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verschoben(r)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mit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 = {7, 1, 5}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und gib die zurückgegebene Reihung an.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964"/>
        <w:gridCol w:w="2699"/>
        <w:gridCol w:w="1349"/>
        <w:gridCol w:w="4626"/>
      </w:tblGrid>
      <w:tr>
        <w:trPr>
          <w:cantSplit/>
          <w:tblHeader/>
        </w:trPr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269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(i + 1) % r.length</w:t>
            </w:r>
          </w:p>
        </w:tc>
        <w:tc>
          <w:tcPr>
            <w:tcW w:type="dxa" w:w="134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r[i]</w:t>
            </w:r>
          </w:p>
        </w:tc>
        <w:tc>
          <w:tcPr>
            <w:tcW w:type="dxa" w:w="4626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neu (nach dem Durchlauf)</w:t>
            </w:r>
          </w:p>
        </w:tc>
      </w:tr>
      <w:tr>
        <w:trPr>
          <w:cantSplit/>
          <w:trHeight w:val="420" w:hRule="atLeast"/>
        </w:trPr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4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420" w:hRule="atLeast"/>
        </w:trPr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4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rPr>
          <w:cantSplit/>
          <w:trHeight w:val="420" w:hRule="atLeast"/>
        </w:trPr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69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34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46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Begründe, dass r unverändert bleibt. Erläutere, was sich ändern würde, wenn Zeile 2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int[] neu = r;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lautete.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Für die leere Reihung wäre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% r.length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eine Division durch 0. Begründe, warum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verschoben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trotzdem ohne Fehler eine leere Reihung liefert.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d)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Stelle die Methode als Struktogramm nach EH § 5 dar.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[3 BE]</w:t>
            </w:r>
          </w:p>
        </w:tc>
      </w:tr>
    </w:tbl>
    <w:p>
      <w:pPr>
        <w:keepNext/>
        <w:spacing w:after="0" w:before="0" w:line="40" w:lineRule="exact"/>
      </w:pPr>
    </w:p>
    <w:p>
      <w:pPr>
        <w:spacing w:after="100" w:before="40"/>
        <w:jc w:val="center"/>
      </w:pPr>
      <w:r>
        <w:drawing>
          <wp:inline distT="0" distB="0" distL="0" distR="0">
            <wp:extent cx="6124575" cy="1800225"/>
            <wp:effectExtent t="0" r="0" b="0" l="0"/>
            <wp:docPr id="1" name="grid_17_5.png" descr="grid_17_5.png" title="grid_17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0"/>
              <w:bottom w:val="single" w:color="DBE7F5" w:sz="4"/>
              <w:right w:val="single" w:color="DBE7F5" w:sz="4"/>
            </w:tcBorders>
            <w:shd w:fill="DBE7F5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Infoteil 5: Zeichenketten – erlaubt oder verboten?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Im Abitur ist die Liste der Zeichenketten-Operationen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abschließend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(AB 1, Teil B, Infoteil 4). Alles andere musst du aus den erlaubten Operationen selbst bauen:</w:t>
            </w:r>
          </w:p>
          <w:tbl>
            <w:tblPr>
              <w:tblW w:type="dxa" w:w="9638"/>
              <w:tblBorders>
                <w:top w:val="single" w:color="9DB7D5" w:sz="4"/>
                <w:left w:val="single" w:color="9DB7D5" w:sz="4"/>
                <w:bottom w:val="single" w:color="9DB7D5" w:sz="4"/>
                <w:right w:val="single" w:color="9DB7D5" w:sz="4"/>
                <w:insideH w:val="single" w:color="9DB7D5" w:sz="4"/>
                <w:insideV w:val="single" w:color="9DB7D5" w:sz="4"/>
              </w:tblBorders>
              <w:tblLayout w:type="fixed"/>
            </w:tblPr>
            <w:tblGrid>
              <w:gridCol w:w="3470"/>
              <w:gridCol w:w="6168"/>
            </w:tblGrid>
            <w:tr>
              <w:trPr>
                <w:cantSplit/>
                <w:tblHeader/>
              </w:trPr>
              <w:tc>
                <w:tcPr>
                  <w:tcW w:type="dxa" w:w="3470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verboten (Beispiele)</w:t>
                  </w:r>
                </w:p>
              </w:tc>
              <w:tc>
                <w:tcPr>
                  <w:tcW w:type="dxa" w:w="6168"/>
                  <w:shd w:fill="1F4E79" w:color="auto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So geht es mit erlaubten Operationen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s.toLowerCase()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s.toUpperCase()</w:t>
                  </w:r>
                </w:p>
              </w:tc>
              <w:tc>
                <w:tcPr>
                  <w:tcW w:type="dxa" w:w="616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beide Fälle prüfen: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c == 'a' || c == 'A'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; umwandeln über ASCII: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(char) (c + 32)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macht aus 'D' ein 'd'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s.indexOf(t)</w:t>
                  </w:r>
                </w:p>
              </w:tc>
              <w:tc>
                <w:tcPr>
                  <w:tcW w:type="dxa" w:w="616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Schleife über i mit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charAt(i)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bzw.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substring(i, i + t.length()).equals(t)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s.replace(…)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s.split(…)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s.trim()</w:t>
                  </w:r>
                </w:p>
              </w:tc>
              <w:tc>
                <w:tcPr>
                  <w:tcW w:type="dxa" w:w="616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Schleife über die Zeichen, Ergebnis mit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+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zusammensetzen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s.startsWith(t)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s.endsWith(t)</w:t>
                  </w:r>
                </w:p>
              </w:tc>
              <w:tc>
                <w:tcPr>
                  <w:tcW w:type="dxa" w:w="616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erst die Längen prüfen, dann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substring(…)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und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equals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s.isEmpty()</w:t>
                  </w:r>
                </w:p>
              </w:tc>
              <w:tc>
                <w:tcPr>
                  <w:tcW w:type="dxa" w:w="616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s.length() == 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0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Character.isDigit(c)</w:t>
                  </w: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 u. Ä.</w:t>
                  </w:r>
                </w:p>
              </w:tc>
              <w:tc>
                <w:tcPr>
                  <w:tcW w:type="dxa" w:w="6168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Calibri" w:cs="Calibri" w:eastAsia="Calibri" w:hAnsi="Calibri"/>
                      <w:color w:val="222222"/>
                      <w:sz w:val="19"/>
                      <w:szCs w:val="19"/>
                    </w:rPr>
                    <w:t xml:space="preserve">Bereich prüfen: </w:t>
                  </w:r>
                  <w:r>
                    <w:rPr>
                      <w:rFonts w:ascii="Consolas" w:cs="Consolas" w:eastAsia="Consolas" w:hAnsi="Consolas"/>
                      <w:color w:val="1A1A1A"/>
                      <w:sz w:val="18"/>
                      <w:szCs w:val="18"/>
                      <w:shd w:fill="EDEDED" w:color="auto" w:val="clear"/>
                    </w:rPr>
                    <w:t xml:space="preserve">c &gt;= '0' &amp;&amp; c &lt;= '9'</w:t>
                  </w:r>
                </w:p>
              </w:tc>
            </w:tr>
          </w:tbl>
          <w:p>
            <w:pPr>
              <w:spacing w:after="0" w:before="0" w:line="160" w:lineRule="exact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Zeichen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(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char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einfache Anführungszeichen) vergleichst du mit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==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: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s.charAt(i) == 'e'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Zeichenketten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vergleichst du mit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equals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s.charAt(i) == "e"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kompiliert nicht: Zeichen und Zeichenkette sind verschiedene Typen.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s.compareTo(t)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ist negativ, wenn s im Wörterbuch (genauer: nach ASCII-Werten)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vor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t steht, 0 bei Gleichheit, sonst positiv. Großbuchstaben stehen vor Kleinbuchstaben.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5: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Die verbotenen Etiketten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Der Zauberlehrling hat drei Etiketten-Methoden mit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verbotenen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Operationen geschrieben: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public static boolean endetMit(String s, String ende)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return s.endsWith(ende);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public static int anzahlLeerzeichen(String s)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return s.split(" ").length - 1;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public static boolean istGrossbuchstabe(char c)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return Character.isUpperCase(c);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Schreibe alle drei Methoden so um, dass sie nur erlaubte Operationen verwenden. Achte bei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endetMit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darauf, dass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ende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länger als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s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sein kann.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[5 BE]</w:t>
            </w:r>
          </w:p>
        </w:tc>
      </w:tr>
    </w:tbl>
    <w:p>
      <w:pPr>
        <w:keepNext/>
        <w:spacing w:after="0" w:before="0" w:line="40" w:lineRule="exact"/>
      </w:pPr>
    </w:p>
    <w:p>
      <w:pPr>
        <w:spacing w:after="100" w:before="40"/>
        <w:jc w:val="center"/>
      </w:pPr>
      <w:r>
        <w:drawing>
          <wp:inline distT="0" distB="0" distL="0" distR="0">
            <wp:extent cx="6124575" cy="2876550"/>
            <wp:effectExtent t="0" r="0" b="0" l="0"/>
            <wp:docPr id="1" name="grid_17_8.png" descr="grid_17_8.png" title="grid_17_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an, ob der Ausdruck negativ, 0 oder positiv ist.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3084"/>
        <w:gridCol w:w="1735"/>
        <w:gridCol w:w="3084"/>
        <w:gridCol w:w="1735"/>
      </w:tblGrid>
      <w:tr>
        <w:trPr>
          <w:cantSplit/>
          <w:tblHeader/>
        </w:trPr>
        <w:tc>
          <w:tcPr>
            <w:tcW w:type="dxa" w:w="308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Ausdruck</w:t>
            </w:r>
          </w:p>
        </w:tc>
        <w:tc>
          <w:tcPr>
            <w:tcW w:type="dxa" w:w="173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negativ, 0 oder positiv?</w:t>
            </w:r>
          </w:p>
        </w:tc>
        <w:tc>
          <w:tcPr>
            <w:tcW w:type="dxa" w:w="308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Ausdruck</w:t>
            </w:r>
          </w:p>
        </w:tc>
        <w:tc>
          <w:tcPr>
            <w:tcW w:type="dxa" w:w="173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negativ, 0 oder positiv?</w:t>
            </w:r>
          </w:p>
        </w:tc>
      </w:tr>
      <w:tr>
        <w:trPr>
          <w:cantSplit/>
          <w:trHeight w:val="480" w:hRule="atLeast"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"Drache".compareTo("Drachen")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"Eis".compareTo("Feuer")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480" w:hRule="atLeast"/>
        </w:trPr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"elf".compareTo("Elf")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308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"Rune".compareTo("Rune")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den Wert an: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(int) 'a'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·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(char) ('a' + 2)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·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(char) ((int) 'D' + 32)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[1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8E6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3"/>
                <w:szCs w:val="23"/>
              </w:rPr>
              <w:t xml:space="preserve">🎯 Im Lab üben: Level 0.3 „Die Vorratskammer: Reihungen und Zeichenketten“ – Punkte gibt es dort automatisch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Passend zu den Infoteilen 1–5 und den Aufgaben 0–7: Indizes und Schleifengrenzen, Code-Puzzle, Lückencode und Bug-Hunt zu Reihungen und Zeichenketten – jede Antwort wird sofort geprüft. Danach geht es in der Online-IDE mit IDE-Level 0.3 weiter.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6: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Level 0.3 – Die Vorratskammer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1F4E79" w:color="auto" w:val="clear"/>
        </w:rPr>
        <w:t xml:space="preserve"> IDE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 – ★★★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Öffne deine Akademie-Datei aus DS 2. Heute arbeitest du in der Klasse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Vorrat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; Testklasse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L03VorratTest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638"/>
        <w:gridCol w:w="6072"/>
        <w:gridCol w:w="1928"/>
      </w:tblGrid>
      <w:tr>
        <w:trPr>
          <w:cantSplit/>
          <w:tblHeader/>
        </w:trPr>
        <w:tc>
          <w:tcPr>
            <w:tcW w:type="dxa" w:w="163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Stufe</w:t>
            </w:r>
          </w:p>
        </w:tc>
        <w:tc>
          <w:tcPr>
            <w:tcW w:type="dxa" w:w="607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Methoden (Signatur wie im Abitur)</w:t>
            </w:r>
          </w:p>
        </w:tc>
        <w:tc>
          <w:tcPr>
            <w:tcW w:type="dxa" w:w="1928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Tests beginnen mit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★ Basis</w:t>
            </w:r>
          </w:p>
        </w:tc>
        <w:tc>
          <w:tcPr>
            <w:tcW w:type="dxa" w:w="60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anzahlLeer(r: Reihung von Ganzzahl): Ganzzahl</w:t>
            </w:r>
          </w:p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letzterWert(r: Reihung von Ganzzahl): Ganzzahl</w:t>
            </w:r>
          </w:p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enthaelt(r: Reihung von Ganzzahl, x: Ganzzahl): Wahrheitswert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basis_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★★ Erweiterung</w:t>
            </w:r>
          </w:p>
        </w:tc>
        <w:tc>
          <w:tcPr>
            <w:tcW w:type="dxa" w:w="60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umgedreht(r: Reihung von Ganzzahl): Reihung von Ganzzahl</w:t>
            </w:r>
          </w:p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verdopple(r: Reihung von Ganzzahl): nichts</w:t>
            </w:r>
          </w:p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anzahlAnstiege(r: Reihung von Ganzzahl): Ganzzahl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erweiterung_</w:t>
            </w:r>
          </w:p>
        </w:tc>
      </w:tr>
      <w:tr>
        <w:trPr>
          <w:cantSplit/>
        </w:trPr>
        <w:tc>
          <w:tcPr>
            <w:tcW w:type="dxa" w:w="163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★★★ Experte</w:t>
            </w:r>
          </w:p>
        </w:tc>
        <w:tc>
          <w:tcPr>
            <w:tcW w:type="dxa" w:w="60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zaehleZeichen(s: Zeichenkette, c: Zeichen): Ganzzahl</w:t>
            </w:r>
          </w:p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ohneVokale(s: Zeichenkette): Zeichenkette</w:t>
            </w:r>
          </w:p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beginntMit(s: Zeichenkette, anfang: Zeichenkette): Wahrheitswert</w:t>
            </w:r>
          </w:p>
        </w:tc>
        <w:tc>
          <w:tcPr>
            <w:tcW w:type="dxa" w:w="1928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experte_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9238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9238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Vorhersage ohne Gerät: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Das Hauptprogramm enthält ein „Referenz-Rätsel“ (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int[] b = a; b[0] = 99;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) und gibt den Vorrat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{4, 0, 7, 0, 12, 9}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nach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Vorrat.verdopple(vorrat)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aus. Notiere beide Ausgaben, dann starte und vergleiche.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EF5E9" w:sz="4"/>
              <w:left w:val="single" w:color="548235" w:sz="30"/>
              <w:bottom w:val="single" w:color="EEF5E9" w:sz="4"/>
              <w:right w:val="single" w:color="EEF5E9" w:sz="4"/>
            </w:tcBorders>
            <w:shd w:fill="EEF5E9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23"/>
                <w:szCs w:val="23"/>
              </w:rPr>
              <w:t xml:space="preserve">Tipps aus der Vorratskammer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Leere Reihung zuerst: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Wo du auf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r[0]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oder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r[r.length - 1]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zugreifst, frage vorher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r.length == 0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Suche: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return false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gehört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hinter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die Schleife – nicht in einen else-Zweig.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verdopple: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Mit for-each änderst du nur Kopien (Infoteil 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Zeichenketten: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nur die erlaubten Operationen (Infoteil 5) – die Tests merken einen Verstoß nicht, das Abitur schon.</w:t>
            </w:r>
          </w:p>
        </w:tc>
      </w:tr>
    </w:tbl>
    <w:p>
      <w:pPr>
        <w:spacing w:after="0" w:before="0" w:line="160" w:lineRule="exact"/>
      </w:pPr>
    </w:p>
    <w:p>
      <w:pPr>
        <w:keepNext/>
        <w:pBdr>
          <w:bottom w:val="single" w:color="9DB7D5" w:sz="4" w:space="3"/>
        </w:pBdr>
        <w:tabs>
          <w:tab w:val="right" w:pos="9638"/>
        </w:tabs>
        <w:spacing w:after="10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Aufgabe 7: </w:t>
      </w: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Bug-Hunt in der Vorratskammer</w:t>
      </w:r>
      <w:r>
        <w:t xml:space="preserve">	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  <w:shd w:fill="548235" w:color="auto" w:val="clear"/>
        </w:rPr>
        <w:t xml:space="preserve"> PAPIER </w:t>
      </w:r>
      <w:r>
        <w:rPr>
          <w:rFonts w:ascii="Segoe UI Symbol" w:cs="Segoe UI Symbol" w:eastAsia="Segoe UI Symbol" w:hAnsi="Segoe UI Symbol"/>
          <w:color w:val="B8860B"/>
          <w:sz w:val="22"/>
          <w:szCs w:val="22"/>
        </w:rPr>
        <w:t xml:space="preserve">  ★★</w:t>
      </w:r>
    </w:p>
    <w:p>
      <w:pPr>
        <w:keepNext/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In jeder Methode steckt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genau ein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Fehler.</w:t>
      </w: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Methode A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soll true liefern, wenn r aufsteigend sortiert ist: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1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public static boolean istSortiert(int[] r)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2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for (int i = 0; i &lt; r.length; i++)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3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if (r[i] &gt; r[i + 1])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4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return false;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5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6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7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return true;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8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Methode B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soll eine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neue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Reihung mit den dreifachen Werten liefern; r bleibt unverändert: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1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public static int[] verdreifacht(int[] r)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2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int[] neu = r;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3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for (int i = 0; i &lt; r.length; i++)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4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neu[i] = r[i] * 3;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5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6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return neu;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7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Methode C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soll zählen, wie oft e oder E in s vorkommt: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1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public static int anzahlE(String s)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2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int anzahl = 0;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3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for (int i = 0; i &lt; s.length(); i++)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4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if (s.charAt(i) == "e" || s.charAt(i) == 'E')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5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anzahl++;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6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7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8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return anzahl;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9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p>
      <w:pPr>
        <w:keepNext/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Methode 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– soll true liefern, wenn a und b gleich lang sind und an jeder Stelle denselben Wert haben: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1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public static boolean gleicherInhalt(int[] a, int[] b)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2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return a == b;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8C8C8C"/>
                <w:sz w:val="18"/>
                <w:szCs w:val="18"/>
              </w:rPr>
              <w:t xml:space="preserve"> 3 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für jede Methode die fehlerhafte Zeile an und beschreibe den Fehler.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[4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1157"/>
        <w:gridCol w:w="964"/>
        <w:gridCol w:w="7517"/>
      </w:tblGrid>
      <w:tr>
        <w:trPr>
          <w:cantSplit/>
          <w:tblHeader/>
        </w:trPr>
        <w:tc>
          <w:tcPr>
            <w:tcW w:type="dxa" w:w="115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Methode</w:t>
            </w:r>
          </w:p>
        </w:tc>
        <w:tc>
          <w:tcPr>
            <w:tcW w:type="dxa" w:w="964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Zeile</w:t>
            </w:r>
          </w:p>
        </w:tc>
        <w:tc>
          <w:tcPr>
            <w:tcW w:type="dxa" w:w="751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Fehler</w:t>
            </w:r>
          </w:p>
        </w:tc>
      </w:tr>
      <w:tr>
        <w:trPr>
          <w:cantSplit/>
          <w:trHeight w:val="56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751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751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751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  <w:trHeight w:val="560" w:hRule="atLeast"/>
        </w:trPr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</w:t>
            </w:r>
          </w:p>
        </w:tc>
        <w:tc>
          <w:tcPr>
            <w:tcW w:type="dxa" w:w="964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751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</w:tbl>
    <w:p>
      <w:pPr>
        <w:spacing w:after="0" w:before="0" w:line="16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b)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eine Reihung an, für die Methode A ohne Absturz ein Ergebnis liefert, und eine, bei der sie abbricht.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[2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</w:pPr>
          </w:p>
        </w:tc>
      </w:tr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Gib die Ausgabe an: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int[] b = {1, 2, 3}; int[] c = verdreifacht(b); println(b[0] + " " + c[0]);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[1 BE]</w:t>
            </w:r>
          </w:p>
        </w:tc>
      </w:tr>
    </w:tbl>
    <w:p>
      <w:pPr>
        <w:keepNext/>
        <w:spacing w:after="0" w:before="0" w:line="40" w:lineRule="exact"/>
      </w:pPr>
    </w:p>
    <w:tbl>
      <w:tblPr>
        <w:tblW w:type="dxa" w:w="9238"/>
        <w:tblInd w:type="dxa" w:w="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38"/>
      </w:tblGrid>
      <w:tr>
        <w:trPr>
          <w:cantSplit/>
          <w:trHeight w:val="450" w:hRule="exact"/>
        </w:trPr>
        <w:tc>
          <w:tcPr>
            <w:tcW w:type="dxa" w:w="9238"/>
            <w:tcBorders>
              <w:top w:val="none" w:color="FFFFFF" w:sz="0"/>
              <w:left w:val="none" w:color="FFFFFF" w:sz="0"/>
              <w:bottom w:val="single" w:color="A6A6A6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 w:val="false"/>
            </w:pPr>
          </w:p>
        </w:tc>
      </w:tr>
    </w:tbl>
    <w:p>
      <w:pPr>
        <w:spacing w:after="0" w:before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0"/>
        <w:gridCol w:w="8388"/>
        <w:gridCol w:w="850"/>
      </w:tblGrid>
      <w:tr>
        <w:trPr>
          <w:cantSplit/>
        </w:trPr>
        <w:tc>
          <w:tcPr>
            <w:tcW w:type="dxa" w:w="400"/>
            <w:tcMar>
              <w:top w:type="dxa" w:w="60"/>
              <w:left w:type="dxa" w:w="0"/>
              <w:bottom w:type="dxa" w:w="70"/>
              <w:right w:type="dxa" w:w="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d)</w:t>
            </w:r>
          </w:p>
        </w:tc>
        <w:tc>
          <w:tcPr>
            <w:tcW w:type="dxa" w:w="8388"/>
            <w:tcMar>
              <w:top w:type="dxa" w:w="60"/>
              <w:left w:type="dxa" w:w="0"/>
              <w:bottom w:type="dxa" w:w="70"/>
              <w:right w:type="dxa" w:w="80"/>
            </w:tcMar>
          </w:tcPr>
          <w:p>
            <w:pPr>
              <w:keepNext/>
              <w:spacing w:after="0" w:before="0" w:line="264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Korrigiere die Methoden A, B und C jeweils in einer Zeile. Implementiere Methode D korrekt.</w:t>
            </w:r>
          </w:p>
        </w:tc>
        <w:tc>
          <w:tcPr>
            <w:tcW w:type="dxa" w:w="850"/>
            <w:tcMar>
              <w:top w:type="dxa" w:w="60"/>
              <w:left w:type="dxa" w:w="0"/>
              <w:bottom w:type="dxa" w:w="70"/>
              <w:right w:type="dxa" w:w="0"/>
            </w:tcMar>
            <w:vAlign w:val="bottom"/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[4 BE]</w:t>
            </w:r>
          </w:p>
        </w:tc>
      </w:tr>
    </w:tbl>
    <w:p>
      <w:pPr>
        <w:keepNext/>
        <w:spacing w:after="0" w:before="0" w:line="40" w:lineRule="exact"/>
      </w:pPr>
    </w:p>
    <w:p>
      <w:pPr>
        <w:spacing w:after="100" w:before="40"/>
        <w:jc w:val="center"/>
      </w:pPr>
      <w:r>
        <w:drawing>
          <wp:inline distT="0" distB="0" distL="0" distR="0">
            <wp:extent cx="6124575" cy="2162175"/>
            <wp:effectExtent t="0" r="0" b="0" l="0"/>
            <wp:docPr id="1" name="grid_17_6.png" descr="grid_17_6.png" title="grid_17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1F4E79" w:sz="10"/>
              <w:left w:val="dashed" w:color="1F4E79" w:sz="10"/>
              <w:bottom w:val="dashed" w:color="1F4E79" w:sz="10"/>
              <w:right w:val="dashed" w:color="1F4E79" w:sz="1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3"/>
                <w:szCs w:val="23"/>
              </w:rPr>
              <w:t xml:space="preserve">Für Schnelle: Die Lotterie der Kammer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6 aus 49: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Fülle eine Reihung der Länge 6 mit Zufallszahlen von 1 bis 49 –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ohne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doppelte Zahlen. Welche Methode aus deiner Klasse Vorrat hilft beim Prüfen?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Der Reindrängler: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eingefuegt(r: Reihung von Ganzzahl, pos: Ganzzahl, wert: Ganzzahl): Reihung von Ganzzahl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liefert eine neue, um 1 längere Reihung, in der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wert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an Index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pos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steht; alle Werte ab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pos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rücken nach hinten. Zeichne dir die beiden Reihungen zuerst untereinander und verbinde alte und neue Indizes mit Pfeilen.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9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Geheimschrift (Caesar):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verschluessle(text: Zeichenkette, k: Ganzzahl): Zeichenkette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verschiebt jeden Kleinbuchstaben um k Stellen im Alphabet („xyz“ mit k = 3 wird „abc“), alle anderen Zeichen bleiben. Nur mit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charAt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+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(int)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(char)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und </w:t>
            </w:r>
            <w:r>
              <w:rPr>
                <w:rFonts w:ascii="Consolas" w:cs="Consolas" w:eastAsia="Consolas" w:hAnsi="Consolas"/>
                <w:color w:val="1A1A1A"/>
                <w:sz w:val="20"/>
                <w:szCs w:val="20"/>
                <w:shd w:fill="EDEDED" w:color="auto" w:val="clear"/>
              </w:rPr>
              <w:t xml:space="preserve">%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. Knacke damit: „kdoor zhow“.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Side-Quest: freiwillig und ohne Punkte – stellt eure Ergebnisse im Team oder der Lehrkraft vor.</w:t>
            </w:r>
          </w:p>
        </w:tc>
      </w:tr>
    </w:tbl>
    <w:p>
      <w:pPr>
        <w:spacing w:after="0" w:before="0" w:line="160" w:lineRule="exact"/>
      </w:pPr>
    </w:p>
    <w:sectPr>
      <w:headerReference w:type="default" r:id="rId7"/>
      <w:footerReference w:type="default" r:id="rId8"/>
      <w:pgSz w:w="11906" w:h="16838" w:orient="portrait"/>
      <w:pgMar w:top="1250" w:right="1134" w:bottom="1000" w:left="1134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AQ W0 · AB 3 Vorratskammer · Seite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von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Welt 0 – Die Akademie</w:t>
    </w:r>
    <w:r>
      <w:rPr>
        <w:rFonts w:ascii="Calibri" w:cs="Calibri" w:eastAsia="Calibri" w:hAnsi="Calibri"/>
        <w:color w:val="666666"/>
        <w:sz w:val="17"/>
        <w:szCs w:val="17"/>
      </w:rPr>
      <w:t xml:space="preserve">	Name: ______________   Team: ___________   Datum: 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5157958ee762c0335bc42bf3b150cff4ee14ec6.png"/><Relationship Id="rId10" Type="http://schemas.openxmlformats.org/officeDocument/2006/relationships/image" Target="media/4da672bac62bf15d662c20bdcf25fa0fb0257e5b.png"/><Relationship Id="rId11" Type="http://schemas.openxmlformats.org/officeDocument/2006/relationships/image" Target="media/51dfd846932d6dc48d511c57f36f9b8aff6ce0e8.png"/><Relationship Id="rId12" Type="http://schemas.openxmlformats.org/officeDocument/2006/relationships/image" Target="media/a20dbaa7a2a8c601a370f61b461e5647fba5eb49.png"/><Relationship Id="rId13" Type="http://schemas.openxmlformats.org/officeDocument/2006/relationships/image" Target="media/a52d20433da9521b7b995f3a35505725a0462040.png"/><Relationship Id="rId14" Type="http://schemas.openxmlformats.org/officeDocument/2006/relationships/image" Target="media/7e19c3e3ed8ca9cbdd84b5f72c30f298eeca92a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W0·3 – Die Vorratskammer: Reihungen und Zeichenketten</dc:title>
  <dc:creator>Algo Quest</dc:creator>
  <dc:description>W0·3 – Die Vorratskammer: Reihungen und Zeichenketten</dc:description>
  <cp:lastModifiedBy>Un-named</cp:lastModifiedBy>
  <cp:revision>1</cp:revision>
  <dcterms:created xsi:type="dcterms:W3CDTF">2026-10-08T18:26:25.880Z</dcterms:created>
  <dcterms:modified xsi:type="dcterms:W3CDTF">2026-10-08T18:26:25.880Z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