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pPr>
      <w:r>
        <w:rPr>
          <w:rFonts w:ascii="Calibri" w:cs="Calibri" w:eastAsia="Calibri" w:hAnsi="Calibri"/>
          <w:b/>
          <w:bCs/>
          <w:color w:val="B8860B"/>
          <w:sz w:val="21"/>
          <w:szCs w:val="21"/>
        </w:rPr>
        <w:t xml:space="preserve">Lehrerexemplar · Boss-Kampf 3 · Welt 3 · DS 23</w:t>
      </w:r>
    </w:p>
    <w:p>
      <w:pPr>
        <w:keepNext/>
        <w:pBdr>
          <w:bottom w:val="single" w:color="1F4E79" w:sz="8" w:space="2"/>
        </w:pBdr>
        <w:spacing w:after="100" w:before="120"/>
      </w:pPr>
      <w:r>
        <w:rPr>
          <w:rFonts w:ascii="Calibri" w:cs="Calibri" w:eastAsia="Calibri" w:hAnsi="Calibri"/>
          <w:b/>
          <w:bCs/>
          <w:color w:val="1F4E79"/>
          <w:sz w:val="32"/>
          <w:szCs w:val="32"/>
        </w:rPr>
        <w:t xml:space="preserve">Erwartungshorizont: Die Kristallhöhle</w:t>
      </w:r>
    </w:p>
    <w:p>
      <w:pPr>
        <w:spacing w:after="60" w:before="80"/>
      </w:pPr>
      <w:r>
        <w:rPr>
          <w:rFonts w:ascii="Calibri" w:cs="Calibri" w:eastAsia="Calibri" w:hAnsi="Calibri"/>
          <w:sz w:val="22"/>
          <w:szCs w:val="22"/>
        </w:rPr>
        <w:t xml:space="preserve">Erwartungshorizont / Bewertungsbogen für ________________________   Korrigiert von: ____________</w:t>
      </w:r>
    </w:p>
    <w:p>
      <w:pPr>
        <w:spacing w:after="120" w:before="0"/>
      </w:pPr>
      <w:r>
        <w:rPr>
          <w:rFonts w:ascii="Calibri" w:cs="Calibri" w:eastAsia="Calibri" w:hAnsi="Calibri"/>
          <w:color w:val="808080"/>
          <w:sz w:val="18"/>
          <w:szCs w:val="18"/>
        </w:rPr>
        <w:t xml:space="preserve">I, II, III: erreichbare Bewertungseinheiten im jeweiligen Anforderungsbereich · BE: vom Prüfling erreichte Bewertungseinheiten</w:t>
      </w:r>
    </w:p>
    <w:tbl>
      <w:tblPr>
        <w:tblW w:type="dxa" w:w="9638"/>
        <w:tblBorders>
          <w:top w:val="single" w:color="8EAADB" w:sz="4"/>
          <w:left w:val="single" w:color="8EAADB" w:sz="4"/>
          <w:bottom w:val="single" w:color="8EAADB" w:sz="4"/>
          <w:right w:val="single" w:color="8EAADB" w:sz="4"/>
          <w:insideH w:val="single" w:color="8EAADB" w:sz="4"/>
          <w:insideV w:val="single" w:color="8EAADB" w:sz="4"/>
        </w:tblBorders>
      </w:tblPr>
      <w:tblGrid>
        <w:gridCol w:w="5638"/>
        <w:gridCol w:w="800"/>
        <w:gridCol w:w="800"/>
        <w:gridCol w:w="800"/>
        <w:gridCol w:w="1600"/>
      </w:tblGrid>
      <w:tr>
        <w:trPr>
          <w:cantSplit/>
          <w:tblHeader/>
        </w:trPr>
        <w:tc>
          <w:tcPr>
            <w:tcW w:type="dxa" w:w="5638"/>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20"/>
                <w:szCs w:val="20"/>
              </w:rPr>
              <w:t xml:space="preserve">Erwartete Prüfungsleistungen</w:t>
            </w:r>
          </w:p>
        </w:tc>
        <w:tc>
          <w:tcPr>
            <w:tcW w:type="dxa" w:w="8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20"/>
                <w:szCs w:val="20"/>
              </w:rPr>
              <w:t xml:space="preserve">I</w:t>
            </w:r>
          </w:p>
        </w:tc>
        <w:tc>
          <w:tcPr>
            <w:tcW w:type="dxa" w:w="8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20"/>
                <w:szCs w:val="20"/>
              </w:rPr>
              <w:t xml:space="preserve">II</w:t>
            </w:r>
          </w:p>
        </w:tc>
        <w:tc>
          <w:tcPr>
            <w:tcW w:type="dxa" w:w="8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20"/>
                <w:szCs w:val="20"/>
              </w:rPr>
              <w:t xml:space="preserve">III</w:t>
            </w:r>
          </w:p>
        </w:tc>
        <w:tc>
          <w:tcPr>
            <w:tcW w:type="dxa" w:w="1600"/>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20"/>
                <w:szCs w:val="20"/>
              </w:rPr>
              <w:t xml:space="preserve">BE</w:t>
            </w:r>
          </w:p>
        </w:tc>
      </w:tr>
      <w:tr>
        <w:trPr>
          <w:cantSplit/>
        </w:trPr>
        <w:tc>
          <w:tcPr>
            <w:tcW w:type="dxa" w:w="5638"/>
            <w:tcMar>
              <w:top w:type="dxa" w:w="50"/>
              <w:left w:type="dxa" w:w="90"/>
              <w:bottom w:type="dxa" w:w="50"/>
              <w:right w:type="dxa" w:w="90"/>
            </w:tcMar>
            <w:vAlign w:val="top"/>
          </w:tcPr>
          <w:p>
            <w:pPr>
              <w:spacing w:after="40" w:before="0"/>
            </w:pPr>
            <w:r>
              <w:rPr>
                <w:rFonts w:ascii="Calibri" w:cs="Calibri" w:eastAsia="Calibri" w:hAnsi="Calibri"/>
                <w:b/>
                <w:bCs/>
                <w:sz w:val="20"/>
                <w:szCs w:val="20"/>
              </w:rPr>
              <w:t xml:space="preserve">a)  Dokumentation des Rekursionsverlaufs</w:t>
            </w:r>
          </w:p>
          <w:p>
            <w:pPr>
              <w:spacing w:after="10" w:before="0"/>
            </w:pPr>
            <w:r>
              <w:rPr>
                <w:rFonts w:ascii="Calibri" w:cs="Calibri" w:eastAsia="Calibri" w:hAnsi="Calibri"/>
                <w:sz w:val="17"/>
                <w:szCs w:val="17"/>
              </w:rPr>
              <w:t xml:space="preserve">Kernpunkte: Zehn Aufrufe in der Reihenfolge ihres Beginns mit Rekursionstiefe: (0, 2) T0; (0, 1) T1; (0, 0) T2; (1, 1) T2; (0, 0) T2 mit 6, 9, 4; (2, 2) T1; (0, 1) T1 mit 6, 4, 9; (0, 0), (1, 1) T2; (0, 0) T2 mit 4, 6, 9; Belegung nach dem Ende 4, 6, 9.</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2</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2</w:t>
            </w:r>
          </w:p>
        </w:tc>
        <w:tc>
          <w:tcPr>
            <w:tcW w:type="dxa" w:w="800"/>
            <w:tcMar>
              <w:top w:type="dxa" w:w="50"/>
              <w:left w:type="dxa" w:w="90"/>
              <w:bottom w:type="dxa" w:w="50"/>
              <w:right w:type="dxa" w:w="90"/>
            </w:tcMar>
            <w:vAlign w:val="top"/>
          </w:tcPr>
          <w:p>
            <w:pPr>
              <w:spacing w:after="30" w:before="0"/>
              <w:jc w:val="center"/>
            </w:pPr>
          </w:p>
        </w:tc>
        <w:tc>
          <w:tcPr>
            <w:tcW w:type="dxa" w:w="1600"/>
            <w:tcMar>
              <w:top w:type="dxa" w:w="50"/>
              <w:left w:type="dxa" w:w="90"/>
              <w:bottom w:type="dxa" w:w="50"/>
              <w:right w:type="dxa" w:w="90"/>
            </w:tcMar>
            <w:vAlign w:val="top"/>
          </w:tcPr>
          <w:p>
            <w:pPr>
              <w:spacing w:after="30" w:before="0"/>
            </w:pPr>
          </w:p>
        </w:tc>
      </w:tr>
      <w:tr>
        <w:trPr>
          <w:cantSplit/>
        </w:trPr>
        <w:tc>
          <w:tcPr>
            <w:tcW w:type="dxa" w:w="5638"/>
            <w:tcMar>
              <w:top w:type="dxa" w:w="50"/>
              <w:left w:type="dxa" w:w="90"/>
              <w:bottom w:type="dxa" w:w="50"/>
              <w:right w:type="dxa" w:w="90"/>
            </w:tcMar>
            <w:vAlign w:val="top"/>
          </w:tcPr>
          <w:p>
            <w:pPr>
              <w:spacing w:after="40" w:before="0"/>
            </w:pPr>
            <w:r>
              <w:rPr>
                <w:rFonts w:ascii="Calibri" w:cs="Calibri" w:eastAsia="Calibri" w:hAnsi="Calibri"/>
                <w:b/>
                <w:bCs/>
                <w:sz w:val="20"/>
                <w:szCs w:val="20"/>
              </w:rPr>
              <w:t xml:space="preserve">b)  Anzahl der Aufrufe; Beurteilung der Effizienz</w:t>
            </w:r>
          </w:p>
          <w:p>
            <w:pPr>
              <w:spacing w:after="10" w:before="0"/>
            </w:pPr>
            <w:r>
              <w:rPr>
                <w:rFonts w:ascii="Calibri" w:cs="Calibri" w:eastAsia="Calibri" w:hAnsi="Calibri"/>
                <w:sz w:val="17"/>
                <w:szCs w:val="17"/>
              </w:rPr>
              <w:t xml:space="preserve">Kernpunkte: n = 1: 1, n = 2: 4, n = 3: 10 (aus der Tabelle); n = 4: 1 + 4 + 4 + 10 = 19; Aussage falsch – ordne löst nach den beiden Hälften noch einmal ein Problem der Größe n − 1; Verdopplung 8 → 16 vervielfacht die Aufrufe etwa um den Faktor 10 (124 → 1219), bei Mergesort nur etwa um den Faktor 2 (15 → 31); Rekursionstiefe n − 1 statt etwa log₂ n.</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1</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1</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1</w:t>
            </w:r>
          </w:p>
        </w:tc>
        <w:tc>
          <w:tcPr>
            <w:tcW w:type="dxa" w:w="1600"/>
            <w:tcMar>
              <w:top w:type="dxa" w:w="50"/>
              <w:left w:type="dxa" w:w="90"/>
              <w:bottom w:type="dxa" w:w="50"/>
              <w:right w:type="dxa" w:w="90"/>
            </w:tcMar>
            <w:vAlign w:val="top"/>
          </w:tcPr>
          <w:p>
            <w:pPr>
              <w:spacing w:after="30" w:before="0"/>
            </w:pPr>
          </w:p>
        </w:tc>
      </w:tr>
      <w:tr>
        <w:trPr>
          <w:cantSplit/>
        </w:trPr>
        <w:tc>
          <w:tcPr>
            <w:tcW w:type="dxa" w:w="5638"/>
            <w:tcMar>
              <w:top w:type="dxa" w:w="50"/>
              <w:left w:type="dxa" w:w="90"/>
              <w:bottom w:type="dxa" w:w="50"/>
              <w:right w:type="dxa" w:w="90"/>
            </w:tcMar>
            <w:vAlign w:val="top"/>
          </w:tcPr>
          <w:p>
            <w:pPr>
              <w:spacing w:after="40" w:before="0"/>
            </w:pPr>
            <w:r>
              <w:rPr>
                <w:rFonts w:ascii="Calibri" w:cs="Calibri" w:eastAsia="Calibri" w:hAnsi="Calibri"/>
                <w:b/>
                <w:bCs/>
                <w:sz w:val="20"/>
                <w:szCs w:val="20"/>
              </w:rPr>
              <w:t xml:space="preserve">c)  Prinzip rekursiver Operationen; Begründung</w:t>
            </w:r>
          </w:p>
          <w:p>
            <w:pPr>
              <w:spacing w:after="10" w:before="0"/>
            </w:pPr>
            <w:r>
              <w:rPr>
                <w:rFonts w:ascii="Calibri" w:cs="Calibri" w:eastAsia="Calibri" w:hAnsi="Calibri"/>
                <w:sz w:val="17"/>
                <w:szCs w:val="17"/>
              </w:rPr>
              <w:t xml:space="preserve">Kernpunkte: Rekursive Operation ruft sich selbst für ein kleineres Teilproblem auf; Basisfall li ≥ re (höchstens ein Element, ohne Selbstaufruf, nichts zu tun); Rekursionsschritt: Selbstaufrufe für die Bereiche li … m, m + 1 … re und li … re − 1, die jeweils echt weniger Elemente haben – der Basisfall wird sicher erreicht; Begründung: nach den beiden ersten Selbstaufrufen sind beide Hälften geordnet, ihr jeweils größter Wert steht an m bzw. an re; durch den Vergleich und ggf. Tausch steht das Maximum beider an re.</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1</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2</w:t>
            </w:r>
          </w:p>
        </w:tc>
        <w:tc>
          <w:tcPr>
            <w:tcW w:type="dxa" w:w="800"/>
            <w:tcMar>
              <w:top w:type="dxa" w:w="50"/>
              <w:left w:type="dxa" w:w="90"/>
              <w:bottom w:type="dxa" w:w="50"/>
              <w:right w:type="dxa" w:w="90"/>
            </w:tcMar>
            <w:vAlign w:val="top"/>
          </w:tcPr>
          <w:p>
            <w:pPr>
              <w:spacing w:after="30" w:before="0"/>
              <w:jc w:val="center"/>
            </w:pPr>
          </w:p>
        </w:tc>
        <w:tc>
          <w:tcPr>
            <w:tcW w:type="dxa" w:w="1600"/>
            <w:tcMar>
              <w:top w:type="dxa" w:w="50"/>
              <w:left w:type="dxa" w:w="90"/>
              <w:bottom w:type="dxa" w:w="50"/>
              <w:right w:type="dxa" w:w="90"/>
            </w:tcMar>
            <w:vAlign w:val="top"/>
          </w:tcPr>
          <w:p>
            <w:pPr>
              <w:spacing w:after="30" w:before="0"/>
            </w:pPr>
          </w:p>
        </w:tc>
      </w:tr>
      <w:tr>
        <w:trPr>
          <w:cantSplit/>
        </w:trPr>
        <w:tc>
          <w:tcPr>
            <w:tcW w:type="dxa" w:w="5638"/>
            <w:tcMar>
              <w:top w:type="dxa" w:w="50"/>
              <w:left w:type="dxa" w:w="90"/>
              <w:bottom w:type="dxa" w:w="50"/>
              <w:right w:type="dxa" w:w="90"/>
            </w:tcMar>
            <w:vAlign w:val="top"/>
          </w:tcPr>
          <w:p>
            <w:pPr>
              <w:spacing w:after="40" w:before="0"/>
            </w:pPr>
            <w:r>
              <w:rPr>
                <w:rFonts w:ascii="Calibri" w:cs="Calibri" w:eastAsia="Calibri" w:hAnsi="Calibri"/>
                <w:b/>
                <w:bCs/>
                <w:sz w:val="20"/>
                <w:szCs w:val="20"/>
              </w:rPr>
              <w:t xml:space="preserve">d)  Entwicklung eines rekursiven Struktogramms (Teile und herrsche)</w:t>
            </w:r>
          </w:p>
          <w:p>
            <w:pPr>
              <w:spacing w:after="10" w:before="0"/>
            </w:pPr>
            <w:r>
              <w:rPr>
                <w:rFonts w:ascii="Calibri" w:cs="Calibri" w:eastAsia="Calibri" w:hAnsi="Calibri"/>
                <w:sz w:val="17"/>
                <w:szCs w:val="17"/>
              </w:rPr>
              <w:t xml:space="preserve">Kernpunkte: Kopf mit Signatur; Basisfall von = bis mit Rückgabe 1 bei r[von] ≥ grenze, sonst 0; mitte ← (von + bis) / 2; zwei Selbstaufrufe für von … mitte und mitte + 1 … bis (überschneidungsfrei, vollständig); Rückgabe der Summe der Teilergebnisse; keine Schleife; Notation nach EH §5.</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1</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2</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1</w:t>
            </w:r>
          </w:p>
        </w:tc>
        <w:tc>
          <w:tcPr>
            <w:tcW w:type="dxa" w:w="1600"/>
            <w:tcMar>
              <w:top w:type="dxa" w:w="50"/>
              <w:left w:type="dxa" w:w="90"/>
              <w:bottom w:type="dxa" w:w="50"/>
              <w:right w:type="dxa" w:w="90"/>
            </w:tcMar>
            <w:vAlign w:val="top"/>
          </w:tcPr>
          <w:p>
            <w:pPr>
              <w:spacing w:after="30" w:before="0"/>
            </w:pPr>
          </w:p>
        </w:tc>
      </w:tr>
      <w:tr>
        <w:trPr>
          <w:cantSplit/>
        </w:trPr>
        <w:tc>
          <w:tcPr>
            <w:tcW w:type="dxa" w:w="5638"/>
            <w:tcMar>
              <w:top w:type="dxa" w:w="50"/>
              <w:left w:type="dxa" w:w="90"/>
              <w:bottom w:type="dxa" w:w="50"/>
              <w:right w:type="dxa" w:w="90"/>
            </w:tcMar>
            <w:vAlign w:val="top"/>
          </w:tcPr>
          <w:p>
            <w:pPr>
              <w:spacing w:after="40" w:before="0"/>
            </w:pPr>
            <w:r>
              <w:rPr>
                <w:rFonts w:ascii="Calibri" w:cs="Calibri" w:eastAsia="Calibri" w:hAnsi="Calibri"/>
                <w:b/>
                <w:bCs/>
                <w:sz w:val="20"/>
                <w:szCs w:val="20"/>
              </w:rPr>
              <w:t xml:space="preserve">e)  Rekursive Implementierung der Operation abbauen</w:t>
            </w:r>
          </w:p>
          <w:p>
            <w:pPr>
              <w:spacing w:after="10" w:before="0"/>
            </w:pPr>
            <w:r>
              <w:rPr>
                <w:rFonts w:ascii="Calibri" w:cs="Calibri" w:eastAsia="Calibri" w:hAnsi="Calibri"/>
                <w:sz w:val="17"/>
                <w:szCs w:val="17"/>
              </w:rPr>
              <w:t xml:space="preserve">Kernpunkte: Methodenkopf public int abbauen(int z, int s); Abbruch mit Rückgabe 0, wenn (z|s) außerhalb liegt oder kein 'K' – Bereichsprüfung VOR dem Feldzugriff (Kurzschluss); Markieren mit '-' VOR den Selbstaufrufen; vier Selbstaufrufe (oben, rechts, unten, links); Rückgabe 1 + Summe der Teilergebnisse; Randfälle (Ader am Rand, abgebaute Felder) ohne Laufzeitfehler und ohne Endlosrekursion.</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1</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3</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1</w:t>
            </w:r>
          </w:p>
        </w:tc>
        <w:tc>
          <w:tcPr>
            <w:tcW w:type="dxa" w:w="1600"/>
            <w:tcMar>
              <w:top w:type="dxa" w:w="50"/>
              <w:left w:type="dxa" w:w="90"/>
              <w:bottom w:type="dxa" w:w="50"/>
              <w:right w:type="dxa" w:w="90"/>
            </w:tcMar>
            <w:vAlign w:val="top"/>
          </w:tcPr>
          <w:p>
            <w:pPr>
              <w:spacing w:after="30" w:before="0"/>
            </w:pPr>
          </w:p>
        </w:tc>
      </w:tr>
      <w:tr>
        <w:trPr>
          <w:cantSplit/>
        </w:trPr>
        <w:tc>
          <w:tcPr>
            <w:tcW w:type="dxa" w:w="5638"/>
            <w:tcMar>
              <w:top w:type="dxa" w:w="50"/>
              <w:left w:type="dxa" w:w="90"/>
              <w:bottom w:type="dxa" w:w="50"/>
              <w:right w:type="dxa" w:w="90"/>
            </w:tcMar>
            <w:vAlign w:val="top"/>
          </w:tcPr>
          <w:p>
            <w:pPr>
              <w:spacing w:after="40" w:before="0"/>
            </w:pPr>
            <w:r>
              <w:rPr>
                <w:rFonts w:ascii="Calibri" w:cs="Calibri" w:eastAsia="Calibri" w:hAnsi="Calibri"/>
                <w:b/>
                <w:bCs/>
                <w:sz w:val="20"/>
                <w:szCs w:val="20"/>
              </w:rPr>
              <w:t xml:space="preserve">f)  Fehleranalyse und Korrektur eines rekursiven Struktogramms</w:t>
            </w:r>
          </w:p>
          <w:p>
            <w:pPr>
              <w:spacing w:after="10" w:before="0"/>
            </w:pPr>
            <w:r>
              <w:rPr>
                <w:rFonts w:ascii="Calibri" w:cs="Calibri" w:eastAsia="Calibri" w:hAnsi="Calibri"/>
                <w:sz w:val="17"/>
                <w:szCs w:val="17"/>
              </w:rPr>
              <w:t xml:space="preserve">Kernpunkte: Fehler: Selbstaufruf finde(r, x, mid, hi) statt finde(r, x, mid + 1, hi); Verlauf (lo|hi|mid): (0|5|2) → (2|5|3) → (3|5|4) → (4|5|4) → (4|5|4) …; der Bereich wird nicht kleiner, derselbe Aufruf wiederholt sich – Endlosrekursion, Abbruch mit Stapelüberlauf (StackOverflowError), kein Rückgabewert; Korrektur mid + 1; Terminierung: mid liegt im Bereich und wird ausgeschlossen, jeder Selbstaufruf verkleinert hi − lo + 1 echt, nach endlich vielen Schritten Treffer oder lo &gt; hi.</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1</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3</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1</w:t>
            </w:r>
          </w:p>
        </w:tc>
        <w:tc>
          <w:tcPr>
            <w:tcW w:type="dxa" w:w="1600"/>
            <w:tcMar>
              <w:top w:type="dxa" w:w="50"/>
              <w:left w:type="dxa" w:w="90"/>
              <w:bottom w:type="dxa" w:w="50"/>
              <w:right w:type="dxa" w:w="90"/>
            </w:tcMar>
            <w:vAlign w:val="top"/>
          </w:tcPr>
          <w:p>
            <w:pPr>
              <w:spacing w:after="30" w:before="0"/>
            </w:pPr>
          </w:p>
        </w:tc>
      </w:tr>
      <w:tr>
        <w:trPr>
          <w:cantSplit/>
        </w:trPr>
        <w:tc>
          <w:tcPr>
            <w:tcW w:type="dxa" w:w="5638"/>
            <w:shd w:fill="DBE7F5" w:color="auto" w:val="clear"/>
            <w:tcMar>
              <w:top w:type="dxa" w:w="50"/>
              <w:left w:type="dxa" w:w="90"/>
              <w:bottom w:type="dxa" w:w="50"/>
              <w:right w:type="dxa" w:w="90"/>
            </w:tcMar>
            <w:vAlign w:val="top"/>
          </w:tcPr>
          <w:p>
            <w:pPr>
              <w:spacing w:after="0" w:before="0"/>
            </w:pPr>
            <w:r>
              <w:rPr>
                <w:rFonts w:ascii="Calibri" w:cs="Calibri" w:eastAsia="Calibri" w:hAnsi="Calibri"/>
                <w:b/>
                <w:bCs/>
                <w:sz w:val="20"/>
                <w:szCs w:val="20"/>
              </w:rPr>
              <w:t xml:space="preserve">Summe</w:t>
            </w:r>
          </w:p>
        </w:tc>
        <w:tc>
          <w:tcPr>
            <w:tcW w:type="dxa" w:w="800"/>
            <w:shd w:fill="DBE7F5"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7</w:t>
            </w:r>
          </w:p>
        </w:tc>
        <w:tc>
          <w:tcPr>
            <w:tcW w:type="dxa" w:w="800"/>
            <w:shd w:fill="DBE7F5"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13</w:t>
            </w:r>
          </w:p>
        </w:tc>
        <w:tc>
          <w:tcPr>
            <w:tcW w:type="dxa" w:w="800"/>
            <w:shd w:fill="DBE7F5"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4</w:t>
            </w:r>
          </w:p>
        </w:tc>
        <w:tc>
          <w:tcPr>
            <w:tcW w:type="dxa" w:w="1600"/>
            <w:shd w:fill="DBE7F5" w:color="auto" w:val="clear"/>
            <w:tcMar>
              <w:top w:type="dxa" w:w="50"/>
              <w:left w:type="dxa" w:w="90"/>
              <w:bottom w:type="dxa" w:w="50"/>
              <w:right w:type="dxa" w:w="90"/>
            </w:tcMar>
            <w:vAlign w:val="top"/>
          </w:tcPr>
          <w:p>
            <w:pPr>
              <w:spacing w:after="0" w:before="0"/>
              <w:jc w:val="right"/>
            </w:pPr>
            <w:r>
              <w:rPr>
                <w:rFonts w:ascii="Calibri" w:cs="Calibri" w:eastAsia="Calibri" w:hAnsi="Calibri"/>
                <w:b/>
                <w:bCs/>
                <w:sz w:val="20"/>
                <w:szCs w:val="20"/>
              </w:rPr>
              <w:t xml:space="preserve">/ 24</w:t>
            </w:r>
          </w:p>
        </w:tc>
      </w:tr>
    </w:tbl>
    <w:p>
      <w:pPr>
        <w:spacing w:after="100" w:before="100"/>
      </w:pPr>
      <w:r>
        <w:rPr>
          <w:rFonts w:ascii="Calibri" w:cs="Calibri" w:eastAsia="Calibri" w:hAnsi="Calibri"/>
          <w:color w:val="808080"/>
          <w:sz w:val="19"/>
          <w:szCs w:val="19"/>
        </w:rPr>
        <w:t xml:space="preserve">AFB-Verteilung: I 7 BE (29 %) · II 13 BE (54 %) · III 4 BE (17 %) – Abitur-Richtwert 30 / 53 / 17 %. Zeitbudget: 24 BE · 2,5 min = 60 min.</w:t>
      </w:r>
    </w:p>
    <w:p>
      <w:pPr>
        <w:spacing w:after="160" w:before="0"/>
      </w:pPr>
      <w:r>
        <w:rPr>
          <w:rFonts w:ascii="Calibri" w:cs="Calibri" w:eastAsia="Calibri" w:hAnsi="Calibri"/>
          <w:i/>
          <w:iCs/>
          <w:sz w:val="19"/>
          <w:szCs w:val="19"/>
        </w:rPr>
        <w:t xml:space="preserve">Die gewählten Lösungsansätze und -wege müssen nicht mit den dargestellten Lösungen identisch sein. Fachlich richtige Alternativen sind unter Berücksichtigung der verbindlichen Vorgaben (EH 2025) entsprechend zu bewerten.</w:t>
      </w:r>
    </w:p>
    <w:tbl>
      <w:tblPr>
        <w:tblW w:type="dxa" w:w="9638"/>
        <w:tblBorders>
          <w:top w:val="single" w:color="B8860B" w:sz="12"/>
          <w:left w:val="single" w:color="B8860B" w:sz="12"/>
          <w:bottom w:val="single" w:color="B8860B" w:sz="12"/>
          <w:right w:val="single" w:color="B8860B" w:sz="12"/>
          <w:insideH w:val="single" w:color="B8860B" w:sz="12"/>
          <w:insideV w:val="single" w:color="B8860B" w:sz="12"/>
        </w:tblBorders>
      </w:tblPr>
      <w:tblGrid>
        <w:gridCol w:w="9638"/>
      </w:tblGrid>
      <w:tr>
        <w:trPr>
          <w:cantSplit/>
        </w:trPr>
        <w:tc>
          <w:tcPr>
            <w:tcW w:type="dxa" w:w="9638"/>
            <w:shd w:fill="FFF4D6" w:color="auto" w:val="clear"/>
            <w:tcMar>
              <w:top w:type="dxa" w:w="100"/>
              <w:left w:type="dxa" w:w="160"/>
              <w:bottom w:type="dxa" w:w="100"/>
              <w:right w:type="dxa" w:w="160"/>
            </w:tcMar>
          </w:tcPr>
          <w:p>
            <w:pPr>
              <w:keepNext/>
              <w:spacing w:after="60"/>
            </w:pPr>
            <w:r>
              <w:rPr>
                <w:rFonts w:ascii="Calibri" w:cs="Calibri" w:eastAsia="Calibri" w:hAnsi="Calibri"/>
                <w:b/>
                <w:bCs/>
                <w:color w:val="B8860B"/>
                <w:sz w:val="22"/>
                <w:szCs w:val="22"/>
              </w:rPr>
              <w:t xml:space="preserve">Auswertung und Algo Quest Lab (fließt nicht in die Note ein)</w:t>
            </w:r>
          </w:p>
          <w:p>
            <w:pPr>
              <w:pStyle w:val="ListParagraph"/>
              <w:numPr>
                <w:ilvl w:val="0"/>
                <w:numId w:val="2"/>
              </w:numPr>
              <w:spacing w:after="40"/>
            </w:pPr>
            <w:r>
              <w:rPr>
                <w:rFonts w:ascii="Calibri" w:cs="Calibri" w:eastAsia="Calibri" w:hAnsi="Calibri"/>
                <w:sz w:val="22"/>
                <w:szCs w:val="22"/>
              </w:rPr>
              <w:t xml:space="preserve">Der Papier-Boss ist </w:t>
            </w:r>
            <w:r>
              <w:rPr>
                <w:rFonts w:ascii="Calibri" w:cs="Calibri" w:eastAsia="Calibri" w:hAnsi="Calibri"/>
                <w:b/>
                <w:bCs/>
                <w:sz w:val="22"/>
                <w:szCs w:val="22"/>
              </w:rPr>
              <w:t xml:space="preserve">handschriftliches Abi-Training</w:t>
            </w:r>
            <w:r>
              <w:rPr>
                <w:rFonts w:ascii="Calibri" w:cs="Calibri" w:eastAsia="Calibri" w:hAnsi="Calibri"/>
                <w:sz w:val="22"/>
                <w:szCs w:val="22"/>
              </w:rPr>
              <w:t xml:space="preserve">: Auswertung durch die Lehrkraft oder Selbst-/Peer-Korrektur nach diesem Erwartungshorizont. Punkte werden dafür nicht vergeben – Punkte entstehen nur automatisch im Algo Quest Lab.</w:t>
            </w:r>
          </w:p>
          <w:p>
            <w:pPr>
              <w:pStyle w:val="ListParagraph"/>
              <w:numPr>
                <w:ilvl w:val="0"/>
                <w:numId w:val="2"/>
              </w:numPr>
              <w:spacing w:after="40"/>
            </w:pPr>
            <w:r>
              <w:rPr>
                <w:rFonts w:ascii="Calibri" w:cs="Calibri" w:eastAsia="Calibri" w:hAnsi="Calibri"/>
                <w:sz w:val="22"/>
                <w:szCs w:val="22"/>
              </w:rPr>
              <w:t xml:space="preserve">Papier-Compiler zu e): Handschrift unverändert abgetippt, alle 8 Tests grün – Ergebnis im Antwortbogen ankreuzen (beim 1. Versuch / nach Korrektur / nicht grün).</w:t>
            </w:r>
          </w:p>
          <w:p>
            <w:pPr>
              <w:pStyle w:val="ListParagraph"/>
              <w:numPr>
                <w:ilvl w:val="0"/>
                <w:numId w:val="2"/>
              </w:numPr>
              <w:spacing w:after="40"/>
            </w:pPr>
            <w:r>
              <w:rPr>
                <w:rFonts w:ascii="Calibri" w:cs="Calibri" w:eastAsia="Calibri" w:hAnsi="Calibri"/>
                <w:b/>
                <w:bCs/>
                <w:sz w:val="22"/>
                <w:szCs w:val="22"/>
              </w:rPr>
              <w:t xml:space="preserve">Fehlerjagd</w:t>
            </w:r>
            <w:r>
              <w:rPr>
                <w:rFonts w:ascii="Calibri" w:cs="Calibri" w:eastAsia="Calibri" w:hAnsi="Calibri"/>
                <w:sz w:val="22"/>
                <w:szCs w:val="22"/>
              </w:rPr>
              <w:t xml:space="preserve"> – darauf besonders achten: In e) Bereichsprüfung vor jedem Feldzugriff und Markierung vor den Selbstaufrufen (Tests aderAmRand und grosseAder grün), in f) Korrektur mid + 1 mit Begründung.</w:t>
            </w:r>
          </w:p>
          <w:p>
            <w:pPr>
              <w:pStyle w:val="ListParagraph"/>
              <w:numPr>
                <w:ilvl w:val="0"/>
                <w:numId w:val="2"/>
              </w:numPr>
              <w:spacing w:after="40"/>
            </w:pPr>
            <w:r>
              <w:rPr>
                <w:rFonts w:ascii="Calibri" w:cs="Calibri" w:eastAsia="Calibri" w:hAnsi="Calibri"/>
                <w:b/>
                <w:bCs/>
                <w:sz w:val="22"/>
                <w:szCs w:val="22"/>
              </w:rPr>
              <w:t xml:space="preserve">Zusätzlich im Lab: Online-Boss „Das Echo der Schlucht“</w:t>
            </w:r>
            <w:r>
              <w:rPr>
                <w:rFonts w:ascii="Calibri" w:cs="Calibri" w:eastAsia="Calibri" w:hAnsi="Calibri"/>
                <w:sz w:val="22"/>
                <w:szCs w:val="22"/>
              </w:rPr>
              <w:t xml:space="preserve"> (25 min, 8 Aufgaben, Auswertung am Ende, der beste Versuch zählt, „besiegt“ ab 50 %). Punkte und Abzeichen („Das Echo der Schlucht besiegt“, ggf. „Makellos“) vergibt das Lab automatisch; die Ergebnisse stehen in der Kurs-Auswertung.</w:t>
            </w:r>
          </w:p>
          <w:p>
            <w:pPr>
              <w:pStyle w:val="ListParagraph"/>
              <w:numPr>
                <w:ilvl w:val="0"/>
                <w:numId w:val="2"/>
              </w:numPr>
              <w:spacing w:after="40"/>
            </w:pPr>
            <w:r>
              <w:rPr>
                <w:rFonts w:ascii="Calibri" w:cs="Calibri" w:eastAsia="Calibri" w:hAnsi="Calibri"/>
                <w:sz w:val="22"/>
                <w:szCs w:val="22"/>
              </w:rPr>
              <w:t xml:space="preserve">Orientierung (informativ, Abi-Skala): ab 95 % 15 P · 85 % 13 P · 75 % 11 P · 65 % 9 P · 55 % 7 P · 45 % 5 P · 40 % 4 P · 27 % 2 P. Für 24 BE: 23 BE ≈ 15 P, 18 BE ≈ 11 P, 10 BE ≈ 4 P.</w:t>
            </w:r>
          </w:p>
        </w:tc>
      </w:tr>
    </w:tbl>
    <w:p>
      <w:pPr>
        <w:keepNext/>
        <w:pBdr>
          <w:bottom w:val="single" w:color="1F4E79" w:sz="8" w:space="2"/>
        </w:pBdr>
        <w:spacing w:after="100" w:before="360"/>
      </w:pPr>
      <w:r>
        <w:rPr>
          <w:rFonts w:ascii="Calibri" w:cs="Calibri" w:eastAsia="Calibri" w:hAnsi="Calibri"/>
          <w:b/>
          <w:bCs/>
          <w:color w:val="1F4E79"/>
          <w:sz w:val="32"/>
          <w:szCs w:val="32"/>
        </w:rPr>
        <w:t xml:space="preserve">Musterlösungen, Kernpunkte und typische Fehler</w:t>
      </w:r>
    </w:p>
    <w:p>
      <w:pPr>
        <w:keepNext/>
        <w:pBdr>
          <w:bottom w:val="single" w:color="DBE7F5" w:sz="6" w:space="2"/>
        </w:pBdr>
        <w:spacing w:after="80" w:before="240"/>
      </w:pPr>
      <w:r>
        <w:rPr>
          <w:rFonts w:ascii="Calibri" w:cs="Calibri" w:eastAsia="Calibri" w:hAnsi="Calibri"/>
          <w:b/>
          <w:bCs/>
          <w:color w:val="FFFFFF"/>
          <w:sz w:val="22"/>
          <w:szCs w:val="22"/>
          <w:shd w:fill="1F4E79" w:color="auto" w:val="clear"/>
        </w:rPr>
        <w:t xml:space="preserve"> a) </w:t>
      </w:r>
      <w:r>
        <w:rPr>
          <w:rFonts w:ascii="Calibri" w:cs="Calibri" w:eastAsia="Calibri" w:hAnsi="Calibri"/>
          <w:b/>
          <w:bCs/>
          <w:color w:val="1F4E79"/>
          <w:sz w:val="24"/>
          <w:szCs w:val="24"/>
        </w:rPr>
        <w:t xml:space="preserve">  Dokumentation des Rekursionsverlaufs</w:t>
      </w:r>
      <w:r>
        <w:rPr>
          <w:rFonts w:ascii="Calibri" w:cs="Calibri" w:eastAsia="Calibri" w:hAnsi="Calibri"/>
          <w:color w:val="808080"/>
          <w:sz w:val="20"/>
          <w:szCs w:val="20"/>
        </w:rPr>
        <w:t xml:space="preserve">   4 BE (I 2 · II 2 · III 0)</w:t>
      </w:r>
    </w:p>
    <w:p>
      <w:pPr>
        <w:keepNext/>
        <w:spacing w:after="40" w:before="0"/>
      </w:pPr>
      <w:r>
        <w:rPr>
          <w:rFonts w:ascii="Calibri" w:cs="Calibri" w:eastAsia="Calibri" w:hAnsi="Calibri"/>
          <w:b/>
          <w:bCs/>
          <w:color w:val="1F4E79"/>
          <w:sz w:val="22"/>
          <w:szCs w:val="22"/>
        </w:rPr>
        <w:t xml:space="preserve">Musterlösung</w:t>
      </w:r>
    </w:p>
    <w:p>
      <w:pPr>
        <w:keepNext/>
        <w:spacing w:after="80" w:before="0"/>
      </w:pPr>
      <w:r>
        <w:rPr>
          <w:rFonts w:ascii="Calibri" w:cs="Calibri" w:eastAsia="Calibri" w:hAnsi="Calibri"/>
          <w:sz w:val="22"/>
          <w:szCs w:val="22"/>
        </w:rPr>
        <w:t xml:space="preserve">Rekursionsverlauf (geprüft durch Ausführen einer zeilengetreuen, instrumentierten Java-Fassung von Abbildung 3):</w:t>
      </w:r>
    </w:p>
    <w:tbl>
      <w:tblPr>
        <w:tblW w:type="dxa" w:w="9638"/>
        <w:tblBorders>
          <w:top w:val="single" w:color="8EAADB" w:sz="4"/>
          <w:left w:val="single" w:color="8EAADB" w:sz="4"/>
          <w:bottom w:val="single" w:color="8EAADB" w:sz="4"/>
          <w:right w:val="single" w:color="8EAADB" w:sz="4"/>
          <w:insideH w:val="single" w:color="8EAADB" w:sz="4"/>
          <w:insideV w:val="single" w:color="8EAADB" w:sz="4"/>
        </w:tblBorders>
      </w:tblPr>
      <w:tblGrid>
        <w:gridCol w:w="1900"/>
        <w:gridCol w:w="3138"/>
        <w:gridCol w:w="1533"/>
        <w:gridCol w:w="1533"/>
        <w:gridCol w:w="1534"/>
      </w:tblGrid>
      <w:tr>
        <w:trPr>
          <w:cantSplit/>
          <w:tblHeader/>
        </w:trPr>
        <w:tc>
          <w:tcPr>
            <w:tcW w:type="dxa" w:w="19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20"/>
                <w:szCs w:val="20"/>
              </w:rPr>
              <w:t xml:space="preserve">Rekursionstiefe *)</w:t>
            </w:r>
          </w:p>
        </w:tc>
        <w:tc>
          <w:tcPr>
            <w:tcW w:type="dxa" w:w="3138"/>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20"/>
                <w:szCs w:val="20"/>
              </w:rPr>
              <w:t xml:space="preserve">Aufruf</w:t>
            </w:r>
          </w:p>
        </w:tc>
        <w:tc>
          <w:tcPr>
            <w:tcW w:type="dxa" w:w="1533"/>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20"/>
                <w:szCs w:val="20"/>
              </w:rPr>
              <w:t xml:space="preserve">r[0]</w:t>
            </w:r>
          </w:p>
        </w:tc>
        <w:tc>
          <w:tcPr>
            <w:tcW w:type="dxa" w:w="1533"/>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20"/>
                <w:szCs w:val="20"/>
              </w:rPr>
              <w:t xml:space="preserve">r[1]</w:t>
            </w:r>
          </w:p>
        </w:tc>
        <w:tc>
          <w:tcPr>
            <w:tcW w:type="dxa" w:w="1534"/>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20"/>
                <w:szCs w:val="20"/>
              </w:rPr>
              <w:t xml:space="preserve">r[2]</w:t>
            </w:r>
          </w:p>
        </w:tc>
      </w:tr>
      <w:tr>
        <w:trPr>
          <w:cantSplit/>
        </w:trPr>
        <w:tc>
          <w:tcPr>
            <w:tcW w:type="dxa" w:w="190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0</w:t>
            </w:r>
          </w:p>
        </w:tc>
        <w:tc>
          <w:tcPr>
            <w:tcW w:type="dxa" w:w="3138"/>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ordne(r, 0, 2)</w:t>
            </w:r>
          </w:p>
        </w:tc>
        <w:tc>
          <w:tcPr>
            <w:tcW w:type="dxa" w:w="1533"/>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9</w:t>
            </w:r>
          </w:p>
        </w:tc>
        <w:tc>
          <w:tcPr>
            <w:tcW w:type="dxa" w:w="1533"/>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6</w:t>
            </w:r>
          </w:p>
        </w:tc>
        <w:tc>
          <w:tcPr>
            <w:tcW w:type="dxa" w:w="1534"/>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4</w:t>
            </w:r>
          </w:p>
        </w:tc>
      </w:tr>
      <w:tr>
        <w:trPr>
          <w:cantSplit/>
        </w:trPr>
        <w:tc>
          <w:tcPr>
            <w:tcW w:type="dxa" w:w="19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1</w:t>
            </w:r>
          </w:p>
        </w:tc>
        <w:tc>
          <w:tcPr>
            <w:tcW w:type="dxa" w:w="3138"/>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ordne(r, 0, 1)</w:t>
            </w:r>
          </w:p>
        </w:tc>
        <w:tc>
          <w:tcPr>
            <w:tcW w:type="dxa" w:w="1533"/>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9</w:t>
            </w:r>
          </w:p>
        </w:tc>
        <w:tc>
          <w:tcPr>
            <w:tcW w:type="dxa" w:w="1533"/>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6</w:t>
            </w:r>
          </w:p>
        </w:tc>
        <w:tc>
          <w:tcPr>
            <w:tcW w:type="dxa" w:w="1534"/>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4</w:t>
            </w:r>
          </w:p>
        </w:tc>
      </w:tr>
      <w:tr>
        <w:trPr>
          <w:cantSplit/>
        </w:trPr>
        <w:tc>
          <w:tcPr>
            <w:tcW w:type="dxa" w:w="19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2</w:t>
            </w:r>
          </w:p>
        </w:tc>
        <w:tc>
          <w:tcPr>
            <w:tcW w:type="dxa" w:w="3138"/>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ordne(r, 0, 0)</w:t>
            </w:r>
          </w:p>
        </w:tc>
        <w:tc>
          <w:tcPr>
            <w:tcW w:type="dxa" w:w="1533"/>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9</w:t>
            </w:r>
          </w:p>
        </w:tc>
        <w:tc>
          <w:tcPr>
            <w:tcW w:type="dxa" w:w="1533"/>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6</w:t>
            </w:r>
          </w:p>
        </w:tc>
        <w:tc>
          <w:tcPr>
            <w:tcW w:type="dxa" w:w="1534"/>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4</w:t>
            </w:r>
          </w:p>
        </w:tc>
      </w:tr>
      <w:tr>
        <w:trPr>
          <w:cantSplit/>
        </w:trPr>
        <w:tc>
          <w:tcPr>
            <w:tcW w:type="dxa" w:w="19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2</w:t>
            </w:r>
          </w:p>
        </w:tc>
        <w:tc>
          <w:tcPr>
            <w:tcW w:type="dxa" w:w="3138"/>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ordne(r, 1, 1)</w:t>
            </w:r>
          </w:p>
        </w:tc>
        <w:tc>
          <w:tcPr>
            <w:tcW w:type="dxa" w:w="1533"/>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9</w:t>
            </w:r>
          </w:p>
        </w:tc>
        <w:tc>
          <w:tcPr>
            <w:tcW w:type="dxa" w:w="1533"/>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6</w:t>
            </w:r>
          </w:p>
        </w:tc>
        <w:tc>
          <w:tcPr>
            <w:tcW w:type="dxa" w:w="1534"/>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4</w:t>
            </w:r>
          </w:p>
        </w:tc>
      </w:tr>
      <w:tr>
        <w:trPr>
          <w:cantSplit/>
        </w:trPr>
        <w:tc>
          <w:tcPr>
            <w:tcW w:type="dxa" w:w="19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2</w:t>
            </w:r>
          </w:p>
        </w:tc>
        <w:tc>
          <w:tcPr>
            <w:tcW w:type="dxa" w:w="3138"/>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ordne(r, 0, 0)</w:t>
            </w:r>
          </w:p>
        </w:tc>
        <w:tc>
          <w:tcPr>
            <w:tcW w:type="dxa" w:w="1533"/>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6</w:t>
            </w:r>
          </w:p>
        </w:tc>
        <w:tc>
          <w:tcPr>
            <w:tcW w:type="dxa" w:w="1533"/>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9</w:t>
            </w:r>
          </w:p>
        </w:tc>
        <w:tc>
          <w:tcPr>
            <w:tcW w:type="dxa" w:w="1534"/>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4</w:t>
            </w:r>
          </w:p>
        </w:tc>
      </w:tr>
      <w:tr>
        <w:trPr>
          <w:cantSplit/>
        </w:trPr>
        <w:tc>
          <w:tcPr>
            <w:tcW w:type="dxa" w:w="19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1</w:t>
            </w:r>
          </w:p>
        </w:tc>
        <w:tc>
          <w:tcPr>
            <w:tcW w:type="dxa" w:w="3138"/>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ordne(r, 2, 2)</w:t>
            </w:r>
          </w:p>
        </w:tc>
        <w:tc>
          <w:tcPr>
            <w:tcW w:type="dxa" w:w="1533"/>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6</w:t>
            </w:r>
          </w:p>
        </w:tc>
        <w:tc>
          <w:tcPr>
            <w:tcW w:type="dxa" w:w="1533"/>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9</w:t>
            </w:r>
          </w:p>
        </w:tc>
        <w:tc>
          <w:tcPr>
            <w:tcW w:type="dxa" w:w="1534"/>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4</w:t>
            </w:r>
          </w:p>
        </w:tc>
      </w:tr>
      <w:tr>
        <w:trPr>
          <w:cantSplit/>
        </w:trPr>
        <w:tc>
          <w:tcPr>
            <w:tcW w:type="dxa" w:w="19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1</w:t>
            </w:r>
          </w:p>
        </w:tc>
        <w:tc>
          <w:tcPr>
            <w:tcW w:type="dxa" w:w="3138"/>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ordne(r, 0, 1)</w:t>
            </w:r>
          </w:p>
        </w:tc>
        <w:tc>
          <w:tcPr>
            <w:tcW w:type="dxa" w:w="1533"/>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6</w:t>
            </w:r>
          </w:p>
        </w:tc>
        <w:tc>
          <w:tcPr>
            <w:tcW w:type="dxa" w:w="1533"/>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4</w:t>
            </w:r>
          </w:p>
        </w:tc>
        <w:tc>
          <w:tcPr>
            <w:tcW w:type="dxa" w:w="1534"/>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9</w:t>
            </w:r>
          </w:p>
        </w:tc>
      </w:tr>
      <w:tr>
        <w:trPr>
          <w:cantSplit/>
        </w:trPr>
        <w:tc>
          <w:tcPr>
            <w:tcW w:type="dxa" w:w="19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2</w:t>
            </w:r>
          </w:p>
        </w:tc>
        <w:tc>
          <w:tcPr>
            <w:tcW w:type="dxa" w:w="3138"/>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ordne(r, 0, 0)</w:t>
            </w:r>
          </w:p>
        </w:tc>
        <w:tc>
          <w:tcPr>
            <w:tcW w:type="dxa" w:w="1533"/>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6</w:t>
            </w:r>
          </w:p>
        </w:tc>
        <w:tc>
          <w:tcPr>
            <w:tcW w:type="dxa" w:w="1533"/>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4</w:t>
            </w:r>
          </w:p>
        </w:tc>
        <w:tc>
          <w:tcPr>
            <w:tcW w:type="dxa" w:w="1534"/>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9</w:t>
            </w:r>
          </w:p>
        </w:tc>
      </w:tr>
      <w:tr>
        <w:trPr>
          <w:cantSplit/>
        </w:trPr>
        <w:tc>
          <w:tcPr>
            <w:tcW w:type="dxa" w:w="19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2</w:t>
            </w:r>
          </w:p>
        </w:tc>
        <w:tc>
          <w:tcPr>
            <w:tcW w:type="dxa" w:w="3138"/>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ordne(r, 1, 1)</w:t>
            </w:r>
          </w:p>
        </w:tc>
        <w:tc>
          <w:tcPr>
            <w:tcW w:type="dxa" w:w="1533"/>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6</w:t>
            </w:r>
          </w:p>
        </w:tc>
        <w:tc>
          <w:tcPr>
            <w:tcW w:type="dxa" w:w="1533"/>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4</w:t>
            </w:r>
          </w:p>
        </w:tc>
        <w:tc>
          <w:tcPr>
            <w:tcW w:type="dxa" w:w="1534"/>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9</w:t>
            </w:r>
          </w:p>
        </w:tc>
      </w:tr>
      <w:tr>
        <w:trPr>
          <w:cantSplit/>
        </w:trPr>
        <w:tc>
          <w:tcPr>
            <w:tcW w:type="dxa" w:w="19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2</w:t>
            </w:r>
          </w:p>
        </w:tc>
        <w:tc>
          <w:tcPr>
            <w:tcW w:type="dxa" w:w="3138"/>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ordne(r, 0, 0)</w:t>
            </w:r>
          </w:p>
        </w:tc>
        <w:tc>
          <w:tcPr>
            <w:tcW w:type="dxa" w:w="1533"/>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4</w:t>
            </w:r>
          </w:p>
        </w:tc>
        <w:tc>
          <w:tcPr>
            <w:tcW w:type="dxa" w:w="1533"/>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6</w:t>
            </w:r>
          </w:p>
        </w:tc>
        <w:tc>
          <w:tcPr>
            <w:tcW w:type="dxa" w:w="1534"/>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20"/>
                <w:szCs w:val="20"/>
              </w:rPr>
              <w:t xml:space="preserve">9</w:t>
            </w:r>
          </w:p>
        </w:tc>
      </w:tr>
    </w:tbl>
    <w:p>
      <w:pPr>
        <w:spacing w:after="60" w:before="40"/>
      </w:pPr>
      <w:r>
        <w:rPr>
          <w:rFonts w:ascii="Calibri" w:cs="Calibri" w:eastAsia="Calibri" w:hAnsi="Calibri"/>
          <w:color w:val="808080"/>
          <w:sz w:val="17"/>
          <w:szCs w:val="17"/>
        </w:rPr>
        <w:t xml:space="preserve">*) Man spricht bei einem rekursiven Aufruf davon, dass sich die Rekursionstiefe um 1 erhöht. Der Erstaufruf hat die Rekursionstiefe 0.</w:t>
      </w:r>
    </w:p>
    <w:p>
      <w:pPr>
        <w:spacing w:after="80" w:before="0"/>
      </w:pPr>
      <w:r>
        <w:rPr>
          <w:rFonts w:ascii="Calibri" w:cs="Calibri" w:eastAsia="Calibri" w:hAnsi="Calibri"/>
          <w:sz w:val="22"/>
          <w:szCs w:val="22"/>
        </w:rPr>
        <w:t xml:space="preserve">Belegung nach dem Ende des Erstaufrufs: </w:t>
      </w:r>
      <w:r>
        <w:rPr>
          <w:rFonts w:ascii="Calibri" w:cs="Calibri" w:eastAsia="Calibri" w:hAnsi="Calibri"/>
          <w:b/>
          <w:bCs/>
          <w:sz w:val="22"/>
          <w:szCs w:val="22"/>
        </w:rPr>
        <w:t xml:space="preserve">4, 6, 9</w:t>
      </w:r>
      <w:r>
        <w:rPr>
          <w:rFonts w:ascii="Calibri" w:cs="Calibri" w:eastAsia="Calibri" w:hAnsi="Calibri"/>
          <w:sz w:val="22"/>
          <w:szCs w:val="22"/>
        </w:rPr>
        <w:t xml:space="preserve">. Getauscht wird dreimal: in ordne(r, 0, 1) (9 ↔ 6), im Erstaufruf nach den Hälften (9 ↔ 4) und im letzten ordne(r, 0, 1) (6 ↔ 4).</w:t>
      </w:r>
    </w:p>
    <w:p>
      <w:pPr>
        <w:keepNext/>
        <w:spacing w:after="40" w:before="80"/>
      </w:pPr>
      <w:r>
        <w:rPr>
          <w:rFonts w:ascii="Calibri" w:cs="Calibri" w:eastAsia="Calibri" w:hAnsi="Calibri"/>
          <w:b/>
          <w:bCs/>
          <w:color w:val="1F4E79"/>
          <w:sz w:val="22"/>
          <w:szCs w:val="22"/>
        </w:rPr>
        <w:t xml:space="preserve">Kernpunkte und BE-Verteilung</w:t>
      </w:r>
    </w:p>
    <w:tbl>
      <w:tblPr>
        <w:tblW w:type="dxa" w:w="9638"/>
        <w:tblBorders>
          <w:top w:val="single" w:color="8EAADB" w:sz="4"/>
          <w:left w:val="single" w:color="8EAADB" w:sz="4"/>
          <w:bottom w:val="single" w:color="8EAADB" w:sz="4"/>
          <w:right w:val="single" w:color="8EAADB" w:sz="4"/>
          <w:insideH w:val="single" w:color="8EAADB" w:sz="4"/>
          <w:insideV w:val="single" w:color="8EAADB" w:sz="4"/>
        </w:tblBorders>
      </w:tblPr>
      <w:tblGrid>
        <w:gridCol w:w="6838"/>
        <w:gridCol w:w="800"/>
        <w:gridCol w:w="800"/>
        <w:gridCol w:w="1200"/>
      </w:tblGrid>
      <w:tr>
        <w:trPr>
          <w:cantSplit/>
          <w:tblHeader/>
        </w:trPr>
        <w:tc>
          <w:tcPr>
            <w:tcW w:type="dxa" w:w="6838"/>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19"/>
                <w:szCs w:val="19"/>
              </w:rPr>
              <w:t xml:space="preserve">Kernpunkt</w:t>
            </w:r>
          </w:p>
        </w:tc>
        <w:tc>
          <w:tcPr>
            <w:tcW w:type="dxa" w:w="8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9"/>
                <w:szCs w:val="19"/>
              </w:rPr>
              <w:t xml:space="preserve">AFB</w:t>
            </w:r>
          </w:p>
        </w:tc>
        <w:tc>
          <w:tcPr>
            <w:tcW w:type="dxa" w:w="8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9"/>
                <w:szCs w:val="19"/>
              </w:rPr>
              <w:t xml:space="preserve">BE</w:t>
            </w:r>
          </w:p>
        </w:tc>
        <w:tc>
          <w:tcPr>
            <w:tcW w:type="dxa" w:w="12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9"/>
                <w:szCs w:val="19"/>
              </w:rPr>
              <w:t xml:space="preserve">erreicht</w:t>
            </w:r>
          </w:p>
        </w:tc>
      </w:tr>
      <w:tr>
        <w:trPr>
          <w:cantSplit/>
        </w:trPr>
        <w:tc>
          <w:tcPr>
            <w:tcW w:type="dxa" w:w="68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Aufrufe der Tiefen 0 und 1 vollständig und in richtiger Reihenfolge</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I</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w:t>
            </w:r>
          </w:p>
        </w:tc>
        <w:tc>
          <w:tcPr>
            <w:tcW w:type="dxa" w:w="12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w:t>
            </w:r>
          </w:p>
        </w:tc>
      </w:tr>
      <w:tr>
        <w:trPr>
          <w:cantSplit/>
        </w:trPr>
        <w:tc>
          <w:tcPr>
            <w:tcW w:type="dxa" w:w="68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Aufrufe der Tiefe 2 (auch die sofort endenden mit li = re)</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I</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w:t>
            </w:r>
          </w:p>
        </w:tc>
        <w:tc>
          <w:tcPr>
            <w:tcW w:type="dxa" w:w="12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w:t>
            </w:r>
          </w:p>
        </w:tc>
      </w:tr>
      <w:tr>
        <w:trPr>
          <w:cantSplit/>
        </w:trPr>
        <w:tc>
          <w:tcPr>
            <w:tcW w:type="dxa" w:w="68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Belegungen zum Zeitpunkt der Aufrufe (Tausch erst nach den Hälften)</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II</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w:t>
            </w:r>
          </w:p>
        </w:tc>
        <w:tc>
          <w:tcPr>
            <w:tcW w:type="dxa" w:w="12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w:t>
            </w:r>
          </w:p>
        </w:tc>
      </w:tr>
      <w:tr>
        <w:trPr>
          <w:cantSplit/>
        </w:trPr>
        <w:tc>
          <w:tcPr>
            <w:tcW w:type="dxa" w:w="68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Endbelegung 4, 6, 9 und konsistente Rekursionstiefen</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II</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w:t>
            </w:r>
          </w:p>
        </w:tc>
        <w:tc>
          <w:tcPr>
            <w:tcW w:type="dxa" w:w="12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w:t>
            </w:r>
          </w:p>
        </w:tc>
      </w:tr>
    </w:tbl>
    <w:p>
      <w:pPr>
        <w:spacing w:after="60" w:before="0"/>
      </w:pPr>
    </w:p>
    <w:p>
      <w:pPr>
        <w:spacing w:after="60" w:before="0"/>
      </w:pPr>
      <w:r>
        <w:rPr>
          <w:rFonts w:ascii="Calibri" w:cs="Calibri" w:eastAsia="Calibri" w:hAnsi="Calibri"/>
          <w:b/>
          <w:bCs/>
          <w:sz w:val="20"/>
          <w:szCs w:val="20"/>
        </w:rPr>
        <w:t xml:space="preserve">Alternativen / Teilpunkte:</w:t>
      </w:r>
      <w:r>
        <w:rPr>
          <w:rFonts w:ascii="Calibri" w:cs="Calibri" w:eastAsia="Calibri" w:hAnsi="Calibri"/>
          <w:sz w:val="20"/>
          <w:szCs w:val="20"/>
        </w:rPr>
        <w:t xml:space="preserve"> Folgefehler werden nicht erneut abgezogen. Werden die sofort endenden Aufrufe mit li = re vergessen, höchstens 2 BE. Die Schreibweise ordne(vitrine, …) statt ordne(r, …) ist gleichwertig.</w:t>
      </w:r>
    </w:p>
    <w:p>
      <w:pPr>
        <w:keepNext/>
        <w:spacing w:after="20" w:before="0"/>
      </w:pPr>
      <w:r>
        <w:rPr>
          <w:rFonts w:ascii="Calibri" w:cs="Calibri" w:eastAsia="Calibri" w:hAnsi="Calibri"/>
          <w:b/>
          <w:bCs/>
          <w:color w:val="C00000"/>
          <w:sz w:val="20"/>
          <w:szCs w:val="20"/>
        </w:rPr>
        <w:t xml:space="preserve">Typische Fehler</w:t>
      </w:r>
    </w:p>
    <w:p>
      <w:pPr>
        <w:pStyle w:val="ListParagraph"/>
        <w:keepNext/>
        <w:numPr>
          <w:ilvl w:val="0"/>
          <w:numId w:val="2"/>
        </w:numPr>
        <w:spacing w:after="40"/>
      </w:pPr>
      <w:r>
        <w:rPr>
          <w:rFonts w:ascii="Calibri" w:cs="Calibri" w:eastAsia="Calibri" w:hAnsi="Calibri"/>
          <w:sz w:val="20"/>
          <w:szCs w:val="20"/>
        </w:rPr>
        <w:t xml:space="preserve">Aufrufe mit li = re weggelassen („da passiert ja nichts“).</w:t>
      </w:r>
    </w:p>
    <w:p>
      <w:pPr>
        <w:pStyle w:val="ListParagraph"/>
        <w:keepNext/>
        <w:numPr>
          <w:ilvl w:val="0"/>
          <w:numId w:val="2"/>
        </w:numPr>
        <w:spacing w:after="40"/>
      </w:pPr>
      <w:r>
        <w:rPr>
          <w:rFonts w:ascii="Calibri" w:cs="Calibri" w:eastAsia="Calibri" w:hAnsi="Calibri"/>
          <w:sz w:val="20"/>
          <w:szCs w:val="20"/>
        </w:rPr>
        <w:t xml:space="preserve">Belegung nach statt vor dem Aufruf notiert.</w:t>
      </w:r>
    </w:p>
    <w:p>
      <w:pPr>
        <w:pStyle w:val="ListParagraph"/>
        <w:keepNext/>
        <w:numPr>
          <w:ilvl w:val="0"/>
          <w:numId w:val="2"/>
        </w:numPr>
        <w:spacing w:after="40"/>
      </w:pPr>
      <w:r>
        <w:rPr>
          <w:rFonts w:ascii="Calibri" w:cs="Calibri" w:eastAsia="Calibri" w:hAnsi="Calibri"/>
          <w:sz w:val="20"/>
          <w:szCs w:val="20"/>
        </w:rPr>
        <w:t xml:space="preserve">Rekursionstiefe der Geschwisteraufrufe erhöht (2 → 3) statt gleich gelassen.</w:t>
      </w:r>
    </w:p>
    <w:p>
      <w:pPr>
        <w:pStyle w:val="ListParagraph"/>
        <w:keepNext w:val="false"/>
        <w:numPr>
          <w:ilvl w:val="0"/>
          <w:numId w:val="2"/>
        </w:numPr>
        <w:spacing w:after="40"/>
      </w:pPr>
      <w:r>
        <w:rPr>
          <w:rFonts w:ascii="Calibri" w:cs="Calibri" w:eastAsia="Calibri" w:hAnsi="Calibri"/>
          <w:sz w:val="20"/>
          <w:szCs w:val="20"/>
        </w:rPr>
        <w:t xml:space="preserve">Letzten Selbstaufruf ordne(r, li, re − 1) übersehen.</w:t>
      </w:r>
    </w:p>
    <w:p>
      <w:pPr>
        <w:keepNext/>
        <w:pBdr>
          <w:bottom w:val="single" w:color="DBE7F5" w:sz="6" w:space="2"/>
        </w:pBdr>
        <w:spacing w:after="80" w:before="240"/>
      </w:pPr>
      <w:r>
        <w:rPr>
          <w:rFonts w:ascii="Calibri" w:cs="Calibri" w:eastAsia="Calibri" w:hAnsi="Calibri"/>
          <w:b/>
          <w:bCs/>
          <w:color w:val="FFFFFF"/>
          <w:sz w:val="22"/>
          <w:szCs w:val="22"/>
          <w:shd w:fill="1F4E79" w:color="auto" w:val="clear"/>
        </w:rPr>
        <w:t xml:space="preserve"> b) </w:t>
      </w:r>
      <w:r>
        <w:rPr>
          <w:rFonts w:ascii="Calibri" w:cs="Calibri" w:eastAsia="Calibri" w:hAnsi="Calibri"/>
          <w:b/>
          <w:bCs/>
          <w:color w:val="1F4E79"/>
          <w:sz w:val="24"/>
          <w:szCs w:val="24"/>
        </w:rPr>
        <w:t xml:space="preserve">  Anzahl der Aufrufe; Beurteilung der Effizienz</w:t>
      </w:r>
      <w:r>
        <w:rPr>
          <w:rFonts w:ascii="Calibri" w:cs="Calibri" w:eastAsia="Calibri" w:hAnsi="Calibri"/>
          <w:color w:val="808080"/>
          <w:sz w:val="20"/>
          <w:szCs w:val="20"/>
        </w:rPr>
        <w:t xml:space="preserve">   3 BE (I 1 · II 1 · III 1)</w:t>
      </w:r>
    </w:p>
    <w:p>
      <w:pPr>
        <w:keepNext/>
        <w:spacing w:after="40" w:before="0"/>
      </w:pPr>
      <w:r>
        <w:rPr>
          <w:rFonts w:ascii="Calibri" w:cs="Calibri" w:eastAsia="Calibri" w:hAnsi="Calibri"/>
          <w:b/>
          <w:bCs/>
          <w:color w:val="1F4E79"/>
          <w:sz w:val="22"/>
          <w:szCs w:val="22"/>
        </w:rPr>
        <w:t xml:space="preserve">Musterlösung</w:t>
      </w:r>
    </w:p>
    <w:p>
      <w:pPr>
        <w:keepNext w:val="false"/>
        <w:spacing w:after="80" w:before="0"/>
      </w:pPr>
      <w:r>
        <w:rPr>
          <w:rFonts w:ascii="Calibri" w:cs="Calibri" w:eastAsia="Calibri" w:hAnsi="Calibri"/>
          <w:sz w:val="22"/>
          <w:szCs w:val="22"/>
        </w:rPr>
        <w:t xml:space="preserve">Aus a): n = 1 (z. B. ordne(r, 2, 2)): </w:t>
      </w:r>
      <w:r>
        <w:rPr>
          <w:rFonts w:ascii="Calibri" w:cs="Calibri" w:eastAsia="Calibri" w:hAnsi="Calibri"/>
          <w:b/>
          <w:bCs/>
          <w:sz w:val="22"/>
          <w:szCs w:val="22"/>
        </w:rPr>
        <w:t xml:space="preserve">1</w:t>
      </w:r>
      <w:r>
        <w:rPr>
          <w:rFonts w:ascii="Calibri" w:cs="Calibri" w:eastAsia="Calibri" w:hAnsi="Calibri"/>
          <w:sz w:val="22"/>
          <w:szCs w:val="22"/>
        </w:rPr>
        <w:t xml:space="preserve"> Aufruf · n = 2 (ordne(r, 0, 1) mit zwei Aufrufen für li = re und einem für re − 1): </w:t>
      </w:r>
      <w:r>
        <w:rPr>
          <w:rFonts w:ascii="Calibri" w:cs="Calibri" w:eastAsia="Calibri" w:hAnsi="Calibri"/>
          <w:b/>
          <w:bCs/>
          <w:sz w:val="22"/>
          <w:szCs w:val="22"/>
        </w:rPr>
        <w:t xml:space="preserve">4</w:t>
      </w:r>
      <w:r>
        <w:rPr>
          <w:rFonts w:ascii="Calibri" w:cs="Calibri" w:eastAsia="Calibri" w:hAnsi="Calibri"/>
          <w:sz w:val="22"/>
          <w:szCs w:val="22"/>
        </w:rPr>
        <w:t xml:space="preserve"> · n = 3 (Erstaufruf): </w:t>
      </w:r>
      <w:r>
        <w:rPr>
          <w:rFonts w:ascii="Calibri" w:cs="Calibri" w:eastAsia="Calibri" w:hAnsi="Calibri"/>
          <w:b/>
          <w:bCs/>
          <w:sz w:val="22"/>
          <w:szCs w:val="22"/>
        </w:rPr>
        <w:t xml:space="preserve">10</w:t>
      </w:r>
      <w:r>
        <w:rPr>
          <w:rFonts w:ascii="Calibri" w:cs="Calibri" w:eastAsia="Calibri" w:hAnsi="Calibri"/>
          <w:sz w:val="22"/>
          <w:szCs w:val="22"/>
        </w:rPr>
        <w:t xml:space="preserve">.</w:t>
      </w:r>
    </w:p>
    <w:p>
      <w:pPr>
        <w:keepNext w:val="false"/>
        <w:spacing w:after="80" w:before="0"/>
      </w:pPr>
      <w:r>
        <w:rPr>
          <w:rFonts w:ascii="Calibri" w:cs="Calibri" w:eastAsia="Calibri" w:hAnsi="Calibri"/>
          <w:sz w:val="22"/>
          <w:szCs w:val="22"/>
        </w:rPr>
        <w:t xml:space="preserve">n = 4: Für ordne(r, 0, 3) ist m = 1. Es folgen ordne(r, 0, 1) (2 Elemente, 4 Aufrufe), ordne(r, 2, 3) (2 Elemente, 4 Aufrufe) und ordne(r, 0, 2) (3 Elemente, 10 Aufrufe): 1 + 4 + 4 + 10 = </w:t>
      </w:r>
      <w:r>
        <w:rPr>
          <w:rFonts w:ascii="Calibri" w:cs="Calibri" w:eastAsia="Calibri" w:hAnsi="Calibri"/>
          <w:b/>
          <w:bCs/>
          <w:sz w:val="22"/>
          <w:szCs w:val="22"/>
        </w:rPr>
        <w:t xml:space="preserve">19</w:t>
      </w:r>
      <w:r>
        <w:rPr>
          <w:rFonts w:ascii="Calibri" w:cs="Calibri" w:eastAsia="Calibri" w:hAnsi="Calibri"/>
          <w:sz w:val="22"/>
          <w:szCs w:val="22"/>
        </w:rPr>
        <w:t xml:space="preserve">. Allgemein: A(n) = 1 + A(⌈n/2⌉) + A(⌊n/2⌋) + A(n − 1). Alle Werte durch Ausführen geprüft (n = 5: 34, n = 8: 124, n = 16: 1219).</w:t>
      </w:r>
    </w:p>
    <w:p>
      <w:pPr>
        <w:keepNext w:val="false"/>
        <w:spacing w:after="80" w:before="0"/>
      </w:pPr>
      <w:r>
        <w:rPr>
          <w:rFonts w:ascii="Calibri" w:cs="Calibri" w:eastAsia="Calibri" w:hAnsi="Calibri"/>
          <w:sz w:val="22"/>
          <w:szCs w:val="22"/>
        </w:rPr>
        <w:t xml:space="preserve">Beurteilung: Die Aussage ist falsch. ordne teilt zwar in zwei Hälften, „herrscht“ aber nicht durch einfaches Zusammenführen (wie verschmelze), sondern ruft sich danach noch einmal für fast den ganzen Bereich (n − 1 Elemente) auf. Das Problem schrumpft dadurch nur um ein Element pro Ebene (Rekursionstiefe n − 1). Bei Verdopplung von 8 auf 16 Elemente steigt die Zahl der Aufrufe auf etwa das Zehnfache (124 → 1219), bei Mergesort nur auf etwa das Doppelte (15 → 31). ordne ist also sehr viel ineffizienter – das Teilen allein macht ein Verfahren nicht effizient.</w:t>
      </w:r>
    </w:p>
    <w:p>
      <w:pPr>
        <w:keepNext/>
        <w:spacing w:after="40" w:before="80"/>
      </w:pPr>
      <w:r>
        <w:rPr>
          <w:rFonts w:ascii="Calibri" w:cs="Calibri" w:eastAsia="Calibri" w:hAnsi="Calibri"/>
          <w:b/>
          <w:bCs/>
          <w:color w:val="1F4E79"/>
          <w:sz w:val="22"/>
          <w:szCs w:val="22"/>
        </w:rPr>
        <w:t xml:space="preserve">Kernpunkte und BE-Verteilung</w:t>
      </w:r>
    </w:p>
    <w:tbl>
      <w:tblPr>
        <w:tblW w:type="dxa" w:w="9638"/>
        <w:tblBorders>
          <w:top w:val="single" w:color="8EAADB" w:sz="4"/>
          <w:left w:val="single" w:color="8EAADB" w:sz="4"/>
          <w:bottom w:val="single" w:color="8EAADB" w:sz="4"/>
          <w:right w:val="single" w:color="8EAADB" w:sz="4"/>
          <w:insideH w:val="single" w:color="8EAADB" w:sz="4"/>
          <w:insideV w:val="single" w:color="8EAADB" w:sz="4"/>
        </w:tblBorders>
      </w:tblPr>
      <w:tblGrid>
        <w:gridCol w:w="6838"/>
        <w:gridCol w:w="800"/>
        <w:gridCol w:w="800"/>
        <w:gridCol w:w="1200"/>
      </w:tblGrid>
      <w:tr>
        <w:trPr>
          <w:cantSplit/>
          <w:tblHeader/>
        </w:trPr>
        <w:tc>
          <w:tcPr>
            <w:tcW w:type="dxa" w:w="6838"/>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19"/>
                <w:szCs w:val="19"/>
              </w:rPr>
              <w:t xml:space="preserve">Kernpunkt</w:t>
            </w:r>
          </w:p>
        </w:tc>
        <w:tc>
          <w:tcPr>
            <w:tcW w:type="dxa" w:w="8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9"/>
                <w:szCs w:val="19"/>
              </w:rPr>
              <w:t xml:space="preserve">AFB</w:t>
            </w:r>
          </w:p>
        </w:tc>
        <w:tc>
          <w:tcPr>
            <w:tcW w:type="dxa" w:w="8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9"/>
                <w:szCs w:val="19"/>
              </w:rPr>
              <w:t xml:space="preserve">BE</w:t>
            </w:r>
          </w:p>
        </w:tc>
        <w:tc>
          <w:tcPr>
            <w:tcW w:type="dxa" w:w="12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9"/>
                <w:szCs w:val="19"/>
              </w:rPr>
              <w:t xml:space="preserve">erreicht</w:t>
            </w:r>
          </w:p>
        </w:tc>
      </w:tr>
      <w:tr>
        <w:trPr>
          <w:cantSplit/>
        </w:trPr>
        <w:tc>
          <w:tcPr>
            <w:tcW w:type="dxa" w:w="68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Anzahlen 1, 4, 10 aus der Dokumentation</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I</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w:t>
            </w:r>
          </w:p>
        </w:tc>
        <w:tc>
          <w:tcPr>
            <w:tcW w:type="dxa" w:w="12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w:t>
            </w:r>
          </w:p>
        </w:tc>
      </w:tr>
      <w:tr>
        <w:trPr>
          <w:cantSplit/>
        </w:trPr>
        <w:tc>
          <w:tcPr>
            <w:tcW w:type="dxa" w:w="68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Ermittlung von 19 Aufrufen für n = 4 (nachvollziehbar)</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II</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w:t>
            </w:r>
          </w:p>
        </w:tc>
        <w:tc>
          <w:tcPr>
            <w:tcW w:type="dxa" w:w="12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w:t>
            </w:r>
          </w:p>
        </w:tc>
      </w:tr>
      <w:tr>
        <w:trPr>
          <w:cantSplit/>
        </w:trPr>
        <w:tc>
          <w:tcPr>
            <w:tcW w:type="dxa" w:w="68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Begründete Beurteilung (zusätzlicher Aufruf für n − 1, Wachstum bei Verdopplung)</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III</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w:t>
            </w:r>
          </w:p>
        </w:tc>
        <w:tc>
          <w:tcPr>
            <w:tcW w:type="dxa" w:w="12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w:t>
            </w:r>
          </w:p>
        </w:tc>
      </w:tr>
    </w:tbl>
    <w:p>
      <w:pPr>
        <w:spacing w:after="60" w:before="0"/>
      </w:pPr>
    </w:p>
    <w:p>
      <w:pPr>
        <w:spacing w:after="60" w:before="0"/>
      </w:pPr>
      <w:r>
        <w:rPr>
          <w:rFonts w:ascii="Calibri" w:cs="Calibri" w:eastAsia="Calibri" w:hAnsi="Calibri"/>
          <w:b/>
          <w:bCs/>
          <w:sz w:val="20"/>
          <w:szCs w:val="20"/>
        </w:rPr>
        <w:t xml:space="preserve">Alternativen / Teilpunkte:</w:t>
      </w:r>
      <w:r>
        <w:rPr>
          <w:rFonts w:ascii="Calibri" w:cs="Calibri" w:eastAsia="Calibri" w:hAnsi="Calibri"/>
          <w:sz w:val="20"/>
          <w:szCs w:val="20"/>
        </w:rPr>
        <w:t xml:space="preserve"> Für n = 4 ist auch ein vollständig gezeichneter Aufrufbaum oder eine Tabelle gleichwertig. Die Beurteilung kann ohne Formel allein über die angegebenen Zahlen (Faktor ≈ 10 statt ≈ 2) begründet werden; der Hinweis auf die Tiefe n − 1 ist nicht gefordert.</w:t>
      </w:r>
    </w:p>
    <w:p>
      <w:pPr>
        <w:keepNext/>
        <w:spacing w:after="20" w:before="0"/>
      </w:pPr>
      <w:r>
        <w:rPr>
          <w:rFonts w:ascii="Calibri" w:cs="Calibri" w:eastAsia="Calibri" w:hAnsi="Calibri"/>
          <w:b/>
          <w:bCs/>
          <w:color w:val="C00000"/>
          <w:sz w:val="20"/>
          <w:szCs w:val="20"/>
        </w:rPr>
        <w:t xml:space="preserve">Typische Fehler</w:t>
      </w:r>
    </w:p>
    <w:p>
      <w:pPr>
        <w:pStyle w:val="ListParagraph"/>
        <w:keepNext/>
        <w:numPr>
          <w:ilvl w:val="0"/>
          <w:numId w:val="2"/>
        </w:numPr>
        <w:spacing w:after="40"/>
      </w:pPr>
      <w:r>
        <w:rPr>
          <w:rFonts w:ascii="Calibri" w:cs="Calibri" w:eastAsia="Calibri" w:hAnsi="Calibri"/>
          <w:sz w:val="20"/>
          <w:szCs w:val="20"/>
        </w:rPr>
        <w:t xml:space="preserve">Erstaufruf nicht mitgezählt (0, 3, 9, 18).</w:t>
      </w:r>
    </w:p>
    <w:p>
      <w:pPr>
        <w:pStyle w:val="ListParagraph"/>
        <w:keepNext/>
        <w:numPr>
          <w:ilvl w:val="0"/>
          <w:numId w:val="2"/>
        </w:numPr>
        <w:spacing w:after="40"/>
      </w:pPr>
      <w:r>
        <w:rPr>
          <w:rFonts w:ascii="Calibri" w:cs="Calibri" w:eastAsia="Calibri" w:hAnsi="Calibri"/>
          <w:sz w:val="20"/>
          <w:szCs w:val="20"/>
        </w:rPr>
        <w:t xml:space="preserve">n = 4 durch Verdopplung „geschätzt“ (20) statt ermittelt.</w:t>
      </w:r>
    </w:p>
    <w:p>
      <w:pPr>
        <w:pStyle w:val="ListParagraph"/>
        <w:keepNext/>
        <w:numPr>
          <w:ilvl w:val="0"/>
          <w:numId w:val="2"/>
        </w:numPr>
        <w:spacing w:after="40"/>
      </w:pPr>
      <w:r>
        <w:rPr>
          <w:rFonts w:ascii="Calibri" w:cs="Calibri" w:eastAsia="Calibri" w:hAnsi="Calibri"/>
          <w:sz w:val="20"/>
          <w:szCs w:val="20"/>
        </w:rPr>
        <w:t xml:space="preserve">„Beide halbieren, also gleich schnell“ – der dritte Selbstaufruf wird übersehen.</w:t>
      </w:r>
    </w:p>
    <w:p>
      <w:pPr>
        <w:pStyle w:val="ListParagraph"/>
        <w:keepNext w:val="false"/>
        <w:numPr>
          <w:ilvl w:val="0"/>
          <w:numId w:val="2"/>
        </w:numPr>
        <w:spacing w:after="40"/>
      </w:pPr>
      <w:r>
        <w:rPr>
          <w:rFonts w:ascii="Calibri" w:cs="Calibri" w:eastAsia="Calibri" w:hAnsi="Calibri"/>
          <w:sz w:val="20"/>
          <w:szCs w:val="20"/>
        </w:rPr>
        <w:t xml:space="preserve">Beurteilung nur über die Laufzeit „in Sekunden“ ohne Bezug zu den Zahlen.</w:t>
      </w:r>
    </w:p>
    <w:p>
      <w:pPr>
        <w:keepNext/>
        <w:pBdr>
          <w:bottom w:val="single" w:color="DBE7F5" w:sz="6" w:space="2"/>
        </w:pBdr>
        <w:spacing w:after="80" w:before="240"/>
      </w:pPr>
      <w:r>
        <w:rPr>
          <w:rFonts w:ascii="Calibri" w:cs="Calibri" w:eastAsia="Calibri" w:hAnsi="Calibri"/>
          <w:b/>
          <w:bCs/>
          <w:color w:val="FFFFFF"/>
          <w:sz w:val="22"/>
          <w:szCs w:val="22"/>
          <w:shd w:fill="1F4E79" w:color="auto" w:val="clear"/>
        </w:rPr>
        <w:t xml:space="preserve"> c) </w:t>
      </w:r>
      <w:r>
        <w:rPr>
          <w:rFonts w:ascii="Calibri" w:cs="Calibri" w:eastAsia="Calibri" w:hAnsi="Calibri"/>
          <w:b/>
          <w:bCs/>
          <w:color w:val="1F4E79"/>
          <w:sz w:val="24"/>
          <w:szCs w:val="24"/>
        </w:rPr>
        <w:t xml:space="preserve">  Prinzip rekursiver Operationen; Begründung</w:t>
      </w:r>
      <w:r>
        <w:rPr>
          <w:rFonts w:ascii="Calibri" w:cs="Calibri" w:eastAsia="Calibri" w:hAnsi="Calibri"/>
          <w:color w:val="808080"/>
          <w:sz w:val="20"/>
          <w:szCs w:val="20"/>
        </w:rPr>
        <w:t xml:space="preserve">   3 BE (I 1 · II 2 · III 0)</w:t>
      </w:r>
    </w:p>
    <w:p>
      <w:pPr>
        <w:keepNext/>
        <w:spacing w:after="40" w:before="0"/>
      </w:pPr>
      <w:r>
        <w:rPr>
          <w:rFonts w:ascii="Calibri" w:cs="Calibri" w:eastAsia="Calibri" w:hAnsi="Calibri"/>
          <w:b/>
          <w:bCs/>
          <w:color w:val="1F4E79"/>
          <w:sz w:val="22"/>
          <w:szCs w:val="22"/>
        </w:rPr>
        <w:t xml:space="preserve">Musterlösung</w:t>
      </w:r>
    </w:p>
    <w:p>
      <w:pPr>
        <w:keepNext w:val="false"/>
        <w:spacing w:after="80" w:before="0"/>
      </w:pPr>
      <w:r>
        <w:rPr>
          <w:rFonts w:ascii="Calibri" w:cs="Calibri" w:eastAsia="Calibri" w:hAnsi="Calibri"/>
          <w:sz w:val="22"/>
          <w:szCs w:val="22"/>
        </w:rPr>
        <w:t xml:space="preserve">Prinzip: Eine rekursive Operation löst ein Problem, indem sie sich selbst für kleinere Teilprobleme derselben Art aufruft. ordne hat den </w:t>
      </w:r>
      <w:r>
        <w:rPr>
          <w:rFonts w:ascii="Calibri" w:cs="Calibri" w:eastAsia="Calibri" w:hAnsi="Calibri"/>
          <w:b/>
          <w:bCs/>
          <w:sz w:val="22"/>
          <w:szCs w:val="22"/>
        </w:rPr>
        <w:t xml:space="preserve">Basisfall</w:t>
      </w:r>
      <w:r>
        <w:rPr>
          <w:rFonts w:ascii="Calibri" w:cs="Calibri" w:eastAsia="Calibri" w:hAnsi="Calibri"/>
          <w:sz w:val="22"/>
          <w:szCs w:val="22"/>
        </w:rPr>
        <w:t xml:space="preserve"> li ≥ re: Ein Bereich mit höchstens einem Element ist bereits geordnet, es erfolgt kein Selbstaufruf. Im </w:t>
      </w:r>
      <w:r>
        <w:rPr>
          <w:rFonts w:ascii="Calibri" w:cs="Calibri" w:eastAsia="Calibri" w:hAnsi="Calibri"/>
          <w:b/>
          <w:bCs/>
          <w:sz w:val="22"/>
          <w:szCs w:val="22"/>
        </w:rPr>
        <w:t xml:space="preserve">Rekursionsschritt</w:t>
      </w:r>
      <w:r>
        <w:rPr>
          <w:rFonts w:ascii="Calibri" w:cs="Calibri" w:eastAsia="Calibri" w:hAnsi="Calibri"/>
          <w:sz w:val="22"/>
          <w:szCs w:val="22"/>
        </w:rPr>
        <w:t xml:space="preserve"> (li &lt; re) ruft sich ordne für die Bereiche li … m, m + 1 … re und li … re − 1 auf; jeder hat echt weniger Elemente als li … re (m &lt; re wegen der Division ohne Rest). Deshalb wird der Basisfall nach endlich vielen Schritten erreicht und die Aufrufe kehren nacheinander zurück.</w:t>
      </w:r>
    </w:p>
    <w:p>
      <w:pPr>
        <w:keepNext w:val="false"/>
        <w:spacing w:after="80" w:before="0"/>
      </w:pPr>
      <w:r>
        <w:rPr>
          <w:rFonts w:ascii="Calibri" w:cs="Calibri" w:eastAsia="Calibri" w:hAnsi="Calibri"/>
          <w:sz w:val="22"/>
          <w:szCs w:val="22"/>
        </w:rPr>
        <w:t xml:space="preserve">Begründung: Nach ordne(r, li, m) ist die linke Hälfte geordnet, ihr größter Wert steht ganz rechts an Position m. Nach ordne(r, m + 1, re) steht der größte Wert der rechten Hälfte an Position re. Der größte Wert des ganzen Bereichs ist einer dieser beiden Werte. Die Verzweigung tauscht r[m] und r[re], falls r[m] größer ist – danach steht in jedem Fall der größere der beiden, also das Maximum des Bereichs, an re. (Deshalb genügt danach ordne(r, li, re − 1).)</w:t>
      </w:r>
    </w:p>
    <w:p>
      <w:pPr>
        <w:keepNext/>
        <w:spacing w:after="40" w:before="80"/>
      </w:pPr>
      <w:r>
        <w:rPr>
          <w:rFonts w:ascii="Calibri" w:cs="Calibri" w:eastAsia="Calibri" w:hAnsi="Calibri"/>
          <w:b/>
          <w:bCs/>
          <w:color w:val="1F4E79"/>
          <w:sz w:val="22"/>
          <w:szCs w:val="22"/>
        </w:rPr>
        <w:t xml:space="preserve">Kernpunkte und BE-Verteilung</w:t>
      </w:r>
    </w:p>
    <w:tbl>
      <w:tblPr>
        <w:tblW w:type="dxa" w:w="9638"/>
        <w:tblBorders>
          <w:top w:val="single" w:color="8EAADB" w:sz="4"/>
          <w:left w:val="single" w:color="8EAADB" w:sz="4"/>
          <w:bottom w:val="single" w:color="8EAADB" w:sz="4"/>
          <w:right w:val="single" w:color="8EAADB" w:sz="4"/>
          <w:insideH w:val="single" w:color="8EAADB" w:sz="4"/>
          <w:insideV w:val="single" w:color="8EAADB" w:sz="4"/>
        </w:tblBorders>
      </w:tblPr>
      <w:tblGrid>
        <w:gridCol w:w="6838"/>
        <w:gridCol w:w="800"/>
        <w:gridCol w:w="800"/>
        <w:gridCol w:w="1200"/>
      </w:tblGrid>
      <w:tr>
        <w:trPr>
          <w:cantSplit/>
          <w:tblHeader/>
        </w:trPr>
        <w:tc>
          <w:tcPr>
            <w:tcW w:type="dxa" w:w="6838"/>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19"/>
                <w:szCs w:val="19"/>
              </w:rPr>
              <w:t xml:space="preserve">Kernpunkt</w:t>
            </w:r>
          </w:p>
        </w:tc>
        <w:tc>
          <w:tcPr>
            <w:tcW w:type="dxa" w:w="8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9"/>
                <w:szCs w:val="19"/>
              </w:rPr>
              <w:t xml:space="preserve">AFB</w:t>
            </w:r>
          </w:p>
        </w:tc>
        <w:tc>
          <w:tcPr>
            <w:tcW w:type="dxa" w:w="8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9"/>
                <w:szCs w:val="19"/>
              </w:rPr>
              <w:t xml:space="preserve">BE</w:t>
            </w:r>
          </w:p>
        </w:tc>
        <w:tc>
          <w:tcPr>
            <w:tcW w:type="dxa" w:w="12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9"/>
                <w:szCs w:val="19"/>
              </w:rPr>
              <w:t xml:space="preserve">erreicht</w:t>
            </w:r>
          </w:p>
        </w:tc>
      </w:tr>
      <w:tr>
        <w:trPr>
          <w:cantSplit/>
        </w:trPr>
        <w:tc>
          <w:tcPr>
            <w:tcW w:type="dxa" w:w="68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Selbstaufruf, Basisfall li ≥ re ohne Selbstaufruf</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I</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w:t>
            </w:r>
          </w:p>
        </w:tc>
        <w:tc>
          <w:tcPr>
            <w:tcW w:type="dxa" w:w="12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w:t>
            </w:r>
          </w:p>
        </w:tc>
      </w:tr>
      <w:tr>
        <w:trPr>
          <w:cantSplit/>
        </w:trPr>
        <w:tc>
          <w:tcPr>
            <w:tcW w:type="dxa" w:w="68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Rekursionsschritt verkleinert den Bereich, Basisfall wird erreicht</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II</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w:t>
            </w:r>
          </w:p>
        </w:tc>
        <w:tc>
          <w:tcPr>
            <w:tcW w:type="dxa" w:w="12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w:t>
            </w:r>
          </w:p>
        </w:tc>
      </w:tr>
      <w:tr>
        <w:trPr>
          <w:cantSplit/>
        </w:trPr>
        <w:tc>
          <w:tcPr>
            <w:tcW w:type="dxa" w:w="68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Begründung über die Maxima der geordneten Hälften an m und re</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II</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w:t>
            </w:r>
          </w:p>
        </w:tc>
        <w:tc>
          <w:tcPr>
            <w:tcW w:type="dxa" w:w="12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w:t>
            </w:r>
          </w:p>
        </w:tc>
      </w:tr>
    </w:tbl>
    <w:p>
      <w:pPr>
        <w:spacing w:after="60" w:before="0"/>
      </w:pPr>
    </w:p>
    <w:p>
      <w:pPr>
        <w:spacing w:after="60" w:before="0"/>
      </w:pPr>
      <w:r>
        <w:rPr>
          <w:rFonts w:ascii="Calibri" w:cs="Calibri" w:eastAsia="Calibri" w:hAnsi="Calibri"/>
          <w:b/>
          <w:bCs/>
          <w:sz w:val="20"/>
          <w:szCs w:val="20"/>
        </w:rPr>
        <w:t xml:space="preserve">Alternativen / Teilpunkte:</w:t>
      </w:r>
      <w:r>
        <w:rPr>
          <w:rFonts w:ascii="Calibri" w:cs="Calibri" w:eastAsia="Calibri" w:hAnsi="Calibri"/>
          <w:sz w:val="20"/>
          <w:szCs w:val="20"/>
        </w:rPr>
        <w:t xml:space="preserve"> Die Erläuterung über den Aufrufstapel (jeder Aufruf hat eigene Werte von li, re und m und wartet auf die Rückkehr der Selbstaufrufe) ist gleichwertig zum Argument der Verkleinerung. Basisfall „li = re“ ist gleichwertig (li &gt; re kommt bei ordne nicht vor). Eine Begründung am Beispiel aus a) allein erhält höchstens 1 BE für den zweiten Teil.</w:t>
      </w:r>
    </w:p>
    <w:p>
      <w:pPr>
        <w:keepNext/>
        <w:spacing w:after="20" w:before="0"/>
      </w:pPr>
      <w:r>
        <w:rPr>
          <w:rFonts w:ascii="Calibri" w:cs="Calibri" w:eastAsia="Calibri" w:hAnsi="Calibri"/>
          <w:b/>
          <w:bCs/>
          <w:color w:val="C00000"/>
          <w:sz w:val="20"/>
          <w:szCs w:val="20"/>
        </w:rPr>
        <w:t xml:space="preserve">Typische Fehler</w:t>
      </w:r>
    </w:p>
    <w:p>
      <w:pPr>
        <w:pStyle w:val="ListParagraph"/>
        <w:keepNext/>
        <w:numPr>
          <w:ilvl w:val="0"/>
          <w:numId w:val="2"/>
        </w:numPr>
        <w:spacing w:after="40"/>
      </w:pPr>
      <w:r>
        <w:rPr>
          <w:rFonts w:ascii="Calibri" w:cs="Calibri" w:eastAsia="Calibri" w:hAnsi="Calibri"/>
          <w:sz w:val="20"/>
          <w:szCs w:val="20"/>
        </w:rPr>
        <w:t xml:space="preserve">Basisfall nicht benannt oder mit einem Selbstaufruf verwechselt („Basisfall: ordne(r, li, m)“).</w:t>
      </w:r>
    </w:p>
    <w:p>
      <w:pPr>
        <w:pStyle w:val="ListParagraph"/>
        <w:keepNext/>
        <w:numPr>
          <w:ilvl w:val="0"/>
          <w:numId w:val="2"/>
        </w:numPr>
        <w:spacing w:after="40"/>
      </w:pPr>
      <w:r>
        <w:rPr>
          <w:rFonts w:ascii="Calibri" w:cs="Calibri" w:eastAsia="Calibri" w:hAnsi="Calibri"/>
          <w:sz w:val="20"/>
          <w:szCs w:val="20"/>
        </w:rPr>
        <w:t xml:space="preserve">„ordne ruft sich auf, bis alles sortiert ist“ – ohne Basisfall und Verkleinerung.</w:t>
      </w:r>
    </w:p>
    <w:p>
      <w:pPr>
        <w:pStyle w:val="ListParagraph"/>
        <w:keepNext w:val="false"/>
        <w:numPr>
          <w:ilvl w:val="0"/>
          <w:numId w:val="2"/>
        </w:numPr>
        <w:spacing w:after="40"/>
      </w:pPr>
      <w:r>
        <w:rPr>
          <w:rFonts w:ascii="Calibri" w:cs="Calibri" w:eastAsia="Calibri" w:hAnsi="Calibri"/>
          <w:sz w:val="20"/>
          <w:szCs w:val="20"/>
        </w:rPr>
        <w:t xml:space="preserve">Begründung „weil getauscht wird“, ohne zu sagen, warum r[m] und r[re] die beiden Kandidaten für das Maximum sind.</w:t>
      </w:r>
    </w:p>
    <w:p>
      <w:pPr>
        <w:keepNext/>
        <w:pBdr>
          <w:bottom w:val="single" w:color="DBE7F5" w:sz="6" w:space="2"/>
        </w:pBdr>
        <w:spacing w:after="80" w:before="240"/>
      </w:pPr>
      <w:r>
        <w:rPr>
          <w:rFonts w:ascii="Calibri" w:cs="Calibri" w:eastAsia="Calibri" w:hAnsi="Calibri"/>
          <w:b/>
          <w:bCs/>
          <w:color w:val="FFFFFF"/>
          <w:sz w:val="22"/>
          <w:szCs w:val="22"/>
          <w:shd w:fill="1F4E79" w:color="auto" w:val="clear"/>
        </w:rPr>
        <w:t xml:space="preserve"> d) </w:t>
      </w:r>
      <w:r>
        <w:rPr>
          <w:rFonts w:ascii="Calibri" w:cs="Calibri" w:eastAsia="Calibri" w:hAnsi="Calibri"/>
          <w:b/>
          <w:bCs/>
          <w:color w:val="1F4E79"/>
          <w:sz w:val="24"/>
          <w:szCs w:val="24"/>
        </w:rPr>
        <w:t xml:space="preserve">  Entwicklung eines rekursiven Struktogramms (Teile und herrsche)</w:t>
      </w:r>
      <w:r>
        <w:rPr>
          <w:rFonts w:ascii="Calibri" w:cs="Calibri" w:eastAsia="Calibri" w:hAnsi="Calibri"/>
          <w:color w:val="808080"/>
          <w:sz w:val="20"/>
          <w:szCs w:val="20"/>
        </w:rPr>
        <w:t xml:space="preserve">   4 BE (I 1 · II 2 · III 1)</w:t>
      </w:r>
    </w:p>
    <w:p>
      <w:pPr>
        <w:keepNext/>
        <w:spacing w:after="40" w:before="0"/>
      </w:pPr>
      <w:r>
        <w:rPr>
          <w:rFonts w:ascii="Calibri" w:cs="Calibri" w:eastAsia="Calibri" w:hAnsi="Calibri"/>
          <w:b/>
          <w:bCs/>
          <w:color w:val="1F4E79"/>
          <w:sz w:val="22"/>
          <w:szCs w:val="22"/>
        </w:rPr>
        <w:t xml:space="preserve">Musterlösung</w:t>
      </w:r>
    </w:p>
    <w:p>
      <w:pPr>
        <w:keepNext/>
        <w:spacing w:after="80" w:before="0"/>
      </w:pPr>
      <w:r>
        <w:rPr>
          <w:rFonts w:ascii="Calibri" w:cs="Calibri" w:eastAsia="Calibri" w:hAnsi="Calibri"/>
          <w:sz w:val="22"/>
          <w:szCs w:val="22"/>
        </w:rPr>
        <w:t xml:space="preserve">Musterlösung (in Java übersetzt und geprüft: Abbildung 1 mit grenze 10 → 4, grenze 13 → 1; 3000 Zufallsfälle gegen Zählschleife):</w:t>
      </w:r>
    </w:p>
    <w:p>
      <w:pPr>
        <w:keepNext/>
        <w:spacing w:after="60" w:before="60"/>
        <w:jc w:val="center"/>
      </w:pPr>
      <w:r>
        <w:drawing>
          <wp:inline distT="0" distB="0" distL="0" distR="0">
            <wp:extent cx="5105400" cy="2409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05400" cy="2409825"/>
                    </a:xfrm>
                    <a:prstGeom prst="rect">
                      <a:avLst/>
                    </a:prstGeom>
                  </pic:spPr>
                </pic:pic>
              </a:graphicData>
            </a:graphic>
          </wp:inline>
        </w:drawing>
      </w:r>
    </w:p>
    <w:p>
      <w:pPr>
        <w:spacing w:after="160" w:before="0"/>
        <w:jc w:val="center"/>
      </w:pPr>
      <w:r>
        <w:rPr>
          <w:rFonts w:ascii="Calibri" w:cs="Calibri" w:eastAsia="Calibri" w:hAnsi="Calibri"/>
          <w:i/>
          <w:iCs/>
          <w:color w:val="1F4E79"/>
          <w:sz w:val="18"/>
          <w:szCs w:val="18"/>
        </w:rPr>
        <w:t xml:space="preserve">Abbildung EH.1: Struktogramm der Operation anzahlHell</w:t>
      </w:r>
    </w:p>
    <w:p>
      <w:pPr>
        <w:keepNext/>
        <w:spacing w:after="40" w:before="80"/>
      </w:pPr>
      <w:r>
        <w:rPr>
          <w:rFonts w:ascii="Calibri" w:cs="Calibri" w:eastAsia="Calibri" w:hAnsi="Calibri"/>
          <w:b/>
          <w:bCs/>
          <w:color w:val="1F4E79"/>
          <w:sz w:val="22"/>
          <w:szCs w:val="22"/>
        </w:rPr>
        <w:t xml:space="preserve">Kernpunkte und BE-Verteilung</w:t>
      </w:r>
    </w:p>
    <w:tbl>
      <w:tblPr>
        <w:tblW w:type="dxa" w:w="9638"/>
        <w:tblBorders>
          <w:top w:val="single" w:color="8EAADB" w:sz="4"/>
          <w:left w:val="single" w:color="8EAADB" w:sz="4"/>
          <w:bottom w:val="single" w:color="8EAADB" w:sz="4"/>
          <w:right w:val="single" w:color="8EAADB" w:sz="4"/>
          <w:insideH w:val="single" w:color="8EAADB" w:sz="4"/>
          <w:insideV w:val="single" w:color="8EAADB" w:sz="4"/>
        </w:tblBorders>
      </w:tblPr>
      <w:tblGrid>
        <w:gridCol w:w="6838"/>
        <w:gridCol w:w="800"/>
        <w:gridCol w:w="800"/>
        <w:gridCol w:w="1200"/>
      </w:tblGrid>
      <w:tr>
        <w:trPr>
          <w:cantSplit/>
          <w:tblHeader/>
        </w:trPr>
        <w:tc>
          <w:tcPr>
            <w:tcW w:type="dxa" w:w="6838"/>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19"/>
                <w:szCs w:val="19"/>
              </w:rPr>
              <w:t xml:space="preserve">Kernpunkt</w:t>
            </w:r>
          </w:p>
        </w:tc>
        <w:tc>
          <w:tcPr>
            <w:tcW w:type="dxa" w:w="8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9"/>
                <w:szCs w:val="19"/>
              </w:rPr>
              <w:t xml:space="preserve">AFB</w:t>
            </w:r>
          </w:p>
        </w:tc>
        <w:tc>
          <w:tcPr>
            <w:tcW w:type="dxa" w:w="8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9"/>
                <w:szCs w:val="19"/>
              </w:rPr>
              <w:t xml:space="preserve">BE</w:t>
            </w:r>
          </w:p>
        </w:tc>
        <w:tc>
          <w:tcPr>
            <w:tcW w:type="dxa" w:w="12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9"/>
                <w:szCs w:val="19"/>
              </w:rPr>
              <w:t xml:space="preserve">erreicht</w:t>
            </w:r>
          </w:p>
        </w:tc>
      </w:tr>
      <w:tr>
        <w:trPr>
          <w:cantSplit/>
        </w:trPr>
        <w:tc>
          <w:tcPr>
            <w:tcW w:type="dxa" w:w="68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Kopf mit Signatur, Rückgabe in jedem Pfad</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I</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w:t>
            </w:r>
          </w:p>
        </w:tc>
        <w:tc>
          <w:tcPr>
            <w:tcW w:type="dxa" w:w="12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w:t>
            </w:r>
          </w:p>
        </w:tc>
      </w:tr>
      <w:tr>
        <w:trPr>
          <w:cantSplit/>
        </w:trPr>
        <w:tc>
          <w:tcPr>
            <w:tcW w:type="dxa" w:w="68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Basisfall von = bis mit Vergleich ≥ grenze (1 bzw. 0)</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II</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w:t>
            </w:r>
          </w:p>
        </w:tc>
        <w:tc>
          <w:tcPr>
            <w:tcW w:type="dxa" w:w="12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w:t>
            </w:r>
          </w:p>
        </w:tc>
      </w:tr>
      <w:tr>
        <w:trPr>
          <w:cantSplit/>
        </w:trPr>
        <w:tc>
          <w:tcPr>
            <w:tcW w:type="dxa" w:w="68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Teilung in der Mitte und zwei Selbstaufrufe mit passenden Parametern</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II</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w:t>
            </w:r>
          </w:p>
        </w:tc>
        <w:tc>
          <w:tcPr>
            <w:tcW w:type="dxa" w:w="12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w:t>
            </w:r>
          </w:p>
        </w:tc>
      </w:tr>
      <w:tr>
        <w:trPr>
          <w:cantSplit/>
        </w:trPr>
        <w:tc>
          <w:tcPr>
            <w:tcW w:type="dxa" w:w="68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Teilbereiche überschneidungsfrei und vollständig (mitte + 1), Zusammenführen durch Addition</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III</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w:t>
            </w:r>
          </w:p>
        </w:tc>
        <w:tc>
          <w:tcPr>
            <w:tcW w:type="dxa" w:w="12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w:t>
            </w:r>
          </w:p>
        </w:tc>
      </w:tr>
    </w:tbl>
    <w:p>
      <w:pPr>
        <w:spacing w:after="60" w:before="0"/>
      </w:pPr>
    </w:p>
    <w:p>
      <w:pPr>
        <w:spacing w:after="60" w:before="0"/>
      </w:pPr>
      <w:r>
        <w:rPr>
          <w:rFonts w:ascii="Calibri" w:cs="Calibri" w:eastAsia="Calibri" w:hAnsi="Calibri"/>
          <w:b/>
          <w:bCs/>
          <w:sz w:val="20"/>
          <w:szCs w:val="20"/>
        </w:rPr>
        <w:t xml:space="preserve">Alternativen / Teilpunkte:</w:t>
      </w:r>
      <w:r>
        <w:rPr>
          <w:rFonts w:ascii="Calibri" w:cs="Calibri" w:eastAsia="Calibri" w:hAnsi="Calibri"/>
          <w:sz w:val="20"/>
          <w:szCs w:val="20"/>
        </w:rPr>
        <w:t xml:space="preserve"> Gleichwertig: Zuweisungen der Teilergebnisse weglassen und „gib anzahlHell(r, grenze, von, mitte) + anzahlHell(r, grenze, mitte + 1, bis) zurück“; Basisfall als „falls von = bis und r[von] ≥ grenze“ mit getrenntem Fall für 0. Eine lineare Rekursion (z. B. r[von] prüfen und anzahlHell(r, grenze, von + 1, bis)) ist korrekt, folgt aber nicht dem geforderten Prinzip: höchstens 2 BE. Lösungen mit Schleife: höchstens 1 BE.</w:t>
      </w:r>
    </w:p>
    <w:p>
      <w:pPr>
        <w:keepNext/>
        <w:spacing w:after="20" w:before="0"/>
      </w:pPr>
      <w:r>
        <w:rPr>
          <w:rFonts w:ascii="Calibri" w:cs="Calibri" w:eastAsia="Calibri" w:hAnsi="Calibri"/>
          <w:b/>
          <w:bCs/>
          <w:color w:val="C00000"/>
          <w:sz w:val="20"/>
          <w:szCs w:val="20"/>
        </w:rPr>
        <w:t xml:space="preserve">Typische Fehler</w:t>
      </w:r>
    </w:p>
    <w:p>
      <w:pPr>
        <w:pStyle w:val="ListParagraph"/>
        <w:keepNext/>
        <w:numPr>
          <w:ilvl w:val="0"/>
          <w:numId w:val="2"/>
        </w:numPr>
        <w:spacing w:after="40"/>
      </w:pPr>
      <w:r>
        <w:rPr>
          <w:rFonts w:ascii="Calibri" w:cs="Calibri" w:eastAsia="Calibri" w:hAnsi="Calibri"/>
          <w:sz w:val="20"/>
          <w:szCs w:val="20"/>
        </w:rPr>
        <w:t xml:space="preserve">Teilung von … mitte − 1 und mitte … bis mit mitte = (von + bis) / 2 → bei zwei Elementen ist der linke Teil leer (von &gt; bis) bzw. Endlosrekursion.</w:t>
      </w:r>
    </w:p>
    <w:p>
      <w:pPr>
        <w:pStyle w:val="ListParagraph"/>
        <w:keepNext/>
        <w:numPr>
          <w:ilvl w:val="0"/>
          <w:numId w:val="2"/>
        </w:numPr>
        <w:spacing w:after="40"/>
      </w:pPr>
      <w:r>
        <w:rPr>
          <w:rFonts w:ascii="Calibri" w:cs="Calibri" w:eastAsia="Calibri" w:hAnsi="Calibri"/>
          <w:sz w:val="20"/>
          <w:szCs w:val="20"/>
        </w:rPr>
        <w:t xml:space="preserve">Beide Teile mit mitte (r[mitte] doppelt gezählt).</w:t>
      </w:r>
    </w:p>
    <w:p>
      <w:pPr>
        <w:pStyle w:val="ListParagraph"/>
        <w:keepNext/>
        <w:numPr>
          <w:ilvl w:val="0"/>
          <w:numId w:val="2"/>
        </w:numPr>
        <w:spacing w:after="40"/>
      </w:pPr>
      <w:r>
        <w:rPr>
          <w:rFonts w:ascii="Calibri" w:cs="Calibri" w:eastAsia="Calibri" w:hAnsi="Calibri"/>
          <w:sz w:val="20"/>
          <w:szCs w:val="20"/>
        </w:rPr>
        <w:t xml:space="preserve">&gt; statt ≥ (Kristalle mit genau grenze fehlen).</w:t>
      </w:r>
    </w:p>
    <w:p>
      <w:pPr>
        <w:pStyle w:val="ListParagraph"/>
        <w:keepNext/>
        <w:numPr>
          <w:ilvl w:val="0"/>
          <w:numId w:val="2"/>
        </w:numPr>
        <w:spacing w:after="40"/>
      </w:pPr>
      <w:r>
        <w:rPr>
          <w:rFonts w:ascii="Calibri" w:cs="Calibri" w:eastAsia="Calibri" w:hAnsi="Calibri"/>
          <w:sz w:val="20"/>
          <w:szCs w:val="20"/>
        </w:rPr>
        <w:t xml:space="preserve">Basisfall fehlt oder liefert r[von] statt 1/0.</w:t>
      </w:r>
    </w:p>
    <w:p>
      <w:pPr>
        <w:pStyle w:val="ListParagraph"/>
        <w:keepNext w:val="false"/>
        <w:numPr>
          <w:ilvl w:val="0"/>
          <w:numId w:val="2"/>
        </w:numPr>
        <w:spacing w:after="40"/>
      </w:pPr>
      <w:r>
        <w:rPr>
          <w:rFonts w:ascii="Calibri" w:cs="Calibri" w:eastAsia="Calibri" w:hAnsi="Calibri"/>
          <w:sz w:val="20"/>
          <w:szCs w:val="20"/>
        </w:rPr>
        <w:t xml:space="preserve">Java-Syntax (==, return) statt EH-Notation.</w:t>
      </w:r>
    </w:p>
    <w:p>
      <w:pPr>
        <w:keepNext/>
        <w:pBdr>
          <w:bottom w:val="single" w:color="DBE7F5" w:sz="6" w:space="2"/>
        </w:pBdr>
        <w:spacing w:after="80" w:before="240"/>
      </w:pPr>
      <w:r>
        <w:rPr>
          <w:rFonts w:ascii="Calibri" w:cs="Calibri" w:eastAsia="Calibri" w:hAnsi="Calibri"/>
          <w:b/>
          <w:bCs/>
          <w:color w:val="FFFFFF"/>
          <w:sz w:val="22"/>
          <w:szCs w:val="22"/>
          <w:shd w:fill="1F4E79" w:color="auto" w:val="clear"/>
        </w:rPr>
        <w:t xml:space="preserve"> e) </w:t>
      </w:r>
      <w:r>
        <w:rPr>
          <w:rFonts w:ascii="Calibri" w:cs="Calibri" w:eastAsia="Calibri" w:hAnsi="Calibri"/>
          <w:b/>
          <w:bCs/>
          <w:color w:val="1F4E79"/>
          <w:sz w:val="24"/>
          <w:szCs w:val="24"/>
        </w:rPr>
        <w:t xml:space="preserve">  Rekursive Implementierung der Operation abbauen</w:t>
      </w:r>
      <w:r>
        <w:rPr>
          <w:rFonts w:ascii="Calibri" w:cs="Calibri" w:eastAsia="Calibri" w:hAnsi="Calibri"/>
          <w:color w:val="808080"/>
          <w:sz w:val="20"/>
          <w:szCs w:val="20"/>
        </w:rPr>
        <w:t xml:space="preserve">   5 BE (I 1 · II 3 · III 1)</w:t>
      </w:r>
    </w:p>
    <w:p>
      <w:pPr>
        <w:keepNext/>
        <w:spacing w:after="40" w:before="0"/>
      </w:pPr>
      <w:r>
        <w:rPr>
          <w:rFonts w:ascii="Calibri" w:cs="Calibri" w:eastAsia="Calibri" w:hAnsi="Calibri"/>
          <w:b/>
          <w:bCs/>
          <w:color w:val="1F4E79"/>
          <w:sz w:val="22"/>
          <w:szCs w:val="22"/>
        </w:rPr>
        <w:t xml:space="preserve">Musterlösung</w:t>
      </w:r>
    </w:p>
    <w:p>
      <w:pPr>
        <w:keepNext/>
        <w:spacing w:after="80" w:before="0"/>
      </w:pPr>
      <w:r>
        <w:rPr>
          <w:rFonts w:ascii="Calibri" w:cs="Calibri" w:eastAsia="Calibri" w:hAnsi="Calibri"/>
          <w:sz w:val="22"/>
          <w:szCs w:val="22"/>
        </w:rPr>
        <w:t xml:space="preserve">Musterlösung (Java, mit javac und den Papier-Compiler-Tests geprüft: 8/8 grün; abbauen(2, 3) = 6, abbauen(0, 0) = 4, abbauen(3, 0) = 1):</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9638"/>
      </w:tblGrid>
      <w:tr>
        <w:trPr>
          <w:cantSplit/>
        </w:trPr>
        <w:tc>
          <w:tcPr>
            <w:tcW w:type="dxa" w:w="9638"/>
            <w:shd w:fill="F0F0F0" w:color="auto" w:val="clear"/>
            <w:tcMar>
              <w:top w:type="dxa" w:w="80"/>
              <w:left w:type="dxa" w:w="140"/>
              <w:bottom w:type="dxa" w:w="80"/>
              <w:right w:type="dxa" w:w="140"/>
            </w:tcMar>
          </w:tcPr>
          <w:p>
            <w:pPr>
              <w:keepNext/>
              <w:spacing w:after="0" w:before="0" w:line="240"/>
            </w:pPr>
            <w:r>
              <w:rPr>
                <w:rFonts w:ascii="Consolas" w:cs="Consolas" w:eastAsia="Consolas" w:hAnsi="Consolas"/>
                <w:sz w:val="18"/>
                <w:szCs w:val="18"/>
              </w:rPr>
              <w:t xml:space="preserve">public int abbauen(int z, int s) {</w:t>
            </w:r>
          </w:p>
          <w:p>
            <w:pPr>
              <w:keepNext/>
              <w:spacing w:after="0" w:before="0" w:line="240"/>
            </w:pPr>
            <w:r>
              <w:rPr>
                <w:rFonts w:ascii="Consolas" w:cs="Consolas" w:eastAsia="Consolas" w:hAnsi="Consolas"/>
                <w:sz w:val="18"/>
                <w:szCs w:val="18"/>
              </w:rPr>
              <w:t xml:space="preserve">    if (!istImFeld(z, s) || feld[z][s] != 'K') {</w:t>
            </w:r>
          </w:p>
          <w:p>
            <w:pPr>
              <w:keepNext/>
              <w:spacing w:after="0" w:before="0" w:line="240"/>
            </w:pPr>
            <w:r>
              <w:rPr>
                <w:rFonts w:ascii="Consolas" w:cs="Consolas" w:eastAsia="Consolas" w:hAnsi="Consolas"/>
                <w:sz w:val="18"/>
                <w:szCs w:val="18"/>
              </w:rPr>
              <w:t xml:space="preserve">        return 0;</w:t>
            </w:r>
          </w:p>
          <w:p>
            <w:pPr>
              <w:keepNext/>
              <w:spacing w:after="0" w:before="0" w:line="240"/>
            </w:pPr>
            <w:r>
              <w:rPr>
                <w:rFonts w:ascii="Consolas" w:cs="Consolas" w:eastAsia="Consolas" w:hAnsi="Consolas"/>
                <w:sz w:val="18"/>
                <w:szCs w:val="18"/>
              </w:rPr>
              <w:t xml:space="preserve">    }</w:t>
            </w:r>
          </w:p>
          <w:p>
            <w:pPr>
              <w:keepNext/>
              <w:spacing w:after="0" w:before="0" w:line="240"/>
            </w:pPr>
            <w:r>
              <w:rPr>
                <w:rFonts w:ascii="Consolas" w:cs="Consolas" w:eastAsia="Consolas" w:hAnsi="Consolas"/>
                <w:sz w:val="18"/>
                <w:szCs w:val="18"/>
              </w:rPr>
              <w:t xml:space="preserve">    feld[z][s] = '-';</w:t>
            </w:r>
          </w:p>
          <w:p>
            <w:pPr>
              <w:keepNext/>
              <w:spacing w:after="0" w:before="0" w:line="240"/>
            </w:pPr>
            <w:r>
              <w:rPr>
                <w:rFonts w:ascii="Consolas" w:cs="Consolas" w:eastAsia="Consolas" w:hAnsi="Consolas"/>
                <w:sz w:val="18"/>
                <w:szCs w:val="18"/>
              </w:rPr>
              <w:t xml:space="preserve">    return 1 + abbauen(z - 1, s) + abbauen(z, s + 1)</w:t>
            </w:r>
          </w:p>
          <w:p>
            <w:pPr>
              <w:keepNext/>
              <w:spacing w:after="0" w:before="0" w:line="240"/>
            </w:pPr>
            <w:r>
              <w:rPr>
                <w:rFonts w:ascii="Consolas" w:cs="Consolas" w:eastAsia="Consolas" w:hAnsi="Consolas"/>
                <w:sz w:val="18"/>
                <w:szCs w:val="18"/>
              </w:rPr>
              <w:t xml:space="preserve">            + abbauen(z + 1, s) + abbauen(z, s - 1);</w:t>
            </w:r>
          </w:p>
          <w:p>
            <w:pPr>
              <w:keepNext/>
              <w:spacing w:after="0" w:before="0" w:line="240"/>
            </w:pPr>
            <w:r>
              <w:rPr>
                <w:rFonts w:ascii="Consolas" w:cs="Consolas" w:eastAsia="Consolas" w:hAnsi="Consolas"/>
                <w:sz w:val="18"/>
                <w:szCs w:val="18"/>
              </w:rPr>
              <w:t xml:space="preserve">}</w:t>
            </w:r>
          </w:p>
        </w:tc>
      </w:tr>
    </w:tbl>
    <w:p>
      <w:pPr>
        <w:spacing w:after="80" w:before="0"/>
      </w:pPr>
    </w:p>
    <w:p>
      <w:pPr>
        <w:keepNext/>
        <w:spacing w:after="30" w:before="0"/>
      </w:pPr>
      <w:r>
        <w:rPr>
          <w:rFonts w:ascii="Calibri" w:cs="Calibri" w:eastAsia="Calibri" w:hAnsi="Calibri"/>
          <w:i/>
          <w:iCs/>
          <w:color w:val="1F4E79"/>
          <w:sz w:val="19"/>
          <w:szCs w:val="19"/>
        </w:rPr>
        <w:t xml:space="preserve">Höhle nach abbauen(2, 3):</w:t>
      </w:r>
    </w:p>
    <w:tbl>
      <w:tblPr>
        <w:tblW w:type="dxa" w:w="4360"/>
        <w:tblBorders>
          <w:top w:val="single" w:color="8EAADB" w:sz="4"/>
          <w:left w:val="single" w:color="8EAADB" w:sz="4"/>
          <w:bottom w:val="single" w:color="8EAADB" w:sz="4"/>
          <w:right w:val="single" w:color="8EAADB" w:sz="4"/>
          <w:insideH w:val="single" w:color="8EAADB" w:sz="4"/>
          <w:insideV w:val="single" w:color="8EAADB" w:sz="4"/>
        </w:tblBorders>
      </w:tblPr>
      <w:tblGrid>
        <w:gridCol w:w="1000"/>
        <w:gridCol w:w="560"/>
        <w:gridCol w:w="560"/>
        <w:gridCol w:w="560"/>
        <w:gridCol w:w="560"/>
        <w:gridCol w:w="560"/>
        <w:gridCol w:w="560"/>
      </w:tblGrid>
      <w:tr>
        <w:trPr>
          <w:cantSplit/>
          <w:tblHeader/>
        </w:trPr>
        <w:tc>
          <w:tcPr>
            <w:tcW w:type="dxa" w:w="1000"/>
            <w:shd w:fill="1F4E79" w:color="auto" w:val="clear"/>
            <w:tcMar>
              <w:top w:type="dxa" w:w="50"/>
              <w:left w:type="dxa" w:w="90"/>
              <w:bottom w:type="dxa" w:w="50"/>
              <w:right w:type="dxa" w:w="90"/>
            </w:tcMar>
            <w:vAlign w:val="top"/>
          </w:tcPr>
          <w:p>
            <w:pPr>
              <w:spacing w:after="30" w:before="0"/>
              <w:jc w:val="center"/>
            </w:pPr>
          </w:p>
        </w:tc>
        <w:tc>
          <w:tcPr>
            <w:tcW w:type="dxa" w:w="56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8"/>
                <w:szCs w:val="18"/>
              </w:rPr>
              <w:t xml:space="preserve">s = 0</w:t>
            </w:r>
          </w:p>
        </w:tc>
        <w:tc>
          <w:tcPr>
            <w:tcW w:type="dxa" w:w="56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8"/>
                <w:szCs w:val="18"/>
              </w:rPr>
              <w:t xml:space="preserve">s = 1</w:t>
            </w:r>
          </w:p>
        </w:tc>
        <w:tc>
          <w:tcPr>
            <w:tcW w:type="dxa" w:w="56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8"/>
                <w:szCs w:val="18"/>
              </w:rPr>
              <w:t xml:space="preserve">s = 2</w:t>
            </w:r>
          </w:p>
        </w:tc>
        <w:tc>
          <w:tcPr>
            <w:tcW w:type="dxa" w:w="56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8"/>
                <w:szCs w:val="18"/>
              </w:rPr>
              <w:t xml:space="preserve">s = 3</w:t>
            </w:r>
          </w:p>
        </w:tc>
        <w:tc>
          <w:tcPr>
            <w:tcW w:type="dxa" w:w="56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8"/>
                <w:szCs w:val="18"/>
              </w:rPr>
              <w:t xml:space="preserve">s = 4</w:t>
            </w:r>
          </w:p>
        </w:tc>
        <w:tc>
          <w:tcPr>
            <w:tcW w:type="dxa" w:w="56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8"/>
                <w:szCs w:val="18"/>
              </w:rPr>
              <w:t xml:space="preserve">s = 5</w:t>
            </w:r>
          </w:p>
        </w:tc>
      </w:tr>
      <w:tr>
        <w:trPr>
          <w:cantSplit/>
        </w:trPr>
        <w:tc>
          <w:tcPr>
            <w:tcW w:type="dxa" w:w="10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z = 0</w:t>
            </w:r>
          </w:p>
        </w:tc>
        <w:tc>
          <w:tcPr>
            <w:tcW w:type="dxa" w:w="560"/>
            <w:shd w:fill="DBE7F5"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K</w:t>
            </w:r>
          </w:p>
        </w:tc>
        <w:tc>
          <w:tcPr>
            <w:tcW w:type="dxa" w:w="560"/>
            <w:shd w:fill="DBE7F5"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K</w:t>
            </w:r>
          </w:p>
        </w:tc>
        <w:tc>
          <w:tcPr>
            <w:tcW w:type="dxa" w:w="560"/>
            <w:shd w:fill="BFBFBF"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w:t>
            </w:r>
          </w:p>
        </w:tc>
        <w:tc>
          <w:tcPr>
            <w:tcW w:type="dxa" w:w="56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w:t>
            </w:r>
          </w:p>
        </w:tc>
        <w:tc>
          <w:tcPr>
            <w:tcW w:type="dxa" w:w="560"/>
            <w:shd w:fill="FFF4D6"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w:t>
            </w:r>
          </w:p>
        </w:tc>
        <w:tc>
          <w:tcPr>
            <w:tcW w:type="dxa" w:w="560"/>
            <w:shd w:fill="FFF4D6"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w:t>
            </w:r>
          </w:p>
        </w:tc>
      </w:tr>
      <w:tr>
        <w:trPr>
          <w:cantSplit/>
        </w:trPr>
        <w:tc>
          <w:tcPr>
            <w:tcW w:type="dxa" w:w="10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z = 1</w:t>
            </w:r>
          </w:p>
        </w:tc>
        <w:tc>
          <w:tcPr>
            <w:tcW w:type="dxa" w:w="560"/>
            <w:shd w:fill="BFBFBF"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w:t>
            </w:r>
          </w:p>
        </w:tc>
        <w:tc>
          <w:tcPr>
            <w:tcW w:type="dxa" w:w="560"/>
            <w:shd w:fill="DBE7F5"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K</w:t>
            </w:r>
          </w:p>
        </w:tc>
        <w:tc>
          <w:tcPr>
            <w:tcW w:type="dxa" w:w="56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w:t>
            </w:r>
          </w:p>
        </w:tc>
        <w:tc>
          <w:tcPr>
            <w:tcW w:type="dxa" w:w="56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w:t>
            </w:r>
          </w:p>
        </w:tc>
        <w:tc>
          <w:tcPr>
            <w:tcW w:type="dxa" w:w="560"/>
            <w:shd w:fill="BFBFBF"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w:t>
            </w:r>
          </w:p>
        </w:tc>
        <w:tc>
          <w:tcPr>
            <w:tcW w:type="dxa" w:w="560"/>
            <w:shd w:fill="FFF4D6"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w:t>
            </w:r>
          </w:p>
        </w:tc>
      </w:tr>
      <w:tr>
        <w:trPr>
          <w:cantSplit/>
        </w:trPr>
        <w:tc>
          <w:tcPr>
            <w:tcW w:type="dxa" w:w="10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z = 2</w:t>
            </w:r>
          </w:p>
        </w:tc>
        <w:tc>
          <w:tcPr>
            <w:tcW w:type="dxa" w:w="56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w:t>
            </w:r>
          </w:p>
        </w:tc>
        <w:tc>
          <w:tcPr>
            <w:tcW w:type="dxa" w:w="560"/>
            <w:shd w:fill="DBE7F5"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K</w:t>
            </w:r>
          </w:p>
        </w:tc>
        <w:tc>
          <w:tcPr>
            <w:tcW w:type="dxa" w:w="560"/>
            <w:shd w:fill="BFBFBF"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w:t>
            </w:r>
          </w:p>
        </w:tc>
        <w:tc>
          <w:tcPr>
            <w:tcW w:type="dxa" w:w="560"/>
            <w:shd w:fill="FFF4D6"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w:t>
            </w:r>
          </w:p>
        </w:tc>
        <w:tc>
          <w:tcPr>
            <w:tcW w:type="dxa" w:w="560"/>
            <w:shd w:fill="FFF4D6"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w:t>
            </w:r>
          </w:p>
        </w:tc>
        <w:tc>
          <w:tcPr>
            <w:tcW w:type="dxa" w:w="560"/>
            <w:shd w:fill="FFF4D6"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w:t>
            </w:r>
          </w:p>
        </w:tc>
      </w:tr>
      <w:tr>
        <w:trPr>
          <w:cantSplit/>
        </w:trPr>
        <w:tc>
          <w:tcPr>
            <w:tcW w:type="dxa" w:w="10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z = 3</w:t>
            </w:r>
          </w:p>
        </w:tc>
        <w:tc>
          <w:tcPr>
            <w:tcW w:type="dxa" w:w="560"/>
            <w:shd w:fill="DBE7F5"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K</w:t>
            </w:r>
          </w:p>
        </w:tc>
        <w:tc>
          <w:tcPr>
            <w:tcW w:type="dxa" w:w="56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w:t>
            </w:r>
          </w:p>
        </w:tc>
        <w:tc>
          <w:tcPr>
            <w:tcW w:type="dxa" w:w="56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w:t>
            </w:r>
          </w:p>
        </w:tc>
        <w:tc>
          <w:tcPr>
            <w:tcW w:type="dxa" w:w="560"/>
            <w:shd w:fill="BFBFBF"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w:t>
            </w:r>
          </w:p>
        </w:tc>
        <w:tc>
          <w:tcPr>
            <w:tcW w:type="dxa" w:w="56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w:t>
            </w:r>
          </w:p>
        </w:tc>
        <w:tc>
          <w:tcPr>
            <w:tcW w:type="dxa" w:w="56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8"/>
                <w:szCs w:val="18"/>
              </w:rPr>
              <w:t xml:space="preserve">.</w:t>
            </w:r>
          </w:p>
        </w:tc>
      </w:tr>
    </w:tbl>
    <w:p>
      <w:pPr>
        <w:spacing w:after="60" w:before="0"/>
      </w:pPr>
    </w:p>
    <w:p>
      <w:pPr>
        <w:keepNext/>
        <w:spacing w:after="40" w:before="80"/>
      </w:pPr>
      <w:r>
        <w:rPr>
          <w:rFonts w:ascii="Calibri" w:cs="Calibri" w:eastAsia="Calibri" w:hAnsi="Calibri"/>
          <w:b/>
          <w:bCs/>
          <w:color w:val="1F4E79"/>
          <w:sz w:val="22"/>
          <w:szCs w:val="22"/>
        </w:rPr>
        <w:t xml:space="preserve">Kernpunkte und BE-Verteilung</w:t>
      </w:r>
    </w:p>
    <w:tbl>
      <w:tblPr>
        <w:tblW w:type="dxa" w:w="9638"/>
        <w:tblBorders>
          <w:top w:val="single" w:color="8EAADB" w:sz="4"/>
          <w:left w:val="single" w:color="8EAADB" w:sz="4"/>
          <w:bottom w:val="single" w:color="8EAADB" w:sz="4"/>
          <w:right w:val="single" w:color="8EAADB" w:sz="4"/>
          <w:insideH w:val="single" w:color="8EAADB" w:sz="4"/>
          <w:insideV w:val="single" w:color="8EAADB" w:sz="4"/>
        </w:tblBorders>
      </w:tblPr>
      <w:tblGrid>
        <w:gridCol w:w="6838"/>
        <w:gridCol w:w="800"/>
        <w:gridCol w:w="800"/>
        <w:gridCol w:w="1200"/>
      </w:tblGrid>
      <w:tr>
        <w:trPr>
          <w:cantSplit/>
          <w:tblHeader/>
        </w:trPr>
        <w:tc>
          <w:tcPr>
            <w:tcW w:type="dxa" w:w="6838"/>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19"/>
                <w:szCs w:val="19"/>
              </w:rPr>
              <w:t xml:space="preserve">Kernpunkt</w:t>
            </w:r>
          </w:p>
        </w:tc>
        <w:tc>
          <w:tcPr>
            <w:tcW w:type="dxa" w:w="8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9"/>
                <w:szCs w:val="19"/>
              </w:rPr>
              <w:t xml:space="preserve">AFB</w:t>
            </w:r>
          </w:p>
        </w:tc>
        <w:tc>
          <w:tcPr>
            <w:tcW w:type="dxa" w:w="8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9"/>
                <w:szCs w:val="19"/>
              </w:rPr>
              <w:t xml:space="preserve">BE</w:t>
            </w:r>
          </w:p>
        </w:tc>
        <w:tc>
          <w:tcPr>
            <w:tcW w:type="dxa" w:w="12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9"/>
                <w:szCs w:val="19"/>
              </w:rPr>
              <w:t xml:space="preserve">erreicht</w:t>
            </w:r>
          </w:p>
        </w:tc>
      </w:tr>
      <w:tr>
        <w:trPr>
          <w:cantSplit/>
        </w:trPr>
        <w:tc>
          <w:tcPr>
            <w:tcW w:type="dxa" w:w="68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Methodenkopf; Rückgabe einer Ganzzahl in jedem Pfad</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I</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w:t>
            </w:r>
          </w:p>
        </w:tc>
        <w:tc>
          <w:tcPr>
            <w:tcW w:type="dxa" w:w="12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w:t>
            </w:r>
          </w:p>
        </w:tc>
      </w:tr>
      <w:tr>
        <w:trPr>
          <w:cantSplit/>
        </w:trPr>
        <w:tc>
          <w:tcPr>
            <w:tcW w:type="dxa" w:w="68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Abbruch außerhalb bzw. ohne Kristall; Bereichsprüfung vor dem Feldzugriff</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II</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w:t>
            </w:r>
          </w:p>
        </w:tc>
        <w:tc>
          <w:tcPr>
            <w:tcW w:type="dxa" w:w="12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w:t>
            </w:r>
          </w:p>
        </w:tc>
      </w:tr>
      <w:tr>
        <w:trPr>
          <w:cantSplit/>
        </w:trPr>
        <w:tc>
          <w:tcPr>
            <w:tcW w:type="dxa" w:w="68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Markierung '-' vor den Selbstaufrufen</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II</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w:t>
            </w:r>
          </w:p>
        </w:tc>
        <w:tc>
          <w:tcPr>
            <w:tcW w:type="dxa" w:w="12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w:t>
            </w:r>
          </w:p>
        </w:tc>
      </w:tr>
      <w:tr>
        <w:trPr>
          <w:cantSplit/>
        </w:trPr>
        <w:tc>
          <w:tcPr>
            <w:tcW w:type="dxa" w:w="68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Vier Selbstaufrufe in der 4er-Nachbarschaft, Summe + 1</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II</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w:t>
            </w:r>
          </w:p>
        </w:tc>
        <w:tc>
          <w:tcPr>
            <w:tcW w:type="dxa" w:w="12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w:t>
            </w:r>
          </w:p>
        </w:tc>
      </w:tr>
      <w:tr>
        <w:trPr>
          <w:cantSplit/>
        </w:trPr>
        <w:tc>
          <w:tcPr>
            <w:tcW w:type="dxa" w:w="68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Randfälle ohne Laufzeitfehler, keine Endlosrekursion; nur die Ader wird verändert</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III</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w:t>
            </w:r>
          </w:p>
        </w:tc>
        <w:tc>
          <w:tcPr>
            <w:tcW w:type="dxa" w:w="12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w:t>
            </w:r>
          </w:p>
        </w:tc>
      </w:tr>
    </w:tbl>
    <w:p>
      <w:pPr>
        <w:spacing w:after="60" w:before="0"/>
      </w:pPr>
    </w:p>
    <w:p>
      <w:pPr>
        <w:spacing w:after="60" w:before="0"/>
      </w:pPr>
      <w:r>
        <w:rPr>
          <w:rFonts w:ascii="Calibri" w:cs="Calibri" w:eastAsia="Calibri" w:hAnsi="Calibri"/>
          <w:b/>
          <w:bCs/>
          <w:sz w:val="20"/>
          <w:szCs w:val="20"/>
        </w:rPr>
        <w:t xml:space="preserve">Alternativen / Teilpunkte:</w:t>
      </w:r>
      <w:r>
        <w:rPr>
          <w:rFonts w:ascii="Calibri" w:cs="Calibri" w:eastAsia="Calibri" w:hAnsi="Calibri"/>
          <w:sz w:val="20"/>
          <w:szCs w:val="20"/>
        </w:rPr>
        <w:t xml:space="preserve"> Gleichwertig (beide ebenfalls 8/8 Tests grün): (1) Bereichsprüfung ohne istImFeld mit vier Vergleichen und Zählvariable anzahl; (2) Verschiebungen in Hilfsreihungen und Schleife über die vier Richtungen. Ebenso richtig: vor jedem Selbstaufruf prüfen, ob der Nachbar ein Kristall ist (dann muss auch der Erstaufruf geprüft werden). Struktogramm statt Java: höchstens 3 BE (vgl. Abbildung EH.2). Kleinere Syntaxfehler führen nicht zu Abzug, wenn die Logik eindeutig ist – beim Papier-Compiler zählen sie aber!</w:t>
      </w:r>
    </w:p>
    <w:p>
      <w:pPr>
        <w:keepNext/>
        <w:spacing w:after="30" w:before="0"/>
      </w:pPr>
      <w:r>
        <w:rPr>
          <w:rFonts w:ascii="Calibri" w:cs="Calibri" w:eastAsia="Calibri" w:hAnsi="Calibri"/>
          <w:i/>
          <w:iCs/>
          <w:color w:val="1F4E79"/>
          <w:sz w:val="19"/>
          <w:szCs w:val="19"/>
        </w:rPr>
        <w:t xml:space="preserve">Alternative (1): Bereichsprüfung ohne istImFeld, Zählvariable</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9638"/>
      </w:tblGrid>
      <w:tr>
        <w:trPr>
          <w:cantSplit/>
        </w:trPr>
        <w:tc>
          <w:tcPr>
            <w:tcW w:type="dxa" w:w="9638"/>
            <w:shd w:fill="F0F0F0" w:color="auto" w:val="clear"/>
            <w:tcMar>
              <w:top w:type="dxa" w:w="80"/>
              <w:left w:type="dxa" w:w="140"/>
              <w:bottom w:type="dxa" w:w="80"/>
              <w:right w:type="dxa" w:w="140"/>
            </w:tcMar>
          </w:tcPr>
          <w:p>
            <w:pPr>
              <w:keepNext/>
              <w:spacing w:after="0" w:before="0" w:line="240"/>
            </w:pPr>
            <w:r>
              <w:rPr>
                <w:rFonts w:ascii="Consolas" w:cs="Consolas" w:eastAsia="Consolas" w:hAnsi="Consolas"/>
                <w:sz w:val="18"/>
                <w:szCs w:val="18"/>
              </w:rPr>
              <w:t xml:space="preserve">public int abbauen(int z, int s) {</w:t>
            </w:r>
          </w:p>
          <w:p>
            <w:pPr>
              <w:keepNext/>
              <w:spacing w:after="0" w:before="0" w:line="240"/>
            </w:pPr>
            <w:r>
              <w:rPr>
                <w:rFonts w:ascii="Consolas" w:cs="Consolas" w:eastAsia="Consolas" w:hAnsi="Consolas"/>
                <w:sz w:val="18"/>
                <w:szCs w:val="18"/>
              </w:rPr>
              <w:t xml:space="preserve">    if (z &lt; 0 || z &gt;= feld.length || s &lt; 0 || s &gt;= feld[0].length) {</w:t>
            </w:r>
          </w:p>
          <w:p>
            <w:pPr>
              <w:keepNext/>
              <w:spacing w:after="0" w:before="0" w:line="240"/>
            </w:pPr>
            <w:r>
              <w:rPr>
                <w:rFonts w:ascii="Consolas" w:cs="Consolas" w:eastAsia="Consolas" w:hAnsi="Consolas"/>
                <w:sz w:val="18"/>
                <w:szCs w:val="18"/>
              </w:rPr>
              <w:t xml:space="preserve">        return 0;</w:t>
            </w:r>
          </w:p>
          <w:p>
            <w:pPr>
              <w:keepNext/>
              <w:spacing w:after="0" w:before="0" w:line="240"/>
            </w:pPr>
            <w:r>
              <w:rPr>
                <w:rFonts w:ascii="Consolas" w:cs="Consolas" w:eastAsia="Consolas" w:hAnsi="Consolas"/>
                <w:sz w:val="18"/>
                <w:szCs w:val="18"/>
              </w:rPr>
              <w:t xml:space="preserve">    }</w:t>
            </w:r>
          </w:p>
          <w:p>
            <w:pPr>
              <w:keepNext/>
              <w:spacing w:after="0" w:before="0" w:line="240"/>
            </w:pPr>
            <w:r>
              <w:rPr>
                <w:rFonts w:ascii="Consolas" w:cs="Consolas" w:eastAsia="Consolas" w:hAnsi="Consolas"/>
                <w:sz w:val="18"/>
                <w:szCs w:val="18"/>
              </w:rPr>
              <w:t xml:space="preserve">    if (feld[z][s] != 'K') {</w:t>
            </w:r>
          </w:p>
          <w:p>
            <w:pPr>
              <w:keepNext/>
              <w:spacing w:after="0" w:before="0" w:line="240"/>
            </w:pPr>
            <w:r>
              <w:rPr>
                <w:rFonts w:ascii="Consolas" w:cs="Consolas" w:eastAsia="Consolas" w:hAnsi="Consolas"/>
                <w:sz w:val="18"/>
                <w:szCs w:val="18"/>
              </w:rPr>
              <w:t xml:space="preserve">        return 0;</w:t>
            </w:r>
          </w:p>
          <w:p>
            <w:pPr>
              <w:keepNext/>
              <w:spacing w:after="0" w:before="0" w:line="240"/>
            </w:pPr>
            <w:r>
              <w:rPr>
                <w:rFonts w:ascii="Consolas" w:cs="Consolas" w:eastAsia="Consolas" w:hAnsi="Consolas"/>
                <w:sz w:val="18"/>
                <w:szCs w:val="18"/>
              </w:rPr>
              <w:t xml:space="preserve">    }</w:t>
            </w:r>
          </w:p>
          <w:p>
            <w:pPr>
              <w:keepNext/>
              <w:spacing w:after="0" w:before="0" w:line="240"/>
            </w:pPr>
            <w:r>
              <w:rPr>
                <w:rFonts w:ascii="Consolas" w:cs="Consolas" w:eastAsia="Consolas" w:hAnsi="Consolas"/>
                <w:sz w:val="18"/>
                <w:szCs w:val="18"/>
              </w:rPr>
              <w:t xml:space="preserve">    feld[z][s] = '-';</w:t>
            </w:r>
          </w:p>
          <w:p>
            <w:pPr>
              <w:keepNext/>
              <w:spacing w:after="0" w:before="0" w:line="240"/>
            </w:pPr>
            <w:r>
              <w:rPr>
                <w:rFonts w:ascii="Consolas" w:cs="Consolas" w:eastAsia="Consolas" w:hAnsi="Consolas"/>
                <w:sz w:val="18"/>
                <w:szCs w:val="18"/>
              </w:rPr>
              <w:t xml:space="preserve">    int anzahl = 1;</w:t>
            </w:r>
          </w:p>
          <w:p>
            <w:pPr>
              <w:keepNext/>
              <w:spacing w:after="0" w:before="0" w:line="240"/>
            </w:pPr>
            <w:r>
              <w:rPr>
                <w:rFonts w:ascii="Consolas" w:cs="Consolas" w:eastAsia="Consolas" w:hAnsi="Consolas"/>
                <w:sz w:val="18"/>
                <w:szCs w:val="18"/>
              </w:rPr>
              <w:t xml:space="preserve">    anzahl = anzahl + abbauen(z - 1, s);</w:t>
            </w:r>
          </w:p>
          <w:p>
            <w:pPr>
              <w:keepNext/>
              <w:spacing w:after="0" w:before="0" w:line="240"/>
            </w:pPr>
            <w:r>
              <w:rPr>
                <w:rFonts w:ascii="Consolas" w:cs="Consolas" w:eastAsia="Consolas" w:hAnsi="Consolas"/>
                <w:sz w:val="18"/>
                <w:szCs w:val="18"/>
              </w:rPr>
              <w:t xml:space="preserve">    anzahl = anzahl + abbauen(z, s + 1);</w:t>
            </w:r>
          </w:p>
          <w:p>
            <w:pPr>
              <w:keepNext/>
              <w:spacing w:after="0" w:before="0" w:line="240"/>
            </w:pPr>
            <w:r>
              <w:rPr>
                <w:rFonts w:ascii="Consolas" w:cs="Consolas" w:eastAsia="Consolas" w:hAnsi="Consolas"/>
                <w:sz w:val="18"/>
                <w:szCs w:val="18"/>
              </w:rPr>
              <w:t xml:space="preserve">    anzahl = anzahl + abbauen(z + 1, s);</w:t>
            </w:r>
          </w:p>
          <w:p>
            <w:pPr>
              <w:keepNext/>
              <w:spacing w:after="0" w:before="0" w:line="240"/>
            </w:pPr>
            <w:r>
              <w:rPr>
                <w:rFonts w:ascii="Consolas" w:cs="Consolas" w:eastAsia="Consolas" w:hAnsi="Consolas"/>
                <w:sz w:val="18"/>
                <w:szCs w:val="18"/>
              </w:rPr>
              <w:t xml:space="preserve">    anzahl = anzahl + abbauen(z, s - 1);</w:t>
            </w:r>
          </w:p>
          <w:p>
            <w:pPr>
              <w:keepNext/>
              <w:spacing w:after="0" w:before="0" w:line="240"/>
            </w:pPr>
            <w:r>
              <w:rPr>
                <w:rFonts w:ascii="Consolas" w:cs="Consolas" w:eastAsia="Consolas" w:hAnsi="Consolas"/>
                <w:sz w:val="18"/>
                <w:szCs w:val="18"/>
              </w:rPr>
              <w:t xml:space="preserve">    return anzahl;</w:t>
            </w:r>
          </w:p>
          <w:p>
            <w:pPr>
              <w:keepNext/>
              <w:spacing w:after="0" w:before="0" w:line="240"/>
            </w:pPr>
            <w:r>
              <w:rPr>
                <w:rFonts w:ascii="Consolas" w:cs="Consolas" w:eastAsia="Consolas" w:hAnsi="Consolas"/>
                <w:sz w:val="18"/>
                <w:szCs w:val="18"/>
              </w:rPr>
              <w:t xml:space="preserve">}</w:t>
            </w:r>
          </w:p>
        </w:tc>
      </w:tr>
    </w:tbl>
    <w:p>
      <w:pPr>
        <w:spacing w:after="60" w:before="0"/>
      </w:pPr>
    </w:p>
    <w:p>
      <w:pPr>
        <w:keepNext/>
        <w:spacing w:after="30" w:before="0"/>
      </w:pPr>
      <w:r>
        <w:rPr>
          <w:rFonts w:ascii="Calibri" w:cs="Calibri" w:eastAsia="Calibri" w:hAnsi="Calibri"/>
          <w:i/>
          <w:iCs/>
          <w:color w:val="1F4E79"/>
          <w:sz w:val="19"/>
          <w:szCs w:val="19"/>
        </w:rPr>
        <w:t xml:space="preserve">Alternative (2): Richtungen in Hilfsreihungen</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9638"/>
      </w:tblGrid>
      <w:tr>
        <w:trPr>
          <w:cantSplit/>
        </w:trPr>
        <w:tc>
          <w:tcPr>
            <w:tcW w:type="dxa" w:w="9638"/>
            <w:shd w:fill="F0F0F0" w:color="auto" w:val="clear"/>
            <w:tcMar>
              <w:top w:type="dxa" w:w="80"/>
              <w:left w:type="dxa" w:w="140"/>
              <w:bottom w:type="dxa" w:w="80"/>
              <w:right w:type="dxa" w:w="140"/>
            </w:tcMar>
          </w:tcPr>
          <w:p>
            <w:pPr>
              <w:keepNext/>
              <w:spacing w:after="0" w:before="0" w:line="240"/>
            </w:pPr>
            <w:r>
              <w:rPr>
                <w:rFonts w:ascii="Consolas" w:cs="Consolas" w:eastAsia="Consolas" w:hAnsi="Consolas"/>
                <w:sz w:val="18"/>
                <w:szCs w:val="18"/>
              </w:rPr>
              <w:t xml:space="preserve">public int abbauen(int z, int s) {</w:t>
            </w:r>
          </w:p>
          <w:p>
            <w:pPr>
              <w:keepNext/>
              <w:spacing w:after="0" w:before="0" w:line="240"/>
            </w:pPr>
            <w:r>
              <w:rPr>
                <w:rFonts w:ascii="Consolas" w:cs="Consolas" w:eastAsia="Consolas" w:hAnsi="Consolas"/>
                <w:sz w:val="18"/>
                <w:szCs w:val="18"/>
              </w:rPr>
              <w:t xml:space="preserve">    if (!istImFeld(z, s) || feld[z][s] != 'K') {</w:t>
            </w:r>
          </w:p>
          <w:p>
            <w:pPr>
              <w:keepNext/>
              <w:spacing w:after="0" w:before="0" w:line="240"/>
            </w:pPr>
            <w:r>
              <w:rPr>
                <w:rFonts w:ascii="Consolas" w:cs="Consolas" w:eastAsia="Consolas" w:hAnsi="Consolas"/>
                <w:sz w:val="18"/>
                <w:szCs w:val="18"/>
              </w:rPr>
              <w:t xml:space="preserve">        return 0;</w:t>
            </w:r>
          </w:p>
          <w:p>
            <w:pPr>
              <w:keepNext/>
              <w:spacing w:after="0" w:before="0" w:line="240"/>
            </w:pPr>
            <w:r>
              <w:rPr>
                <w:rFonts w:ascii="Consolas" w:cs="Consolas" w:eastAsia="Consolas" w:hAnsi="Consolas"/>
                <w:sz w:val="18"/>
                <w:szCs w:val="18"/>
              </w:rPr>
              <w:t xml:space="preserve">    }</w:t>
            </w:r>
          </w:p>
          <w:p>
            <w:pPr>
              <w:keepNext/>
              <w:spacing w:after="0" w:before="0" w:line="240"/>
            </w:pPr>
            <w:r>
              <w:rPr>
                <w:rFonts w:ascii="Consolas" w:cs="Consolas" w:eastAsia="Consolas" w:hAnsi="Consolas"/>
                <w:sz w:val="18"/>
                <w:szCs w:val="18"/>
              </w:rPr>
              <w:t xml:space="preserve">    feld[z][s] = '-';</w:t>
            </w:r>
          </w:p>
          <w:p>
            <w:pPr>
              <w:keepNext/>
              <w:spacing w:after="0" w:before="0" w:line="240"/>
            </w:pPr>
            <w:r>
              <w:rPr>
                <w:rFonts w:ascii="Consolas" w:cs="Consolas" w:eastAsia="Consolas" w:hAnsi="Consolas"/>
                <w:sz w:val="18"/>
                <w:szCs w:val="18"/>
              </w:rPr>
              <w:t xml:space="preserve">    int anzahl = 1;</w:t>
            </w:r>
          </w:p>
          <w:p>
            <w:pPr>
              <w:keepNext/>
              <w:spacing w:after="0" w:before="0" w:line="240"/>
            </w:pPr>
            <w:r>
              <w:rPr>
                <w:rFonts w:ascii="Consolas" w:cs="Consolas" w:eastAsia="Consolas" w:hAnsi="Consolas"/>
                <w:sz w:val="18"/>
                <w:szCs w:val="18"/>
              </w:rPr>
              <w:t xml:space="preserve">    int[] dz = {-1, 0, 1, 0};</w:t>
            </w:r>
          </w:p>
          <w:p>
            <w:pPr>
              <w:keepNext/>
              <w:spacing w:after="0" w:before="0" w:line="240"/>
            </w:pPr>
            <w:r>
              <w:rPr>
                <w:rFonts w:ascii="Consolas" w:cs="Consolas" w:eastAsia="Consolas" w:hAnsi="Consolas"/>
                <w:sz w:val="18"/>
                <w:szCs w:val="18"/>
              </w:rPr>
              <w:t xml:space="preserve">    int[] ds = {0, 1, 0, -1};</w:t>
            </w:r>
          </w:p>
          <w:p>
            <w:pPr>
              <w:keepNext/>
              <w:spacing w:after="0" w:before="0" w:line="240"/>
            </w:pPr>
            <w:r>
              <w:rPr>
                <w:rFonts w:ascii="Consolas" w:cs="Consolas" w:eastAsia="Consolas" w:hAnsi="Consolas"/>
                <w:sz w:val="18"/>
                <w:szCs w:val="18"/>
              </w:rPr>
              <w:t xml:space="preserve">    for (int i = 0; i &lt; 4; i++) {</w:t>
            </w:r>
          </w:p>
          <w:p>
            <w:pPr>
              <w:keepNext/>
              <w:spacing w:after="0" w:before="0" w:line="240"/>
            </w:pPr>
            <w:r>
              <w:rPr>
                <w:rFonts w:ascii="Consolas" w:cs="Consolas" w:eastAsia="Consolas" w:hAnsi="Consolas"/>
                <w:sz w:val="18"/>
                <w:szCs w:val="18"/>
              </w:rPr>
              <w:t xml:space="preserve">        anzahl = anzahl + abbauen(z + dz[i], s + ds[i]);</w:t>
            </w:r>
          </w:p>
          <w:p>
            <w:pPr>
              <w:keepNext/>
              <w:spacing w:after="0" w:before="0" w:line="240"/>
            </w:pPr>
            <w:r>
              <w:rPr>
                <w:rFonts w:ascii="Consolas" w:cs="Consolas" w:eastAsia="Consolas" w:hAnsi="Consolas"/>
                <w:sz w:val="18"/>
                <w:szCs w:val="18"/>
              </w:rPr>
              <w:t xml:space="preserve">    }</w:t>
            </w:r>
          </w:p>
          <w:p>
            <w:pPr>
              <w:keepNext/>
              <w:spacing w:after="0" w:before="0" w:line="240"/>
            </w:pPr>
            <w:r>
              <w:rPr>
                <w:rFonts w:ascii="Consolas" w:cs="Consolas" w:eastAsia="Consolas" w:hAnsi="Consolas"/>
                <w:sz w:val="18"/>
                <w:szCs w:val="18"/>
              </w:rPr>
              <w:t xml:space="preserve">    return anzahl;</w:t>
            </w:r>
          </w:p>
          <w:p>
            <w:pPr>
              <w:keepNext/>
              <w:spacing w:after="0" w:before="0" w:line="240"/>
            </w:pPr>
            <w:r>
              <w:rPr>
                <w:rFonts w:ascii="Consolas" w:cs="Consolas" w:eastAsia="Consolas" w:hAnsi="Consolas"/>
                <w:sz w:val="18"/>
                <w:szCs w:val="18"/>
              </w:rPr>
              <w:t xml:space="preserve">}</w:t>
            </w:r>
          </w:p>
        </w:tc>
      </w:tr>
    </w:tbl>
    <w:p>
      <w:pPr>
        <w:spacing w:after="60" w:before="0"/>
      </w:pPr>
    </w:p>
    <w:p>
      <w:pPr>
        <w:keepNext/>
        <w:spacing w:after="60" w:before="60"/>
        <w:jc w:val="center"/>
      </w:pPr>
      <w:r>
        <w:drawing>
          <wp:inline distT="0" distB="0" distL="0" distR="0">
            <wp:extent cx="4181475" cy="2609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181475" cy="2609850"/>
                    </a:xfrm>
                    <a:prstGeom prst="rect">
                      <a:avLst/>
                    </a:prstGeom>
                  </pic:spPr>
                </pic:pic>
              </a:graphicData>
            </a:graphic>
          </wp:inline>
        </w:drawing>
      </w:r>
    </w:p>
    <w:p>
      <w:pPr>
        <w:spacing w:after="160" w:before="0"/>
        <w:jc w:val="center"/>
      </w:pPr>
      <w:r>
        <w:rPr>
          <w:rFonts w:ascii="Calibri" w:cs="Calibri" w:eastAsia="Calibri" w:hAnsi="Calibri"/>
          <w:i/>
          <w:iCs/>
          <w:color w:val="1F4E79"/>
          <w:sz w:val="18"/>
          <w:szCs w:val="18"/>
        </w:rPr>
        <w:t xml:space="preserve">Abbildung EH.2: abbauen als Struktogramm (bei Abgabe als Struktogramm höchstens 3 BE)</w:t>
      </w:r>
    </w:p>
    <w:p>
      <w:pPr>
        <w:keepNext/>
        <w:spacing w:after="20" w:before="0"/>
      </w:pPr>
      <w:r>
        <w:rPr>
          <w:rFonts w:ascii="Calibri" w:cs="Calibri" w:eastAsia="Calibri" w:hAnsi="Calibri"/>
          <w:b/>
          <w:bCs/>
          <w:color w:val="C00000"/>
          <w:sz w:val="20"/>
          <w:szCs w:val="20"/>
        </w:rPr>
        <w:t xml:space="preserve">Typische Fehler</w:t>
      </w:r>
    </w:p>
    <w:p>
      <w:pPr>
        <w:pStyle w:val="ListParagraph"/>
        <w:keepNext/>
        <w:numPr>
          <w:ilvl w:val="0"/>
          <w:numId w:val="2"/>
        </w:numPr>
        <w:spacing w:after="40"/>
      </w:pPr>
      <w:r>
        <w:rPr>
          <w:rFonts w:ascii="Calibri" w:cs="Calibri" w:eastAsia="Calibri" w:hAnsi="Calibri"/>
          <w:sz w:val="20"/>
          <w:szCs w:val="20"/>
        </w:rPr>
        <w:t xml:space="preserve">Feldzugriff vor der Bereichsprüfung (feld[z][s] != 'K' || !istImFeld(z, s)) → ArrayIndexOutOfBoundsException am Rand (Test aderAmRand rot).</w:t>
      </w:r>
    </w:p>
    <w:p>
      <w:pPr>
        <w:pStyle w:val="ListParagraph"/>
        <w:keepNext/>
        <w:numPr>
          <w:ilvl w:val="0"/>
          <w:numId w:val="2"/>
        </w:numPr>
        <w:spacing w:after="40"/>
      </w:pPr>
      <w:r>
        <w:rPr>
          <w:rFonts w:ascii="Calibri" w:cs="Calibri" w:eastAsia="Calibri" w:hAnsi="Calibri"/>
          <w:sz w:val="20"/>
          <w:szCs w:val="20"/>
        </w:rPr>
        <w:t xml:space="preserve">Markierung erst nach den Selbstaufrufen oder gar nicht → Endlosrekursion zwischen zwei Nachbarn (StackOverflowError).</w:t>
      </w:r>
    </w:p>
    <w:p>
      <w:pPr>
        <w:pStyle w:val="ListParagraph"/>
        <w:keepNext/>
        <w:numPr>
          <w:ilvl w:val="0"/>
          <w:numId w:val="2"/>
        </w:numPr>
        <w:spacing w:after="40"/>
      </w:pPr>
      <w:r>
        <w:rPr>
          <w:rFonts w:ascii="Calibri" w:cs="Calibri" w:eastAsia="Calibri" w:hAnsi="Calibri"/>
          <w:sz w:val="20"/>
          <w:szCs w:val="20"/>
        </w:rPr>
        <w:t xml:space="preserve">Diagonale Nachbarn mitgezählt.</w:t>
      </w:r>
    </w:p>
    <w:p>
      <w:pPr>
        <w:pStyle w:val="ListParagraph"/>
        <w:keepNext/>
        <w:numPr>
          <w:ilvl w:val="0"/>
          <w:numId w:val="2"/>
        </w:numPr>
        <w:spacing w:after="40"/>
      </w:pPr>
      <w:r>
        <w:rPr>
          <w:rFonts w:ascii="Calibri" w:cs="Calibri" w:eastAsia="Calibri" w:hAnsi="Calibri"/>
          <w:sz w:val="20"/>
          <w:szCs w:val="20"/>
        </w:rPr>
        <w:t xml:space="preserve">Eigener Kristall nicht mitgezählt (return abbauen(…) + … ohne 1).</w:t>
      </w:r>
    </w:p>
    <w:p>
      <w:pPr>
        <w:pStyle w:val="ListParagraph"/>
        <w:keepNext/>
        <w:numPr>
          <w:ilvl w:val="0"/>
          <w:numId w:val="2"/>
        </w:numPr>
        <w:spacing w:after="40"/>
      </w:pPr>
      <w:r>
        <w:rPr>
          <w:rFonts w:ascii="Calibri" w:cs="Calibri" w:eastAsia="Calibri" w:hAnsi="Calibri"/>
          <w:sz w:val="20"/>
          <w:szCs w:val="20"/>
        </w:rPr>
        <w:t xml:space="preserve">Nur auf Fels geprüft – Gänge werden „abgebaut“.</w:t>
      </w:r>
    </w:p>
    <w:p>
      <w:pPr>
        <w:pStyle w:val="ListParagraph"/>
        <w:keepNext w:val="false"/>
        <w:numPr>
          <w:ilvl w:val="0"/>
          <w:numId w:val="2"/>
        </w:numPr>
        <w:spacing w:after="40"/>
      </w:pPr>
      <w:r>
        <w:rPr>
          <w:rFonts w:ascii="Calibri" w:cs="Calibri" w:eastAsia="Calibri" w:hAnsi="Calibri"/>
          <w:sz w:val="20"/>
          <w:szCs w:val="20"/>
        </w:rPr>
        <w:t xml:space="preserve">Zählvariable als Attribut statt lokal bzw. Rückgabewerte der Selbstaufrufe ignoriert.</w:t>
      </w:r>
    </w:p>
    <w:p>
      <w:pPr>
        <w:keepNext/>
        <w:pBdr>
          <w:bottom w:val="single" w:color="DBE7F5" w:sz="6" w:space="2"/>
        </w:pBdr>
        <w:spacing w:after="80" w:before="240"/>
      </w:pPr>
      <w:r>
        <w:rPr>
          <w:rFonts w:ascii="Calibri" w:cs="Calibri" w:eastAsia="Calibri" w:hAnsi="Calibri"/>
          <w:b/>
          <w:bCs/>
          <w:color w:val="FFFFFF"/>
          <w:sz w:val="22"/>
          <w:szCs w:val="22"/>
          <w:shd w:fill="1F4E79" w:color="auto" w:val="clear"/>
        </w:rPr>
        <w:t xml:space="preserve"> f) </w:t>
      </w:r>
      <w:r>
        <w:rPr>
          <w:rFonts w:ascii="Calibri" w:cs="Calibri" w:eastAsia="Calibri" w:hAnsi="Calibri"/>
          <w:b/>
          <w:bCs/>
          <w:color w:val="1F4E79"/>
          <w:sz w:val="24"/>
          <w:szCs w:val="24"/>
        </w:rPr>
        <w:t xml:space="preserve">  Fehleranalyse und Korrektur eines rekursiven Struktogramms</w:t>
      </w:r>
      <w:r>
        <w:rPr>
          <w:rFonts w:ascii="Calibri" w:cs="Calibri" w:eastAsia="Calibri" w:hAnsi="Calibri"/>
          <w:color w:val="808080"/>
          <w:sz w:val="20"/>
          <w:szCs w:val="20"/>
        </w:rPr>
        <w:t xml:space="preserve">   5 BE (I 1 · II 3 · III 1)</w:t>
      </w:r>
    </w:p>
    <w:p>
      <w:pPr>
        <w:keepNext/>
        <w:spacing w:after="40" w:before="0"/>
      </w:pPr>
      <w:r>
        <w:rPr>
          <w:rFonts w:ascii="Calibri" w:cs="Calibri" w:eastAsia="Calibri" w:hAnsi="Calibri"/>
          <w:b/>
          <w:bCs/>
          <w:color w:val="1F4E79"/>
          <w:sz w:val="22"/>
          <w:szCs w:val="22"/>
        </w:rPr>
        <w:t xml:space="preserve">Musterlösung</w:t>
      </w:r>
    </w:p>
    <w:p>
      <w:pPr>
        <w:keepNext/>
        <w:spacing w:after="80" w:before="0"/>
      </w:pPr>
      <w:r>
        <w:rPr>
          <w:rFonts w:ascii="Calibri" w:cs="Calibri" w:eastAsia="Calibri" w:hAnsi="Calibri"/>
          <w:sz w:val="22"/>
          <w:szCs w:val="22"/>
        </w:rPr>
        <w:t xml:space="preserve">Verlauf des Aufrufs finde(lager, 17, 0, 5) (geprüft durch Ausführen; Tiefe | lo | hi | mid | r[mid]):</w:t>
      </w:r>
    </w:p>
    <w:tbl>
      <w:tblPr>
        <w:tblW w:type="dxa" w:w="9638"/>
        <w:tblBorders>
          <w:top w:val="single" w:color="8EAADB" w:sz="4"/>
          <w:left w:val="single" w:color="8EAADB" w:sz="4"/>
          <w:bottom w:val="single" w:color="8EAADB" w:sz="4"/>
          <w:right w:val="single" w:color="8EAADB" w:sz="4"/>
          <w:insideH w:val="single" w:color="8EAADB" w:sz="4"/>
          <w:insideV w:val="single" w:color="8EAADB" w:sz="4"/>
        </w:tblBorders>
      </w:tblPr>
      <w:tblGrid>
        <w:gridCol w:w="900"/>
        <w:gridCol w:w="800"/>
        <w:gridCol w:w="800"/>
        <w:gridCol w:w="900"/>
        <w:gridCol w:w="1100"/>
        <w:gridCol w:w="5138"/>
      </w:tblGrid>
      <w:tr>
        <w:trPr>
          <w:cantSplit/>
          <w:tblHeader/>
        </w:trPr>
        <w:tc>
          <w:tcPr>
            <w:tcW w:type="dxa" w:w="9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9"/>
                <w:szCs w:val="19"/>
              </w:rPr>
              <w:t xml:space="preserve">Tiefe</w:t>
            </w:r>
          </w:p>
        </w:tc>
        <w:tc>
          <w:tcPr>
            <w:tcW w:type="dxa" w:w="8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9"/>
                <w:szCs w:val="19"/>
              </w:rPr>
              <w:t xml:space="preserve">lo</w:t>
            </w:r>
          </w:p>
        </w:tc>
        <w:tc>
          <w:tcPr>
            <w:tcW w:type="dxa" w:w="8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9"/>
                <w:szCs w:val="19"/>
              </w:rPr>
              <w:t xml:space="preserve">hi</w:t>
            </w:r>
          </w:p>
        </w:tc>
        <w:tc>
          <w:tcPr>
            <w:tcW w:type="dxa" w:w="9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9"/>
                <w:szCs w:val="19"/>
              </w:rPr>
              <w:t xml:space="preserve">mid</w:t>
            </w:r>
          </w:p>
        </w:tc>
        <w:tc>
          <w:tcPr>
            <w:tcW w:type="dxa" w:w="11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9"/>
                <w:szCs w:val="19"/>
              </w:rPr>
              <w:t xml:space="preserve">r[mid]</w:t>
            </w:r>
          </w:p>
        </w:tc>
        <w:tc>
          <w:tcPr>
            <w:tcW w:type="dxa" w:w="5138"/>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19"/>
                <w:szCs w:val="19"/>
              </w:rPr>
              <w:t xml:space="preserve">Folge</w:t>
            </w:r>
          </w:p>
        </w:tc>
      </w:tr>
      <w:tr>
        <w:trPr>
          <w:cantSplit/>
        </w:trPr>
        <w:tc>
          <w:tcPr>
            <w:tcW w:type="dxa" w:w="9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0</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0</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5</w:t>
            </w:r>
          </w:p>
        </w:tc>
        <w:tc>
          <w:tcPr>
            <w:tcW w:type="dxa" w:w="9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2</w:t>
            </w:r>
          </w:p>
        </w:tc>
        <w:tc>
          <w:tcPr>
            <w:tcW w:type="dxa" w:w="11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8</w:t>
            </w:r>
          </w:p>
        </w:tc>
        <w:tc>
          <w:tcPr>
            <w:tcW w:type="dxa" w:w="51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r[mid] &lt; 17 → finde(r, 17, 2, 5)</w:t>
            </w:r>
          </w:p>
        </w:tc>
      </w:tr>
      <w:tr>
        <w:trPr>
          <w:cantSplit/>
        </w:trPr>
        <w:tc>
          <w:tcPr>
            <w:tcW w:type="dxa" w:w="9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2</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5</w:t>
            </w:r>
          </w:p>
        </w:tc>
        <w:tc>
          <w:tcPr>
            <w:tcW w:type="dxa" w:w="9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3</w:t>
            </w:r>
          </w:p>
        </w:tc>
        <w:tc>
          <w:tcPr>
            <w:tcW w:type="dxa" w:w="11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11</w:t>
            </w:r>
          </w:p>
        </w:tc>
        <w:tc>
          <w:tcPr>
            <w:tcW w:type="dxa" w:w="51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r[mid] &lt; 17 → finde(r, 17, 3, 5)</w:t>
            </w:r>
          </w:p>
        </w:tc>
      </w:tr>
      <w:tr>
        <w:trPr>
          <w:cantSplit/>
        </w:trPr>
        <w:tc>
          <w:tcPr>
            <w:tcW w:type="dxa" w:w="9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2</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3</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5</w:t>
            </w:r>
          </w:p>
        </w:tc>
        <w:tc>
          <w:tcPr>
            <w:tcW w:type="dxa" w:w="9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4</w:t>
            </w:r>
          </w:p>
        </w:tc>
        <w:tc>
          <w:tcPr>
            <w:tcW w:type="dxa" w:w="11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14</w:t>
            </w:r>
          </w:p>
        </w:tc>
        <w:tc>
          <w:tcPr>
            <w:tcW w:type="dxa" w:w="51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r[mid] &lt; 17 → finde(r, 17, 4, 5)</w:t>
            </w:r>
          </w:p>
        </w:tc>
      </w:tr>
      <w:tr>
        <w:trPr>
          <w:cantSplit/>
        </w:trPr>
        <w:tc>
          <w:tcPr>
            <w:tcW w:type="dxa" w:w="9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3</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4</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5</w:t>
            </w:r>
          </w:p>
        </w:tc>
        <w:tc>
          <w:tcPr>
            <w:tcW w:type="dxa" w:w="9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4</w:t>
            </w:r>
          </w:p>
        </w:tc>
        <w:tc>
          <w:tcPr>
            <w:tcW w:type="dxa" w:w="11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14</w:t>
            </w:r>
          </w:p>
        </w:tc>
        <w:tc>
          <w:tcPr>
            <w:tcW w:type="dxa" w:w="51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finde(r, 17, 4, 5) – derselbe Aufruf</w:t>
            </w:r>
          </w:p>
        </w:tc>
      </w:tr>
      <w:tr>
        <w:trPr>
          <w:cantSplit/>
        </w:trPr>
        <w:tc>
          <w:tcPr>
            <w:tcW w:type="dxa" w:w="9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4</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4</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5</w:t>
            </w:r>
          </w:p>
        </w:tc>
        <w:tc>
          <w:tcPr>
            <w:tcW w:type="dxa" w:w="9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4</w:t>
            </w:r>
          </w:p>
        </w:tc>
        <w:tc>
          <w:tcPr>
            <w:tcW w:type="dxa" w:w="11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14</w:t>
            </w:r>
          </w:p>
        </w:tc>
        <w:tc>
          <w:tcPr>
            <w:tcW w:type="dxa" w:w="51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finde(r, 17, 4, 5) – derselbe Aufruf</w:t>
            </w:r>
          </w:p>
        </w:tc>
      </w:tr>
      <w:tr>
        <w:trPr>
          <w:cantSplit/>
        </w:trPr>
        <w:tc>
          <w:tcPr>
            <w:tcW w:type="dxa" w:w="9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4</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5</w:t>
            </w:r>
          </w:p>
        </w:tc>
        <w:tc>
          <w:tcPr>
            <w:tcW w:type="dxa" w:w="9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4</w:t>
            </w:r>
          </w:p>
        </w:tc>
        <w:tc>
          <w:tcPr>
            <w:tcW w:type="dxa" w:w="11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14</w:t>
            </w:r>
          </w:p>
        </w:tc>
        <w:tc>
          <w:tcPr>
            <w:tcW w:type="dxa" w:w="51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 ohne Ende</w:t>
            </w:r>
          </w:p>
        </w:tc>
      </w:tr>
    </w:tbl>
    <w:p>
      <w:pPr>
        <w:spacing w:after="60" w:before="0"/>
      </w:pPr>
    </w:p>
    <w:p>
      <w:pPr>
        <w:keepNext w:val="false"/>
        <w:spacing w:after="80" w:before="0"/>
      </w:pPr>
      <w:r>
        <w:rPr>
          <w:rFonts w:ascii="Calibri" w:cs="Calibri" w:eastAsia="Calibri" w:hAnsi="Calibri"/>
          <w:sz w:val="22"/>
          <w:szCs w:val="22"/>
        </w:rPr>
        <w:t xml:space="preserve">Der Fehler liegt im wahr-Zweig der Bedingung r[mid] &lt; x: Der Selbstaufruf finde(r, x, mid, hi) schließt mid nicht aus. Sobald ein Bereich mit zwei Elementen erreicht ist (lo = 4, hi = 5), ist mid = (4 + 5) / 2 = 4 = lo; da r[4] = 14 &lt; 17, folgt erneut finde(r, 17, 4, 5) – der Bereich wird nicht kleiner. Es entsteht eine </w:t>
      </w:r>
      <w:r>
        <w:rPr>
          <w:rFonts w:ascii="Calibri" w:cs="Calibri" w:eastAsia="Calibri" w:hAnsi="Calibri"/>
          <w:b/>
          <w:bCs/>
          <w:sz w:val="22"/>
          <w:szCs w:val="22"/>
        </w:rPr>
        <w:t xml:space="preserve">Endlosrekursion</w:t>
      </w:r>
      <w:r>
        <w:rPr>
          <w:rFonts w:ascii="Calibri" w:cs="Calibri" w:eastAsia="Calibri" w:hAnsi="Calibri"/>
          <w:sz w:val="22"/>
          <w:szCs w:val="22"/>
        </w:rPr>
        <w:t xml:space="preserve">; der Aufrufstapel läuft über, das Programm bricht mit einem Laufzeitfehler (StackOverflowError) ab, ein Rückgabewert wird nie geliefert. Bei 14 tritt der Fehler nicht auf, weil 14 schon im Bereich 3 … 5 an mid = 4 gefunden wird.</w:t>
      </w:r>
    </w:p>
    <w:p>
      <w:pPr>
        <w:keepNext w:val="false"/>
        <w:spacing w:after="80" w:before="0"/>
      </w:pPr>
      <w:r>
        <w:rPr>
          <w:rFonts w:ascii="Calibri" w:cs="Calibri" w:eastAsia="Calibri" w:hAnsi="Calibri"/>
          <w:sz w:val="22"/>
          <w:szCs w:val="22"/>
        </w:rPr>
        <w:t xml:space="preserve">Betroffen sind (geprüft für x = 0 bis 20) alle gesuchten Werte, bei denen ein Zweierbereich mit r[lo] &lt; x erreicht wird, z. B. 17 und alle fehlenden Werte über 2: 3, 4, 5, 6, 7, 9, 10, 12, 13, 15, 16, 17, 18, 19, 20.</w:t>
      </w:r>
    </w:p>
    <w:p>
      <w:pPr>
        <w:keepNext/>
        <w:spacing w:after="80" w:before="0"/>
      </w:pPr>
      <w:r>
        <w:rPr>
          <w:rFonts w:ascii="Calibri" w:cs="Calibri" w:eastAsia="Calibri" w:hAnsi="Calibri"/>
          <w:sz w:val="22"/>
          <w:szCs w:val="22"/>
        </w:rPr>
        <w:t xml:space="preserve">Korrektur: Im wahr-Zweig von r[mid] &lt; x wird „gib finde(r, x, mid + 1, hi) zurück“ eingetragen (Abbildung EH.3).</w:t>
      </w:r>
    </w:p>
    <w:p>
      <w:pPr>
        <w:keepNext w:val="false"/>
        <w:spacing w:after="80" w:before="0"/>
      </w:pPr>
      <w:r>
        <w:rPr>
          <w:rFonts w:ascii="Calibri" w:cs="Calibri" w:eastAsia="Calibri" w:hAnsi="Calibri"/>
          <w:sz w:val="22"/>
          <w:szCs w:val="22"/>
        </w:rPr>
        <w:t xml:space="preserve">Begründung der Terminierung: Bei jedem Aufruf mit lo ≤ hi liegt mid im Bereich lo … hi. Der Selbstaufruf erfolgt entweder mit mid + 1 … hi oder mit lo … mid − 1; beide Bereiche enthalten mid nicht mehr und haben deshalb mindestens ein Element weniger. Da die Anzahl hi − lo + 1 nicht beliebig oft kleiner werden kann, wird nach endlich vielen Aufrufen x gefunden oder der Basisfall lo &gt; hi erreicht.</w:t>
      </w:r>
    </w:p>
    <w:p>
      <w:pPr>
        <w:keepNext/>
        <w:spacing w:after="60" w:before="60"/>
        <w:jc w:val="center"/>
      </w:pPr>
      <w:r>
        <w:drawing>
          <wp:inline distT="0" distB="0" distL="0" distR="0">
            <wp:extent cx="4724400" cy="265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24400" cy="2657475"/>
                    </a:xfrm>
                    <a:prstGeom prst="rect">
                      <a:avLst/>
                    </a:prstGeom>
                  </pic:spPr>
                </pic:pic>
              </a:graphicData>
            </a:graphic>
          </wp:inline>
        </w:drawing>
      </w:r>
    </w:p>
    <w:p>
      <w:pPr>
        <w:spacing w:after="160" w:before="0"/>
        <w:jc w:val="center"/>
      </w:pPr>
      <w:r>
        <w:rPr>
          <w:rFonts w:ascii="Calibri" w:cs="Calibri" w:eastAsia="Calibri" w:hAnsi="Calibri"/>
          <w:i/>
          <w:iCs/>
          <w:color w:val="1F4E79"/>
          <w:sz w:val="18"/>
          <w:szCs w:val="18"/>
        </w:rPr>
        <w:t xml:space="preserve">Abbildung EH.3: korrigiertes Struktogramm der Operation finde (geprüft: korrekt für alle Werte, auch bei 0 bis 40 Elementen)</w:t>
      </w:r>
    </w:p>
    <w:p>
      <w:pPr>
        <w:keepNext/>
        <w:spacing w:after="40" w:before="80"/>
      </w:pPr>
      <w:r>
        <w:rPr>
          <w:rFonts w:ascii="Calibri" w:cs="Calibri" w:eastAsia="Calibri" w:hAnsi="Calibri"/>
          <w:b/>
          <w:bCs/>
          <w:color w:val="1F4E79"/>
          <w:sz w:val="22"/>
          <w:szCs w:val="22"/>
        </w:rPr>
        <w:t xml:space="preserve">Kernpunkte und BE-Verteilung</w:t>
      </w:r>
    </w:p>
    <w:tbl>
      <w:tblPr>
        <w:tblW w:type="dxa" w:w="9638"/>
        <w:tblBorders>
          <w:top w:val="single" w:color="8EAADB" w:sz="4"/>
          <w:left w:val="single" w:color="8EAADB" w:sz="4"/>
          <w:bottom w:val="single" w:color="8EAADB" w:sz="4"/>
          <w:right w:val="single" w:color="8EAADB" w:sz="4"/>
          <w:insideH w:val="single" w:color="8EAADB" w:sz="4"/>
          <w:insideV w:val="single" w:color="8EAADB" w:sz="4"/>
        </w:tblBorders>
      </w:tblPr>
      <w:tblGrid>
        <w:gridCol w:w="6838"/>
        <w:gridCol w:w="800"/>
        <w:gridCol w:w="800"/>
        <w:gridCol w:w="1200"/>
      </w:tblGrid>
      <w:tr>
        <w:trPr>
          <w:cantSplit/>
          <w:tblHeader/>
        </w:trPr>
        <w:tc>
          <w:tcPr>
            <w:tcW w:type="dxa" w:w="6838"/>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19"/>
                <w:szCs w:val="19"/>
              </w:rPr>
              <w:t xml:space="preserve">Kernpunkt</w:t>
            </w:r>
          </w:p>
        </w:tc>
        <w:tc>
          <w:tcPr>
            <w:tcW w:type="dxa" w:w="8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9"/>
                <w:szCs w:val="19"/>
              </w:rPr>
              <w:t xml:space="preserve">AFB</w:t>
            </w:r>
          </w:p>
        </w:tc>
        <w:tc>
          <w:tcPr>
            <w:tcW w:type="dxa" w:w="8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9"/>
                <w:szCs w:val="19"/>
              </w:rPr>
              <w:t xml:space="preserve">BE</w:t>
            </w:r>
          </w:p>
        </w:tc>
        <w:tc>
          <w:tcPr>
            <w:tcW w:type="dxa" w:w="12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9"/>
                <w:szCs w:val="19"/>
              </w:rPr>
              <w:t xml:space="preserve">erreicht</w:t>
            </w:r>
          </w:p>
        </w:tc>
      </w:tr>
      <w:tr>
        <w:trPr>
          <w:cantSplit/>
        </w:trPr>
        <w:tc>
          <w:tcPr>
            <w:tcW w:type="dxa" w:w="68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Fehlerhafte Stelle (Selbstaufruf mit mid statt mid + 1) identifiziert</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I</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w:t>
            </w:r>
          </w:p>
        </w:tc>
        <w:tc>
          <w:tcPr>
            <w:tcW w:type="dxa" w:w="12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w:t>
            </w:r>
          </w:p>
        </w:tc>
      </w:tr>
      <w:tr>
        <w:trPr>
          <w:cantSplit/>
        </w:trPr>
        <w:tc>
          <w:tcPr>
            <w:tcW w:type="dxa" w:w="68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Verlauf für x = 17 bis zur Wiederholung (4, 5) dokumentiert</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II</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w:t>
            </w:r>
          </w:p>
        </w:tc>
        <w:tc>
          <w:tcPr>
            <w:tcW w:type="dxa" w:w="12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w:t>
            </w:r>
          </w:p>
        </w:tc>
      </w:tr>
      <w:tr>
        <w:trPr>
          <w:cantSplit/>
        </w:trPr>
        <w:tc>
          <w:tcPr>
            <w:tcW w:type="dxa" w:w="68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Folge: Bereich wird nicht kleiner → Endlosrekursion, Stapelüberlauf, keine Rückgabe</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II</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w:t>
            </w:r>
          </w:p>
        </w:tc>
        <w:tc>
          <w:tcPr>
            <w:tcW w:type="dxa" w:w="12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w:t>
            </w:r>
          </w:p>
        </w:tc>
      </w:tr>
      <w:tr>
        <w:trPr>
          <w:cantSplit/>
        </w:trPr>
        <w:tc>
          <w:tcPr>
            <w:tcW w:type="dxa" w:w="68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Korrektur im Struktogramm (mid + 1)</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II</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w:t>
            </w:r>
          </w:p>
        </w:tc>
        <w:tc>
          <w:tcPr>
            <w:tcW w:type="dxa" w:w="12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w:t>
            </w:r>
          </w:p>
        </w:tc>
      </w:tr>
      <w:tr>
        <w:trPr>
          <w:cantSplit/>
        </w:trPr>
        <w:tc>
          <w:tcPr>
            <w:tcW w:type="dxa" w:w="68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Begründung der Terminierung über die echte Verkleinerung des Bereichs</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III</w:t>
            </w:r>
          </w:p>
        </w:tc>
        <w:tc>
          <w:tcPr>
            <w:tcW w:type="dxa" w:w="8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1</w:t>
            </w:r>
          </w:p>
        </w:tc>
        <w:tc>
          <w:tcPr>
            <w:tcW w:type="dxa" w:w="12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w:t>
            </w:r>
          </w:p>
        </w:tc>
      </w:tr>
    </w:tbl>
    <w:p>
      <w:pPr>
        <w:spacing w:after="60" w:before="0"/>
      </w:pPr>
    </w:p>
    <w:p>
      <w:pPr>
        <w:spacing w:after="60" w:before="0"/>
      </w:pPr>
      <w:r>
        <w:rPr>
          <w:rFonts w:ascii="Calibri" w:cs="Calibri" w:eastAsia="Calibri" w:hAnsi="Calibri"/>
          <w:b/>
          <w:bCs/>
          <w:sz w:val="20"/>
          <w:szCs w:val="20"/>
        </w:rPr>
        <w:t xml:space="preserve">Alternativen / Teilpunkte:</w:t>
      </w:r>
      <w:r>
        <w:rPr>
          <w:rFonts w:ascii="Calibri" w:cs="Calibri" w:eastAsia="Calibri" w:hAnsi="Calibri"/>
          <w:sz w:val="20"/>
          <w:szCs w:val="20"/>
        </w:rPr>
        <w:t xml:space="preserve"> „Programm stürzt ab“ bzw. „hängt“ ist als Folge nur mit Begründung (gleicher Aufruf, Bereich wird nicht kleiner) ausreichend. Eine Darstellung des Verlaufs als Aufrufkette ohne Tabelle ist gleichwertig. Zusätzliche Änderungen, die korrekt bleiben (z. B. Basisfall lo &gt; hi unverändert, zusätzliche Abfrage lo = hi), sind zulässig.</w:t>
      </w:r>
    </w:p>
    <w:p>
      <w:pPr>
        <w:keepNext/>
        <w:spacing w:after="20" w:before="0"/>
      </w:pPr>
      <w:r>
        <w:rPr>
          <w:rFonts w:ascii="Calibri" w:cs="Calibri" w:eastAsia="Calibri" w:hAnsi="Calibri"/>
          <w:b/>
          <w:bCs/>
          <w:color w:val="C00000"/>
          <w:sz w:val="20"/>
          <w:szCs w:val="20"/>
        </w:rPr>
        <w:t xml:space="preserve">Typische Fehler</w:t>
      </w:r>
    </w:p>
    <w:p>
      <w:pPr>
        <w:pStyle w:val="ListParagraph"/>
        <w:keepNext/>
        <w:numPr>
          <w:ilvl w:val="0"/>
          <w:numId w:val="2"/>
        </w:numPr>
        <w:spacing w:after="40"/>
      </w:pPr>
      <w:r>
        <w:rPr>
          <w:rFonts w:ascii="Calibri" w:cs="Calibri" w:eastAsia="Calibri" w:hAnsi="Calibri"/>
          <w:sz w:val="20"/>
          <w:szCs w:val="20"/>
        </w:rPr>
        <w:t xml:space="preserve">Fehler beim Basisfall gesucht („lo &gt; hi müsste lo ≥ hi heißen“) – das verschlimmert den Fehler.</w:t>
      </w:r>
    </w:p>
    <w:p>
      <w:pPr>
        <w:pStyle w:val="ListParagraph"/>
        <w:keepNext/>
        <w:numPr>
          <w:ilvl w:val="0"/>
          <w:numId w:val="2"/>
        </w:numPr>
        <w:spacing w:after="40"/>
      </w:pPr>
      <w:r>
        <w:rPr>
          <w:rFonts w:ascii="Calibri" w:cs="Calibri" w:eastAsia="Calibri" w:hAnsi="Calibri"/>
          <w:sz w:val="20"/>
          <w:szCs w:val="20"/>
        </w:rPr>
        <w:t xml:space="preserve">Korrektur mid − 1 im falschen Zweig oder beide Zweige geändert.</w:t>
      </w:r>
    </w:p>
    <w:p>
      <w:pPr>
        <w:pStyle w:val="ListParagraph"/>
        <w:keepNext/>
        <w:numPr>
          <w:ilvl w:val="0"/>
          <w:numId w:val="2"/>
        </w:numPr>
        <w:spacing w:after="40"/>
      </w:pPr>
      <w:r>
        <w:rPr>
          <w:rFonts w:ascii="Calibri" w:cs="Calibri" w:eastAsia="Calibri" w:hAnsi="Calibri"/>
          <w:sz w:val="20"/>
          <w:szCs w:val="20"/>
        </w:rPr>
        <w:t xml:space="preserve">„17 wird nicht gefunden, also −1“ statt Endlosrekursion.</w:t>
      </w:r>
    </w:p>
    <w:p>
      <w:pPr>
        <w:pStyle w:val="ListParagraph"/>
        <w:keepNext w:val="false"/>
        <w:numPr>
          <w:ilvl w:val="0"/>
          <w:numId w:val="2"/>
        </w:numPr>
        <w:spacing w:after="40"/>
      </w:pPr>
      <w:r>
        <w:rPr>
          <w:rFonts w:ascii="Calibri" w:cs="Calibri" w:eastAsia="Calibri" w:hAnsi="Calibri"/>
          <w:sz w:val="20"/>
          <w:szCs w:val="20"/>
        </w:rPr>
        <w:t xml:space="preserve">Terminierung nur behauptet („weil mid + 1“) ohne Verkleinerung des Bereichs.</w:t>
      </w:r>
    </w:p>
    <w:p>
      <w:r>
        <w:br w:type="page"/>
      </w:r>
    </w:p>
    <w:p>
      <w:pPr>
        <w:keepNext/>
        <w:pBdr>
          <w:bottom w:val="single" w:color="1F4E79" w:sz="8" w:space="2"/>
        </w:pBdr>
        <w:spacing w:after="100" w:before="120"/>
      </w:pPr>
      <w:r>
        <w:rPr>
          <w:rFonts w:ascii="Calibri" w:cs="Calibri" w:eastAsia="Calibri" w:hAnsi="Calibri"/>
          <w:b/>
          <w:bCs/>
          <w:color w:val="1F4E79"/>
          <w:sz w:val="32"/>
          <w:szCs w:val="32"/>
        </w:rPr>
        <w:t xml:space="preserve">Anhang: Papier-Compiler-Workspace zu e)</w:t>
      </w:r>
    </w:p>
    <w:p>
      <w:pPr>
        <w:spacing w:after="100" w:before="0"/>
      </w:pPr>
      <w:r>
        <w:rPr>
          <w:rFonts w:ascii="Calibri" w:cs="Calibri" w:eastAsia="Calibri" w:hAnsi="Calibri"/>
          <w:sz w:val="22"/>
          <w:szCs w:val="22"/>
        </w:rPr>
        <w:t xml:space="preserve">Für den Papier-Compiler legst du in der Online-IDE einen Workspace „W3 Boss 3 – Papier-Compiler“ mit der Klasse Hoehle (Gerüst unten, abbauen mit leerem Rumpf und return 0;) und der Testklasse BossTest an und verteilst ihn über „An Klasse austeilen“. Die Lernenden tippen ihre Handschrift </w:t>
      </w:r>
      <w:r>
        <w:rPr>
          <w:rFonts w:ascii="Calibri" w:cs="Calibri" w:eastAsia="Calibri" w:hAnsi="Calibri"/>
          <w:b/>
          <w:bCs/>
          <w:sz w:val="22"/>
          <w:szCs w:val="22"/>
        </w:rPr>
        <w:t xml:space="preserve">unverändert</w:t>
      </w:r>
      <w:r>
        <w:rPr>
          <w:rFonts w:ascii="Calibri" w:cs="Calibri" w:eastAsia="Calibri" w:hAnsi="Calibri"/>
          <w:sz w:val="22"/>
          <w:szCs w:val="22"/>
        </w:rPr>
        <w:t xml:space="preserve"> in den Rumpf ab und starten die Tests im Reiter „Testrunner“. Erst danach dürfen Fehler korrigiert werden (dann im Antwortbogen „grün nach Korrektur“ ankreuzen).</w:t>
      </w:r>
    </w:p>
    <w:tbl>
      <w:tblPr>
        <w:tblW w:type="dxa" w:w="9638"/>
        <w:tblBorders>
          <w:top w:val="single" w:color="C00000" w:sz="12"/>
          <w:left w:val="single" w:color="C00000" w:sz="12"/>
          <w:bottom w:val="single" w:color="C00000" w:sz="12"/>
          <w:right w:val="single" w:color="C00000" w:sz="12"/>
          <w:insideH w:val="single" w:color="C00000" w:sz="12"/>
          <w:insideV w:val="single" w:color="C00000" w:sz="12"/>
        </w:tblBorders>
      </w:tblPr>
      <w:tblGrid>
        <w:gridCol w:w="9638"/>
      </w:tblGrid>
      <w:tr>
        <w:trPr>
          <w:cantSplit/>
        </w:trPr>
        <w:tc>
          <w:tcPr>
            <w:tcW w:type="dxa" w:w="9638"/>
            <w:shd w:fill="FFFFFF" w:color="auto" w:val="clear"/>
            <w:tcMar>
              <w:top w:type="dxa" w:w="100"/>
              <w:left w:type="dxa" w:w="160"/>
              <w:bottom w:type="dxa" w:w="100"/>
              <w:right w:type="dxa" w:w="160"/>
            </w:tcMar>
          </w:tcPr>
          <w:p>
            <w:pPr>
              <w:keepNext/>
              <w:spacing w:after="60"/>
            </w:pPr>
            <w:r>
              <w:rPr>
                <w:rFonts w:ascii="Calibri" w:cs="Calibri" w:eastAsia="Calibri" w:hAnsi="Calibri"/>
                <w:b/>
                <w:bCs/>
                <w:color w:val="C00000"/>
                <w:sz w:val="22"/>
                <w:szCs w:val="22"/>
              </w:rPr>
              <w:t xml:space="preserve">Vor Einsatz prüfen</w:t>
            </w:r>
          </w:p>
          <w:p>
            <w:pPr>
              <w:spacing w:after="0" w:before="0"/>
            </w:pPr>
            <w:r>
              <w:rPr>
                <w:rFonts w:ascii="Calibri" w:cs="Calibri" w:eastAsia="Calibri" w:hAnsi="Calibri"/>
                <w:sz w:val="20"/>
                <w:szCs w:val="20"/>
              </w:rPr>
              <w:t xml:space="preserve">JUnit-Dialekt der Online-IDE (parameterloser Konstruktor der Testklasse, @Test, globale assertEquals mit Meldung als letztem Argument) vor dem ersten Einsatz mit einem Probedurchlauf testen – insbesondere 2D-Reihungen (new char[z][s], feld[z][s]), assertEquals mit Zeichen ('-') und mit Zeichenketten, die \n enthalten. Wichtig: Wie die Online-IDE eine Endlosrekursion meldet (Stapelüberlauf als Laufzeitfehler, ggf. Abbruch nach Zeitlimit), mit der Fehlvariante „Markierung erst nach den Selbstaufrufen“ ausprobieren – der Testrunner muss danach weiterlaufen. Die Hilfsmethode hoehle() der Testklasse ist private und ohne @Test. Die Bibliothek „niedersachsen“ wird nicht benötigt.</w:t>
            </w:r>
          </w:p>
        </w:tc>
      </w:tr>
    </w:tbl>
    <w:p>
      <w:pPr>
        <w:spacing w:after="100" w:before="0"/>
      </w:pPr>
    </w:p>
    <w:p>
      <w:pPr>
        <w:keepNext/>
        <w:spacing w:after="40" w:before="0"/>
      </w:pPr>
      <w:r>
        <w:rPr>
          <w:rFonts w:ascii="Calibri" w:cs="Calibri" w:eastAsia="Calibri" w:hAnsi="Calibri"/>
          <w:b/>
          <w:bCs/>
          <w:color w:val="1F4E79"/>
          <w:sz w:val="22"/>
          <w:szCs w:val="22"/>
        </w:rPr>
        <w:t xml:space="preserve">Klasse Hoehle (Gerüst für den Workspace; Konstruktor, istImFeld, getFeld und alsText sind vorhanden)</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9638"/>
      </w:tblGrid>
      <w:tr>
        <w:trPr>
          <w:cantSplit w:val="false"/>
        </w:trPr>
        <w:tc>
          <w:tcPr>
            <w:tcW w:type="dxa" w:w="9638"/>
            <w:shd w:fill="F0F0F0" w:color="auto" w:val="clear"/>
            <w:tcMar>
              <w:top w:type="dxa" w:w="80"/>
              <w:left w:type="dxa" w:w="140"/>
              <w:bottom w:type="dxa" w:w="80"/>
              <w:right w:type="dxa" w:w="140"/>
            </w:tcMar>
          </w:tcPr>
          <w:p>
            <w:pPr>
              <w:keepNext w:val="false"/>
              <w:spacing w:after="0" w:before="0" w:line="240"/>
            </w:pPr>
            <w:r>
              <w:rPr>
                <w:rFonts w:ascii="Consolas" w:cs="Consolas" w:eastAsia="Consolas" w:hAnsi="Consolas"/>
                <w:sz w:val="18"/>
                <w:szCs w:val="18"/>
              </w:rPr>
              <w:t xml:space="preserve">public class Hoehle {</w:t>
            </w:r>
          </w:p>
          <w:p>
            <w:pPr>
              <w:keepNext w:val="false"/>
              <w:spacing w:after="0" w:before="0" w:line="240"/>
            </w:pPr>
            <w:r>
              <w:rPr>
                <w:rFonts w:ascii="Consolas" w:cs="Consolas" w:eastAsia="Consolas" w:hAnsi="Consolas"/>
                <w:sz w:val="18"/>
                <w:szCs w:val="18"/>
              </w:rPr>
              <w:t xml:space="preserve"> </w:t>
            </w:r>
          </w:p>
          <w:p>
            <w:pPr>
              <w:keepNext w:val="false"/>
              <w:spacing w:after="0" w:before="0" w:line="240"/>
            </w:pPr>
            <w:r>
              <w:rPr>
                <w:rFonts w:ascii="Consolas" w:cs="Consolas" w:eastAsia="Consolas" w:hAnsi="Consolas"/>
                <w:sz w:val="18"/>
                <w:szCs w:val="18"/>
              </w:rPr>
              <w:t xml:space="preserve">    private char[][] feld;</w:t>
            </w:r>
          </w:p>
          <w:p>
            <w:pPr>
              <w:keepNext w:val="false"/>
              <w:spacing w:after="0" w:before="0" w:line="240"/>
            </w:pPr>
            <w:r>
              <w:rPr>
                <w:rFonts w:ascii="Consolas" w:cs="Consolas" w:eastAsia="Consolas" w:hAnsi="Consolas"/>
                <w:sz w:val="18"/>
                <w:szCs w:val="18"/>
              </w:rPr>
              <w:t xml:space="preserve"> </w:t>
            </w:r>
          </w:p>
          <w:p>
            <w:pPr>
              <w:keepNext w:val="false"/>
              <w:spacing w:after="0" w:before="0" w:line="240"/>
            </w:pPr>
            <w:r>
              <w:rPr>
                <w:rFonts w:ascii="Consolas" w:cs="Consolas" w:eastAsia="Consolas" w:hAnsi="Consolas"/>
                <w:sz w:val="18"/>
                <w:szCs w:val="18"/>
              </w:rPr>
              <w:t xml:space="preserve">    public Hoehle(String[] zeilen) {</w:t>
            </w:r>
          </w:p>
          <w:p>
            <w:pPr>
              <w:keepNext w:val="false"/>
              <w:spacing w:after="0" w:before="0" w:line="240"/>
            </w:pPr>
            <w:r>
              <w:rPr>
                <w:rFonts w:ascii="Consolas" w:cs="Consolas" w:eastAsia="Consolas" w:hAnsi="Consolas"/>
                <w:sz w:val="18"/>
                <w:szCs w:val="18"/>
              </w:rPr>
              <w:t xml:space="preserve">        feld = new char[zeilen.length][zeilen[0].length()];</w:t>
            </w:r>
          </w:p>
          <w:p>
            <w:pPr>
              <w:keepNext w:val="false"/>
              <w:spacing w:after="0" w:before="0" w:line="240"/>
            </w:pPr>
            <w:r>
              <w:rPr>
                <w:rFonts w:ascii="Consolas" w:cs="Consolas" w:eastAsia="Consolas" w:hAnsi="Consolas"/>
                <w:sz w:val="18"/>
                <w:szCs w:val="18"/>
              </w:rPr>
              <w:t xml:space="preserve">        for (int z = 0; z &lt; zeilen.length; z++) {</w:t>
            </w:r>
          </w:p>
          <w:p>
            <w:pPr>
              <w:keepNext w:val="false"/>
              <w:spacing w:after="0" w:before="0" w:line="240"/>
            </w:pPr>
            <w:r>
              <w:rPr>
                <w:rFonts w:ascii="Consolas" w:cs="Consolas" w:eastAsia="Consolas" w:hAnsi="Consolas"/>
                <w:sz w:val="18"/>
                <w:szCs w:val="18"/>
              </w:rPr>
              <w:t xml:space="preserve">            for (int s = 0; s &lt; zeilen[z].length(); s++) {</w:t>
            </w:r>
          </w:p>
          <w:p>
            <w:pPr>
              <w:keepNext w:val="false"/>
              <w:spacing w:after="0" w:before="0" w:line="240"/>
            </w:pPr>
            <w:r>
              <w:rPr>
                <w:rFonts w:ascii="Consolas" w:cs="Consolas" w:eastAsia="Consolas" w:hAnsi="Consolas"/>
                <w:sz w:val="18"/>
                <w:szCs w:val="18"/>
              </w:rPr>
              <w:t xml:space="preserve">                feld[z][s] = zeilen[z].charAt(s);</w:t>
            </w:r>
          </w:p>
          <w:p>
            <w:pPr>
              <w:keepNext w:val="false"/>
              <w:spacing w:after="0" w:before="0" w:line="240"/>
            </w:pPr>
            <w:r>
              <w:rPr>
                <w:rFonts w:ascii="Consolas" w:cs="Consolas" w:eastAsia="Consolas" w:hAnsi="Consolas"/>
                <w:sz w:val="18"/>
                <w:szCs w:val="18"/>
              </w:rPr>
              <w:t xml:space="preserve">            }</w:t>
            </w:r>
          </w:p>
          <w:p>
            <w:pPr>
              <w:keepNext w:val="false"/>
              <w:spacing w:after="0" w:before="0" w:line="240"/>
            </w:pPr>
            <w:r>
              <w:rPr>
                <w:rFonts w:ascii="Consolas" w:cs="Consolas" w:eastAsia="Consolas" w:hAnsi="Consolas"/>
                <w:sz w:val="18"/>
                <w:szCs w:val="18"/>
              </w:rPr>
              <w:t xml:space="preserve">        }</w:t>
            </w:r>
          </w:p>
          <w:p>
            <w:pPr>
              <w:keepNext w:val="false"/>
              <w:spacing w:after="0" w:before="0" w:line="240"/>
            </w:pPr>
            <w:r>
              <w:rPr>
                <w:rFonts w:ascii="Consolas" w:cs="Consolas" w:eastAsia="Consolas" w:hAnsi="Consolas"/>
                <w:sz w:val="18"/>
                <w:szCs w:val="18"/>
              </w:rPr>
              <w:t xml:space="preserve">    }</w:t>
            </w:r>
          </w:p>
          <w:p>
            <w:pPr>
              <w:keepNext w:val="false"/>
              <w:spacing w:after="0" w:before="0" w:line="240"/>
            </w:pPr>
            <w:r>
              <w:rPr>
                <w:rFonts w:ascii="Consolas" w:cs="Consolas" w:eastAsia="Consolas" w:hAnsi="Consolas"/>
                <w:sz w:val="18"/>
                <w:szCs w:val="18"/>
              </w:rPr>
              <w:t xml:space="preserve"> </w:t>
            </w:r>
          </w:p>
          <w:p>
            <w:pPr>
              <w:keepNext w:val="false"/>
              <w:spacing w:after="0" w:before="0" w:line="240"/>
            </w:pPr>
            <w:r>
              <w:rPr>
                <w:rFonts w:ascii="Consolas" w:cs="Consolas" w:eastAsia="Consolas" w:hAnsi="Consolas"/>
                <w:sz w:val="18"/>
                <w:szCs w:val="18"/>
              </w:rPr>
              <w:t xml:space="preserve">    public boolean istImFeld(int z, int s) {</w:t>
            </w:r>
          </w:p>
          <w:p>
            <w:pPr>
              <w:keepNext w:val="false"/>
              <w:spacing w:after="0" w:before="0" w:line="240"/>
            </w:pPr>
            <w:r>
              <w:rPr>
                <w:rFonts w:ascii="Consolas" w:cs="Consolas" w:eastAsia="Consolas" w:hAnsi="Consolas"/>
                <w:sz w:val="18"/>
                <w:szCs w:val="18"/>
              </w:rPr>
              <w:t xml:space="preserve">        return z &gt;= 0 &amp;&amp; z &lt; feld.length &amp;&amp; s &gt;= 0 &amp;&amp; s &lt; feld[0].length;</w:t>
            </w:r>
          </w:p>
          <w:p>
            <w:pPr>
              <w:keepNext w:val="false"/>
              <w:spacing w:after="0" w:before="0" w:line="240"/>
            </w:pPr>
            <w:r>
              <w:rPr>
                <w:rFonts w:ascii="Consolas" w:cs="Consolas" w:eastAsia="Consolas" w:hAnsi="Consolas"/>
                <w:sz w:val="18"/>
                <w:szCs w:val="18"/>
              </w:rPr>
              <w:t xml:space="preserve">    }</w:t>
            </w:r>
          </w:p>
          <w:p>
            <w:pPr>
              <w:keepNext w:val="false"/>
              <w:spacing w:after="0" w:before="0" w:line="240"/>
            </w:pPr>
            <w:r>
              <w:rPr>
                <w:rFonts w:ascii="Consolas" w:cs="Consolas" w:eastAsia="Consolas" w:hAnsi="Consolas"/>
                <w:sz w:val="18"/>
                <w:szCs w:val="18"/>
              </w:rPr>
              <w:t xml:space="preserve"> </w:t>
            </w:r>
          </w:p>
          <w:p>
            <w:pPr>
              <w:keepNext w:val="false"/>
              <w:spacing w:after="0" w:before="0" w:line="240"/>
            </w:pPr>
            <w:r>
              <w:rPr>
                <w:rFonts w:ascii="Consolas" w:cs="Consolas" w:eastAsia="Consolas" w:hAnsi="Consolas"/>
                <w:sz w:val="18"/>
                <w:szCs w:val="18"/>
              </w:rPr>
              <w:t xml:space="preserve">    public char getFeld(int z, int s) {</w:t>
            </w:r>
          </w:p>
          <w:p>
            <w:pPr>
              <w:keepNext w:val="false"/>
              <w:spacing w:after="0" w:before="0" w:line="240"/>
            </w:pPr>
            <w:r>
              <w:rPr>
                <w:rFonts w:ascii="Consolas" w:cs="Consolas" w:eastAsia="Consolas" w:hAnsi="Consolas"/>
                <w:sz w:val="18"/>
                <w:szCs w:val="18"/>
              </w:rPr>
              <w:t xml:space="preserve">        return feld[z][s];</w:t>
            </w:r>
          </w:p>
          <w:p>
            <w:pPr>
              <w:keepNext w:val="false"/>
              <w:spacing w:after="0" w:before="0" w:line="240"/>
            </w:pPr>
            <w:r>
              <w:rPr>
                <w:rFonts w:ascii="Consolas" w:cs="Consolas" w:eastAsia="Consolas" w:hAnsi="Consolas"/>
                <w:sz w:val="18"/>
                <w:szCs w:val="18"/>
              </w:rPr>
              <w:t xml:space="preserve">    }</w:t>
            </w:r>
          </w:p>
          <w:p>
            <w:pPr>
              <w:keepNext w:val="false"/>
              <w:spacing w:after="0" w:before="0" w:line="240"/>
            </w:pPr>
            <w:r>
              <w:rPr>
                <w:rFonts w:ascii="Consolas" w:cs="Consolas" w:eastAsia="Consolas" w:hAnsi="Consolas"/>
                <w:sz w:val="18"/>
                <w:szCs w:val="18"/>
              </w:rPr>
              <w:t xml:space="preserve"> </w:t>
            </w:r>
          </w:p>
          <w:p>
            <w:pPr>
              <w:keepNext w:val="false"/>
              <w:spacing w:after="0" w:before="0" w:line="240"/>
            </w:pPr>
            <w:r>
              <w:rPr>
                <w:rFonts w:ascii="Consolas" w:cs="Consolas" w:eastAsia="Consolas" w:hAnsi="Consolas"/>
                <w:sz w:val="18"/>
                <w:szCs w:val="18"/>
              </w:rPr>
              <w:t xml:space="preserve">    public String alsText() {</w:t>
            </w:r>
          </w:p>
          <w:p>
            <w:pPr>
              <w:keepNext w:val="false"/>
              <w:spacing w:after="0" w:before="0" w:line="240"/>
            </w:pPr>
            <w:r>
              <w:rPr>
                <w:rFonts w:ascii="Consolas" w:cs="Consolas" w:eastAsia="Consolas" w:hAnsi="Consolas"/>
                <w:sz w:val="18"/>
                <w:szCs w:val="18"/>
              </w:rPr>
              <w:t xml:space="preserve">        String t = "";</w:t>
            </w:r>
          </w:p>
          <w:p>
            <w:pPr>
              <w:keepNext w:val="false"/>
              <w:spacing w:after="0" w:before="0" w:line="240"/>
            </w:pPr>
            <w:r>
              <w:rPr>
                <w:rFonts w:ascii="Consolas" w:cs="Consolas" w:eastAsia="Consolas" w:hAnsi="Consolas"/>
                <w:sz w:val="18"/>
                <w:szCs w:val="18"/>
              </w:rPr>
              <w:t xml:space="preserve">        for (int z = 0; z &lt; feld.length; z++) {</w:t>
            </w:r>
          </w:p>
          <w:p>
            <w:pPr>
              <w:keepNext w:val="false"/>
              <w:spacing w:after="0" w:before="0" w:line="240"/>
            </w:pPr>
            <w:r>
              <w:rPr>
                <w:rFonts w:ascii="Consolas" w:cs="Consolas" w:eastAsia="Consolas" w:hAnsi="Consolas"/>
                <w:sz w:val="18"/>
                <w:szCs w:val="18"/>
              </w:rPr>
              <w:t xml:space="preserve">            if (z &gt; 0) {</w:t>
            </w:r>
          </w:p>
          <w:p>
            <w:pPr>
              <w:keepNext w:val="false"/>
              <w:spacing w:after="0" w:before="0" w:line="240"/>
            </w:pPr>
            <w:r>
              <w:rPr>
                <w:rFonts w:ascii="Consolas" w:cs="Consolas" w:eastAsia="Consolas" w:hAnsi="Consolas"/>
                <w:sz w:val="18"/>
                <w:szCs w:val="18"/>
              </w:rPr>
              <w:t xml:space="preserve">                t = t + "\n";</w:t>
            </w:r>
          </w:p>
          <w:p>
            <w:pPr>
              <w:keepNext w:val="false"/>
              <w:spacing w:after="0" w:before="0" w:line="240"/>
            </w:pPr>
            <w:r>
              <w:rPr>
                <w:rFonts w:ascii="Consolas" w:cs="Consolas" w:eastAsia="Consolas" w:hAnsi="Consolas"/>
                <w:sz w:val="18"/>
                <w:szCs w:val="18"/>
              </w:rPr>
              <w:t xml:space="preserve">            }</w:t>
            </w:r>
          </w:p>
          <w:p>
            <w:pPr>
              <w:keepNext w:val="false"/>
              <w:spacing w:after="0" w:before="0" w:line="240"/>
            </w:pPr>
            <w:r>
              <w:rPr>
                <w:rFonts w:ascii="Consolas" w:cs="Consolas" w:eastAsia="Consolas" w:hAnsi="Consolas"/>
                <w:sz w:val="18"/>
                <w:szCs w:val="18"/>
              </w:rPr>
              <w:t xml:space="preserve">            for (int s = 0; s &lt; feld[z].length; s++) {</w:t>
            </w:r>
          </w:p>
          <w:p>
            <w:pPr>
              <w:keepNext w:val="false"/>
              <w:spacing w:after="0" w:before="0" w:line="240"/>
            </w:pPr>
            <w:r>
              <w:rPr>
                <w:rFonts w:ascii="Consolas" w:cs="Consolas" w:eastAsia="Consolas" w:hAnsi="Consolas"/>
                <w:sz w:val="18"/>
                <w:szCs w:val="18"/>
              </w:rPr>
              <w:t xml:space="preserve">                t = t + feld[z][s];</w:t>
            </w:r>
          </w:p>
          <w:p>
            <w:pPr>
              <w:keepNext w:val="false"/>
              <w:spacing w:after="0" w:before="0" w:line="240"/>
            </w:pPr>
            <w:r>
              <w:rPr>
                <w:rFonts w:ascii="Consolas" w:cs="Consolas" w:eastAsia="Consolas" w:hAnsi="Consolas"/>
                <w:sz w:val="18"/>
                <w:szCs w:val="18"/>
              </w:rPr>
              <w:t xml:space="preserve">            }</w:t>
            </w:r>
          </w:p>
          <w:p>
            <w:pPr>
              <w:keepNext w:val="false"/>
              <w:spacing w:after="0" w:before="0" w:line="240"/>
            </w:pPr>
            <w:r>
              <w:rPr>
                <w:rFonts w:ascii="Consolas" w:cs="Consolas" w:eastAsia="Consolas" w:hAnsi="Consolas"/>
                <w:sz w:val="18"/>
                <w:szCs w:val="18"/>
              </w:rPr>
              <w:t xml:space="preserve">        }</w:t>
            </w:r>
          </w:p>
          <w:p>
            <w:pPr>
              <w:keepNext w:val="false"/>
              <w:spacing w:after="0" w:before="0" w:line="240"/>
            </w:pPr>
            <w:r>
              <w:rPr>
                <w:rFonts w:ascii="Consolas" w:cs="Consolas" w:eastAsia="Consolas" w:hAnsi="Consolas"/>
                <w:sz w:val="18"/>
                <w:szCs w:val="18"/>
              </w:rPr>
              <w:t xml:space="preserve">        return t;</w:t>
            </w:r>
          </w:p>
          <w:p>
            <w:pPr>
              <w:keepNext w:val="false"/>
              <w:spacing w:after="0" w:before="0" w:line="240"/>
            </w:pPr>
            <w:r>
              <w:rPr>
                <w:rFonts w:ascii="Consolas" w:cs="Consolas" w:eastAsia="Consolas" w:hAnsi="Consolas"/>
                <w:sz w:val="18"/>
                <w:szCs w:val="18"/>
              </w:rPr>
              <w:t xml:space="preserve">    }</w:t>
            </w:r>
          </w:p>
          <w:p>
            <w:pPr>
              <w:keepNext w:val="false"/>
              <w:spacing w:after="0" w:before="0" w:line="240"/>
            </w:pPr>
            <w:r>
              <w:rPr>
                <w:rFonts w:ascii="Consolas" w:cs="Consolas" w:eastAsia="Consolas" w:hAnsi="Consolas"/>
                <w:sz w:val="18"/>
                <w:szCs w:val="18"/>
              </w:rPr>
              <w:t xml:space="preserve"> </w:t>
            </w:r>
          </w:p>
          <w:p>
            <w:pPr>
              <w:keepNext w:val="false"/>
              <w:spacing w:after="0" w:before="0" w:line="240"/>
            </w:pPr>
            <w:r>
              <w:rPr>
                <w:rFonts w:ascii="Consolas" w:cs="Consolas" w:eastAsia="Consolas" w:hAnsi="Consolas"/>
                <w:sz w:val="18"/>
                <w:szCs w:val="18"/>
              </w:rPr>
              <w:t xml:space="preserve">    public int abbauen(int z, int s) {</w:t>
            </w:r>
          </w:p>
          <w:p>
            <w:pPr>
              <w:keepNext w:val="false"/>
              <w:spacing w:after="0" w:before="0" w:line="240"/>
            </w:pPr>
            <w:r>
              <w:rPr>
                <w:rFonts w:ascii="Consolas" w:cs="Consolas" w:eastAsia="Consolas" w:hAnsi="Consolas"/>
                <w:sz w:val="18"/>
                <w:szCs w:val="18"/>
              </w:rPr>
              <w:t xml:space="preserve">        // HIER die Handschrift aus Aufgabe e) UNVERAENDERT abtippen</w:t>
            </w:r>
          </w:p>
          <w:p>
            <w:pPr>
              <w:keepNext w:val="false"/>
              <w:spacing w:after="0" w:before="0" w:line="240"/>
            </w:pPr>
            <w:r>
              <w:rPr>
                <w:rFonts w:ascii="Consolas" w:cs="Consolas" w:eastAsia="Consolas" w:hAnsi="Consolas"/>
                <w:sz w:val="18"/>
                <w:szCs w:val="18"/>
              </w:rPr>
              <w:t xml:space="preserve">        return 0;</w:t>
            </w:r>
          </w:p>
          <w:p>
            <w:pPr>
              <w:keepNext w:val="false"/>
              <w:spacing w:after="0" w:before="0" w:line="240"/>
            </w:pPr>
            <w:r>
              <w:rPr>
                <w:rFonts w:ascii="Consolas" w:cs="Consolas" w:eastAsia="Consolas" w:hAnsi="Consolas"/>
                <w:sz w:val="18"/>
                <w:szCs w:val="18"/>
              </w:rPr>
              <w:t xml:space="preserve">    }</w:t>
            </w:r>
          </w:p>
          <w:p>
            <w:pPr>
              <w:keepNext w:val="false"/>
              <w:spacing w:after="0" w:before="0" w:line="240"/>
            </w:pPr>
            <w:r>
              <w:rPr>
                <w:rFonts w:ascii="Consolas" w:cs="Consolas" w:eastAsia="Consolas" w:hAnsi="Consolas"/>
                <w:sz w:val="18"/>
                <w:szCs w:val="18"/>
              </w:rPr>
              <w:t xml:space="preserve">}</w:t>
            </w:r>
          </w:p>
        </w:tc>
      </w:tr>
    </w:tbl>
    <w:p>
      <w:pPr>
        <w:spacing w:after="100" w:before="0"/>
      </w:pPr>
    </w:p>
    <w:p>
      <w:pPr>
        <w:keepNext/>
        <w:spacing w:after="40" w:before="0"/>
      </w:pPr>
      <w:r>
        <w:rPr>
          <w:rFonts w:ascii="Calibri" w:cs="Calibri" w:eastAsia="Calibri" w:hAnsi="Calibri"/>
          <w:b/>
          <w:bCs/>
          <w:color w:val="1F4E79"/>
          <w:sz w:val="22"/>
          <w:szCs w:val="22"/>
        </w:rPr>
        <w:t xml:space="preserve">Testklasse BossTest (8 Tests; mit der Musterlösung und beiden Alternativen alle grün, typische Fehler werden erkannt – geprüft mit javac, siehe Tabelle)</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9638"/>
      </w:tblGrid>
      <w:tr>
        <w:trPr>
          <w:cantSplit w:val="false"/>
        </w:trPr>
        <w:tc>
          <w:tcPr>
            <w:tcW w:type="dxa" w:w="9638"/>
            <w:shd w:fill="F0F0F0" w:color="auto" w:val="clear"/>
            <w:tcMar>
              <w:top w:type="dxa" w:w="80"/>
              <w:left w:type="dxa" w:w="140"/>
              <w:bottom w:type="dxa" w:w="80"/>
              <w:right w:type="dxa" w:w="140"/>
            </w:tcMar>
          </w:tcPr>
          <w:p>
            <w:pPr>
              <w:keepNext w:val="false"/>
              <w:spacing w:after="0" w:before="0" w:line="240"/>
            </w:pPr>
            <w:r>
              <w:rPr>
                <w:rFonts w:ascii="Consolas" w:cs="Consolas" w:eastAsia="Consolas" w:hAnsi="Consolas"/>
                <w:sz w:val="17"/>
                <w:szCs w:val="17"/>
              </w:rPr>
              <w:t xml:space="preserve">public class BossTest {</w:t>
            </w:r>
          </w:p>
          <w:p>
            <w:pPr>
              <w:keepNext w:val="false"/>
              <w:spacing w:after="0" w:before="0" w:line="240"/>
            </w:pPr>
            <w:r>
              <w:rPr>
                <w:rFonts w:ascii="Consolas" w:cs="Consolas" w:eastAsia="Consolas" w:hAnsi="Consolas"/>
                <w:sz w:val="17"/>
                <w:szCs w:val="17"/>
              </w:rPr>
              <w:t xml:space="preserve"> </w:t>
            </w:r>
          </w:p>
          <w:p>
            <w:pPr>
              <w:keepNext w:val="false"/>
              <w:spacing w:after="0" w:before="0" w:line="240"/>
            </w:pPr>
            <w:r>
              <w:rPr>
                <w:rFonts w:ascii="Consolas" w:cs="Consolas" w:eastAsia="Consolas" w:hAnsi="Consolas"/>
                <w:sz w:val="17"/>
                <w:szCs w:val="17"/>
              </w:rPr>
              <w:t xml:space="preserve">    public BossTest() {</w:t>
            </w:r>
          </w:p>
          <w:p>
            <w:pPr>
              <w:keepNext w:val="false"/>
              <w:spacing w:after="0" w:before="0" w:line="240"/>
            </w:pPr>
            <w:r>
              <w:rPr>
                <w:rFonts w:ascii="Consolas" w:cs="Consolas" w:eastAsia="Consolas" w:hAnsi="Consolas"/>
                <w:sz w:val="17"/>
                <w:szCs w:val="17"/>
              </w:rPr>
              <w:t xml:space="preserve">    }</w:t>
            </w:r>
          </w:p>
          <w:p>
            <w:pPr>
              <w:keepNext w:val="false"/>
              <w:spacing w:after="0" w:before="0" w:line="240"/>
            </w:pPr>
            <w:r>
              <w:rPr>
                <w:rFonts w:ascii="Consolas" w:cs="Consolas" w:eastAsia="Consolas" w:hAnsi="Consolas"/>
                <w:sz w:val="17"/>
                <w:szCs w:val="17"/>
              </w:rPr>
              <w:t xml:space="preserve"> </w:t>
            </w:r>
          </w:p>
          <w:p>
            <w:pPr>
              <w:keepNext w:val="false"/>
              <w:spacing w:after="0" w:before="0" w:line="240"/>
            </w:pPr>
            <w:r>
              <w:rPr>
                <w:rFonts w:ascii="Consolas" w:cs="Consolas" w:eastAsia="Consolas" w:hAnsi="Consolas"/>
                <w:sz w:val="17"/>
                <w:szCs w:val="17"/>
              </w:rPr>
              <w:t xml:space="preserve">    private Hoehle hoehle() {</w:t>
            </w:r>
          </w:p>
          <w:p>
            <w:pPr>
              <w:keepNext w:val="false"/>
              <w:spacing w:after="0" w:before="0" w:line="240"/>
            </w:pPr>
            <w:r>
              <w:rPr>
                <w:rFonts w:ascii="Consolas" w:cs="Consolas" w:eastAsia="Consolas" w:hAnsi="Consolas"/>
                <w:sz w:val="17"/>
                <w:szCs w:val="17"/>
              </w:rPr>
              <w:t xml:space="preserve">        return new Hoehle(new String[] {"KK#.KK", "#K..#K", ".K#KKK", "K..#.."});</w:t>
            </w:r>
          </w:p>
          <w:p>
            <w:pPr>
              <w:keepNext w:val="false"/>
              <w:spacing w:after="0" w:before="0" w:line="240"/>
            </w:pPr>
            <w:r>
              <w:rPr>
                <w:rFonts w:ascii="Consolas" w:cs="Consolas" w:eastAsia="Consolas" w:hAnsi="Consolas"/>
                <w:sz w:val="17"/>
                <w:szCs w:val="17"/>
              </w:rPr>
              <w:t xml:space="preserve">    }</w:t>
            </w:r>
          </w:p>
          <w:p>
            <w:pPr>
              <w:keepNext w:val="false"/>
              <w:spacing w:after="0" w:before="0" w:line="240"/>
            </w:pPr>
            <w:r>
              <w:rPr>
                <w:rFonts w:ascii="Consolas" w:cs="Consolas" w:eastAsia="Consolas" w:hAnsi="Consolas"/>
                <w:sz w:val="17"/>
                <w:szCs w:val="17"/>
              </w:rPr>
              <w:t xml:space="preserve"> </w:t>
            </w:r>
          </w:p>
          <w:p>
            <w:pPr>
              <w:keepNext w:val="false"/>
              <w:spacing w:after="0" w:before="0" w:line="240"/>
            </w:pPr>
            <w:r>
              <w:rPr>
                <w:rFonts w:ascii="Consolas" w:cs="Consolas" w:eastAsia="Consolas" w:hAnsi="Consolas"/>
                <w:sz w:val="17"/>
                <w:szCs w:val="17"/>
              </w:rPr>
              <w:t xml:space="preserve">    @Test</w:t>
            </w:r>
          </w:p>
          <w:p>
            <w:pPr>
              <w:keepNext w:val="false"/>
              <w:spacing w:after="0" w:before="0" w:line="240"/>
            </w:pPr>
            <w:r>
              <w:rPr>
                <w:rFonts w:ascii="Consolas" w:cs="Consolas" w:eastAsia="Consolas" w:hAnsi="Consolas"/>
                <w:sz w:val="17"/>
                <w:szCs w:val="17"/>
              </w:rPr>
              <w:t xml:space="preserve">    public void beispielAder() {</w:t>
            </w:r>
          </w:p>
          <w:p>
            <w:pPr>
              <w:keepNext w:val="false"/>
              <w:spacing w:after="0" w:before="0" w:line="240"/>
            </w:pPr>
            <w:r>
              <w:rPr>
                <w:rFonts w:ascii="Consolas" w:cs="Consolas" w:eastAsia="Consolas" w:hAnsi="Consolas"/>
                <w:sz w:val="17"/>
                <w:szCs w:val="17"/>
              </w:rPr>
              <w:t xml:space="preserve">        Hoehle h = hoehle();</w:t>
            </w:r>
          </w:p>
          <w:p>
            <w:pPr>
              <w:keepNext w:val="false"/>
              <w:spacing w:after="0" w:before="0" w:line="240"/>
            </w:pPr>
            <w:r>
              <w:rPr>
                <w:rFonts w:ascii="Consolas" w:cs="Consolas" w:eastAsia="Consolas" w:hAnsi="Consolas"/>
                <w:sz w:val="17"/>
                <w:szCs w:val="17"/>
              </w:rPr>
              <w:t xml:space="preserve">        assertEquals(6, h.abbauen(2, 3), "Ader ab (2|3) hat 6 Kristalle");</w:t>
            </w:r>
          </w:p>
          <w:p>
            <w:pPr>
              <w:keepNext w:val="false"/>
              <w:spacing w:after="0" w:before="0" w:line="240"/>
            </w:pPr>
            <w:r>
              <w:rPr>
                <w:rFonts w:ascii="Consolas" w:cs="Consolas" w:eastAsia="Consolas" w:hAnsi="Consolas"/>
                <w:sz w:val="17"/>
                <w:szCs w:val="17"/>
              </w:rPr>
              <w:t xml:space="preserve">        assertEquals("KK#.--\n#K..#-\n.K#---\nK..#..", h.alsText(),</w:t>
            </w:r>
          </w:p>
          <w:p>
            <w:pPr>
              <w:keepNext w:val="false"/>
              <w:spacing w:after="0" w:before="0" w:line="240"/>
            </w:pPr>
            <w:r>
              <w:rPr>
                <w:rFonts w:ascii="Consolas" w:cs="Consolas" w:eastAsia="Consolas" w:hAnsi="Consolas"/>
                <w:sz w:val="17"/>
                <w:szCs w:val="17"/>
              </w:rPr>
              <w:t xml:space="preserve">                "genau die 6 Kristalle der Ader sind abgebaut");</w:t>
            </w:r>
          </w:p>
          <w:p>
            <w:pPr>
              <w:keepNext w:val="false"/>
              <w:spacing w:after="0" w:before="0" w:line="240"/>
            </w:pPr>
            <w:r>
              <w:rPr>
                <w:rFonts w:ascii="Consolas" w:cs="Consolas" w:eastAsia="Consolas" w:hAnsi="Consolas"/>
                <w:sz w:val="17"/>
                <w:szCs w:val="17"/>
              </w:rPr>
              <w:t xml:space="preserve">    }</w:t>
            </w:r>
          </w:p>
          <w:p>
            <w:pPr>
              <w:keepNext w:val="false"/>
              <w:spacing w:after="0" w:before="0" w:line="240"/>
            </w:pPr>
            <w:r>
              <w:rPr>
                <w:rFonts w:ascii="Consolas" w:cs="Consolas" w:eastAsia="Consolas" w:hAnsi="Consolas"/>
                <w:sz w:val="17"/>
                <w:szCs w:val="17"/>
              </w:rPr>
              <w:t xml:space="preserve"> </w:t>
            </w:r>
          </w:p>
          <w:p>
            <w:pPr>
              <w:keepNext w:val="false"/>
              <w:spacing w:after="0" w:before="0" w:line="240"/>
            </w:pPr>
            <w:r>
              <w:rPr>
                <w:rFonts w:ascii="Consolas" w:cs="Consolas" w:eastAsia="Consolas" w:hAnsi="Consolas"/>
                <w:sz w:val="17"/>
                <w:szCs w:val="17"/>
              </w:rPr>
              <w:t xml:space="preserve">    @Test</w:t>
            </w:r>
          </w:p>
          <w:p>
            <w:pPr>
              <w:keepNext w:val="false"/>
              <w:spacing w:after="0" w:before="0" w:line="240"/>
            </w:pPr>
            <w:r>
              <w:rPr>
                <w:rFonts w:ascii="Consolas" w:cs="Consolas" w:eastAsia="Consolas" w:hAnsi="Consolas"/>
                <w:sz w:val="17"/>
                <w:szCs w:val="17"/>
              </w:rPr>
              <w:t xml:space="preserve">    public void aderAmRand() {</w:t>
            </w:r>
          </w:p>
          <w:p>
            <w:pPr>
              <w:keepNext w:val="false"/>
              <w:spacing w:after="0" w:before="0" w:line="240"/>
            </w:pPr>
            <w:r>
              <w:rPr>
                <w:rFonts w:ascii="Consolas" w:cs="Consolas" w:eastAsia="Consolas" w:hAnsi="Consolas"/>
                <w:sz w:val="17"/>
                <w:szCs w:val="17"/>
              </w:rPr>
              <w:t xml:space="preserve">        Hoehle h = hoehle();</w:t>
            </w:r>
          </w:p>
          <w:p>
            <w:pPr>
              <w:keepNext w:val="false"/>
              <w:spacing w:after="0" w:before="0" w:line="240"/>
            </w:pPr>
            <w:r>
              <w:rPr>
                <w:rFonts w:ascii="Consolas" w:cs="Consolas" w:eastAsia="Consolas" w:hAnsi="Consolas"/>
                <w:sz w:val="17"/>
                <w:szCs w:val="17"/>
              </w:rPr>
              <w:t xml:space="preserve">        assertEquals(4, h.abbauen(0, 0), "Ader in der Ecke (0|0) hat 4 Kristalle");</w:t>
            </w:r>
          </w:p>
          <w:p>
            <w:pPr>
              <w:keepNext w:val="false"/>
              <w:spacing w:after="0" w:before="0" w:line="240"/>
            </w:pPr>
            <w:r>
              <w:rPr>
                <w:rFonts w:ascii="Consolas" w:cs="Consolas" w:eastAsia="Consolas" w:hAnsi="Consolas"/>
                <w:sz w:val="17"/>
                <w:szCs w:val="17"/>
              </w:rPr>
              <w:t xml:space="preserve">        assertEquals("--#.KK\n#-..#K\n.-#KKK\nK..#..", h.alsText(),</w:t>
            </w:r>
          </w:p>
          <w:p>
            <w:pPr>
              <w:keepNext w:val="false"/>
              <w:spacing w:after="0" w:before="0" w:line="240"/>
            </w:pPr>
            <w:r>
              <w:rPr>
                <w:rFonts w:ascii="Consolas" w:cs="Consolas" w:eastAsia="Consolas" w:hAnsi="Consolas"/>
                <w:sz w:val="17"/>
                <w:szCs w:val="17"/>
              </w:rPr>
              <w:t xml:space="preserve">                "Ader am Rand vollstaendig abgebaut");</w:t>
            </w:r>
          </w:p>
          <w:p>
            <w:pPr>
              <w:keepNext w:val="false"/>
              <w:spacing w:after="0" w:before="0" w:line="240"/>
            </w:pPr>
            <w:r>
              <w:rPr>
                <w:rFonts w:ascii="Consolas" w:cs="Consolas" w:eastAsia="Consolas" w:hAnsi="Consolas"/>
                <w:sz w:val="17"/>
                <w:szCs w:val="17"/>
              </w:rPr>
              <w:t xml:space="preserve">    }</w:t>
            </w:r>
          </w:p>
          <w:p>
            <w:pPr>
              <w:keepNext w:val="false"/>
              <w:spacing w:after="0" w:before="0" w:line="240"/>
            </w:pPr>
            <w:r>
              <w:rPr>
                <w:rFonts w:ascii="Consolas" w:cs="Consolas" w:eastAsia="Consolas" w:hAnsi="Consolas"/>
                <w:sz w:val="17"/>
                <w:szCs w:val="17"/>
              </w:rPr>
              <w:t xml:space="preserve"> </w:t>
            </w:r>
          </w:p>
          <w:p>
            <w:pPr>
              <w:keepNext w:val="false"/>
              <w:spacing w:after="0" w:before="0" w:line="240"/>
            </w:pPr>
            <w:r>
              <w:rPr>
                <w:rFonts w:ascii="Consolas" w:cs="Consolas" w:eastAsia="Consolas" w:hAnsi="Consolas"/>
                <w:sz w:val="17"/>
                <w:szCs w:val="17"/>
              </w:rPr>
              <w:t xml:space="preserve">    @Test</w:t>
            </w:r>
          </w:p>
          <w:p>
            <w:pPr>
              <w:keepNext w:val="false"/>
              <w:spacing w:after="0" w:before="0" w:line="240"/>
            </w:pPr>
            <w:r>
              <w:rPr>
                <w:rFonts w:ascii="Consolas" w:cs="Consolas" w:eastAsia="Consolas" w:hAnsi="Consolas"/>
                <w:sz w:val="17"/>
                <w:szCs w:val="17"/>
              </w:rPr>
              <w:t xml:space="preserve">    public void einzelnerKristall() {</w:t>
            </w:r>
          </w:p>
          <w:p>
            <w:pPr>
              <w:keepNext w:val="false"/>
              <w:spacing w:after="0" w:before="0" w:line="240"/>
            </w:pPr>
            <w:r>
              <w:rPr>
                <w:rFonts w:ascii="Consolas" w:cs="Consolas" w:eastAsia="Consolas" w:hAnsi="Consolas"/>
                <w:sz w:val="17"/>
                <w:szCs w:val="17"/>
              </w:rPr>
              <w:t xml:space="preserve">        Hoehle h = hoehle();</w:t>
            </w:r>
          </w:p>
          <w:p>
            <w:pPr>
              <w:keepNext w:val="false"/>
              <w:spacing w:after="0" w:before="0" w:line="240"/>
            </w:pPr>
            <w:r>
              <w:rPr>
                <w:rFonts w:ascii="Consolas" w:cs="Consolas" w:eastAsia="Consolas" w:hAnsi="Consolas"/>
                <w:sz w:val="17"/>
                <w:szCs w:val="17"/>
              </w:rPr>
              <w:t xml:space="preserve">        assertEquals(1, h.abbauen(3, 0), "einzelner Kristall in der Ecke (3|0)");</w:t>
            </w:r>
          </w:p>
          <w:p>
            <w:pPr>
              <w:keepNext w:val="false"/>
              <w:spacing w:after="0" w:before="0" w:line="240"/>
            </w:pPr>
            <w:r>
              <w:rPr>
                <w:rFonts w:ascii="Consolas" w:cs="Consolas" w:eastAsia="Consolas" w:hAnsi="Consolas"/>
                <w:sz w:val="17"/>
                <w:szCs w:val="17"/>
              </w:rPr>
              <w:t xml:space="preserve">        assertEquals('-', h.getFeld(3, 0), "Kristall (3|0) ist abgebaut");</w:t>
            </w:r>
          </w:p>
          <w:p>
            <w:pPr>
              <w:keepNext w:val="false"/>
              <w:spacing w:after="0" w:before="0" w:line="240"/>
            </w:pPr>
            <w:r>
              <w:rPr>
                <w:rFonts w:ascii="Consolas" w:cs="Consolas" w:eastAsia="Consolas" w:hAnsi="Consolas"/>
                <w:sz w:val="17"/>
                <w:szCs w:val="17"/>
              </w:rPr>
              <w:t xml:space="preserve">        assertEquals('.', h.getFeld(2, 0), "Gang (2|0) bleibt Gang");</w:t>
            </w:r>
          </w:p>
          <w:p>
            <w:pPr>
              <w:keepNext w:val="false"/>
              <w:spacing w:after="0" w:before="0" w:line="240"/>
            </w:pPr>
            <w:r>
              <w:rPr>
                <w:rFonts w:ascii="Consolas" w:cs="Consolas" w:eastAsia="Consolas" w:hAnsi="Consolas"/>
                <w:sz w:val="17"/>
                <w:szCs w:val="17"/>
              </w:rPr>
              <w:t xml:space="preserve">    }</w:t>
            </w:r>
          </w:p>
          <w:p>
            <w:pPr>
              <w:keepNext w:val="false"/>
              <w:spacing w:after="0" w:before="0" w:line="240"/>
            </w:pPr>
            <w:r>
              <w:rPr>
                <w:rFonts w:ascii="Consolas" w:cs="Consolas" w:eastAsia="Consolas" w:hAnsi="Consolas"/>
                <w:sz w:val="17"/>
                <w:szCs w:val="17"/>
              </w:rPr>
              <w:t xml:space="preserve"> </w:t>
            </w:r>
          </w:p>
          <w:p>
            <w:pPr>
              <w:keepNext w:val="false"/>
              <w:spacing w:after="0" w:before="0" w:line="240"/>
            </w:pPr>
            <w:r>
              <w:rPr>
                <w:rFonts w:ascii="Consolas" w:cs="Consolas" w:eastAsia="Consolas" w:hAnsi="Consolas"/>
                <w:sz w:val="17"/>
                <w:szCs w:val="17"/>
              </w:rPr>
              <w:t xml:space="preserve">    @Test</w:t>
            </w:r>
          </w:p>
          <w:p>
            <w:pPr>
              <w:keepNext w:val="false"/>
              <w:spacing w:after="0" w:before="0" w:line="240"/>
            </w:pPr>
            <w:r>
              <w:rPr>
                <w:rFonts w:ascii="Consolas" w:cs="Consolas" w:eastAsia="Consolas" w:hAnsi="Consolas"/>
                <w:sz w:val="17"/>
                <w:szCs w:val="17"/>
              </w:rPr>
              <w:t xml:space="preserve">    public void keinKristall() {</w:t>
            </w:r>
          </w:p>
          <w:p>
            <w:pPr>
              <w:keepNext w:val="false"/>
              <w:spacing w:after="0" w:before="0" w:line="240"/>
            </w:pPr>
            <w:r>
              <w:rPr>
                <w:rFonts w:ascii="Consolas" w:cs="Consolas" w:eastAsia="Consolas" w:hAnsi="Consolas"/>
                <w:sz w:val="17"/>
                <w:szCs w:val="17"/>
              </w:rPr>
              <w:t xml:space="preserve">        Hoehle h = hoehle();</w:t>
            </w:r>
          </w:p>
          <w:p>
            <w:pPr>
              <w:keepNext w:val="false"/>
              <w:spacing w:after="0" w:before="0" w:line="240"/>
            </w:pPr>
            <w:r>
              <w:rPr>
                <w:rFonts w:ascii="Consolas" w:cs="Consolas" w:eastAsia="Consolas" w:hAnsi="Consolas"/>
                <w:sz w:val="17"/>
                <w:szCs w:val="17"/>
              </w:rPr>
              <w:t xml:space="preserve">        assertEquals(0, h.abbauen(1, 2), "Gang liefert 0");</w:t>
            </w:r>
          </w:p>
          <w:p>
            <w:pPr>
              <w:keepNext w:val="false"/>
              <w:spacing w:after="0" w:before="0" w:line="240"/>
            </w:pPr>
            <w:r>
              <w:rPr>
                <w:rFonts w:ascii="Consolas" w:cs="Consolas" w:eastAsia="Consolas" w:hAnsi="Consolas"/>
                <w:sz w:val="17"/>
                <w:szCs w:val="17"/>
              </w:rPr>
              <w:t xml:space="preserve">        assertEquals(0, h.abbauen(0, 2), "Fels liefert 0");</w:t>
            </w:r>
          </w:p>
          <w:p>
            <w:pPr>
              <w:keepNext w:val="false"/>
              <w:spacing w:after="0" w:before="0" w:line="240"/>
            </w:pPr>
            <w:r>
              <w:rPr>
                <w:rFonts w:ascii="Consolas" w:cs="Consolas" w:eastAsia="Consolas" w:hAnsi="Consolas"/>
                <w:sz w:val="17"/>
                <w:szCs w:val="17"/>
              </w:rPr>
              <w:t xml:space="preserve">        assertEquals("KK#.KK\n#K..#K\n.K#KKK\nK..#..", h.alsText(), "Hoehle unveraendert");</w:t>
            </w:r>
          </w:p>
          <w:p>
            <w:pPr>
              <w:keepNext w:val="false"/>
              <w:spacing w:after="0" w:before="0" w:line="240"/>
            </w:pPr>
            <w:r>
              <w:rPr>
                <w:rFonts w:ascii="Consolas" w:cs="Consolas" w:eastAsia="Consolas" w:hAnsi="Consolas"/>
                <w:sz w:val="17"/>
                <w:szCs w:val="17"/>
              </w:rPr>
              <w:t xml:space="preserve">    }</w:t>
            </w:r>
          </w:p>
          <w:p>
            <w:pPr>
              <w:keepNext w:val="false"/>
              <w:spacing w:after="0" w:before="0" w:line="240"/>
            </w:pPr>
            <w:r>
              <w:rPr>
                <w:rFonts w:ascii="Consolas" w:cs="Consolas" w:eastAsia="Consolas" w:hAnsi="Consolas"/>
                <w:sz w:val="17"/>
                <w:szCs w:val="17"/>
              </w:rPr>
              <w:t xml:space="preserve"> </w:t>
            </w:r>
          </w:p>
          <w:p>
            <w:pPr>
              <w:keepNext w:val="false"/>
              <w:spacing w:after="0" w:before="0" w:line="240"/>
            </w:pPr>
            <w:r>
              <w:rPr>
                <w:rFonts w:ascii="Consolas" w:cs="Consolas" w:eastAsia="Consolas" w:hAnsi="Consolas"/>
                <w:sz w:val="17"/>
                <w:szCs w:val="17"/>
              </w:rPr>
              <w:t xml:space="preserve">    @Test</w:t>
            </w:r>
          </w:p>
          <w:p>
            <w:pPr>
              <w:keepNext w:val="false"/>
              <w:spacing w:after="0" w:before="0" w:line="240"/>
            </w:pPr>
            <w:r>
              <w:rPr>
                <w:rFonts w:ascii="Consolas" w:cs="Consolas" w:eastAsia="Consolas" w:hAnsi="Consolas"/>
                <w:sz w:val="17"/>
                <w:szCs w:val="17"/>
              </w:rPr>
              <w:t xml:space="preserve">    public void ausserhalbDerHoehle() {</w:t>
            </w:r>
          </w:p>
          <w:p>
            <w:pPr>
              <w:keepNext w:val="false"/>
              <w:spacing w:after="0" w:before="0" w:line="240"/>
            </w:pPr>
            <w:r>
              <w:rPr>
                <w:rFonts w:ascii="Consolas" w:cs="Consolas" w:eastAsia="Consolas" w:hAnsi="Consolas"/>
                <w:sz w:val="17"/>
                <w:szCs w:val="17"/>
              </w:rPr>
              <w:t xml:space="preserve">        Hoehle h = hoehle();</w:t>
            </w:r>
          </w:p>
          <w:p>
            <w:pPr>
              <w:keepNext w:val="false"/>
              <w:spacing w:after="0" w:before="0" w:line="240"/>
            </w:pPr>
            <w:r>
              <w:rPr>
                <w:rFonts w:ascii="Consolas" w:cs="Consolas" w:eastAsia="Consolas" w:hAnsi="Consolas"/>
                <w:sz w:val="17"/>
                <w:szCs w:val="17"/>
              </w:rPr>
              <w:t xml:space="preserve">        assertEquals(0, h.abbauen(-1, 0), "oberhalb der Hoehle");</w:t>
            </w:r>
          </w:p>
          <w:p>
            <w:pPr>
              <w:keepNext w:val="false"/>
              <w:spacing w:after="0" w:before="0" w:line="240"/>
            </w:pPr>
            <w:r>
              <w:rPr>
                <w:rFonts w:ascii="Consolas" w:cs="Consolas" w:eastAsia="Consolas" w:hAnsi="Consolas"/>
                <w:sz w:val="17"/>
                <w:szCs w:val="17"/>
              </w:rPr>
              <w:t xml:space="preserve">        assertEquals(0, h.abbauen(4, 0), "unterhalb der Hoehle");</w:t>
            </w:r>
          </w:p>
          <w:p>
            <w:pPr>
              <w:keepNext w:val="false"/>
              <w:spacing w:after="0" w:before="0" w:line="240"/>
            </w:pPr>
            <w:r>
              <w:rPr>
                <w:rFonts w:ascii="Consolas" w:cs="Consolas" w:eastAsia="Consolas" w:hAnsi="Consolas"/>
                <w:sz w:val="17"/>
                <w:szCs w:val="17"/>
              </w:rPr>
              <w:t xml:space="preserve">        assertEquals(0, h.abbauen(0, 6), "rechts der Hoehle");</w:t>
            </w:r>
          </w:p>
          <w:p>
            <w:pPr>
              <w:keepNext w:val="false"/>
              <w:spacing w:after="0" w:before="0" w:line="240"/>
            </w:pPr>
            <w:r>
              <w:rPr>
                <w:rFonts w:ascii="Consolas" w:cs="Consolas" w:eastAsia="Consolas" w:hAnsi="Consolas"/>
                <w:sz w:val="17"/>
                <w:szCs w:val="17"/>
              </w:rPr>
              <w:t xml:space="preserve">        assertEquals(0, h.abbauen(0, -1), "links der Hoehle");</w:t>
            </w:r>
          </w:p>
          <w:p>
            <w:pPr>
              <w:keepNext w:val="false"/>
              <w:spacing w:after="0" w:before="0" w:line="240"/>
            </w:pPr>
            <w:r>
              <w:rPr>
                <w:rFonts w:ascii="Consolas" w:cs="Consolas" w:eastAsia="Consolas" w:hAnsi="Consolas"/>
                <w:sz w:val="17"/>
                <w:szCs w:val="17"/>
              </w:rPr>
              <w:t xml:space="preserve">        assertEquals("KK#.KK\n#K..#K\n.K#KKK\nK..#..", h.alsText(), "Hoehle unveraendert");</w:t>
            </w:r>
          </w:p>
          <w:p>
            <w:pPr>
              <w:keepNext w:val="false"/>
              <w:spacing w:after="0" w:before="0" w:line="240"/>
            </w:pPr>
            <w:r>
              <w:rPr>
                <w:rFonts w:ascii="Consolas" w:cs="Consolas" w:eastAsia="Consolas" w:hAnsi="Consolas"/>
                <w:sz w:val="17"/>
                <w:szCs w:val="17"/>
              </w:rPr>
              <w:t xml:space="preserve">    }</w:t>
            </w:r>
          </w:p>
          <w:p>
            <w:pPr>
              <w:keepNext w:val="false"/>
              <w:spacing w:after="0" w:before="0" w:line="240"/>
            </w:pPr>
            <w:r>
              <w:rPr>
                <w:rFonts w:ascii="Consolas" w:cs="Consolas" w:eastAsia="Consolas" w:hAnsi="Consolas"/>
                <w:sz w:val="17"/>
                <w:szCs w:val="17"/>
              </w:rPr>
              <w:t xml:space="preserve"> </w:t>
            </w:r>
          </w:p>
          <w:p>
            <w:pPr>
              <w:keepNext w:val="false"/>
              <w:spacing w:after="0" w:before="0" w:line="240"/>
            </w:pPr>
            <w:r>
              <w:rPr>
                <w:rFonts w:ascii="Consolas" w:cs="Consolas" w:eastAsia="Consolas" w:hAnsi="Consolas"/>
                <w:sz w:val="17"/>
                <w:szCs w:val="17"/>
              </w:rPr>
              <w:t xml:space="preserve">    @Test</w:t>
            </w:r>
          </w:p>
          <w:p>
            <w:pPr>
              <w:keepNext w:val="false"/>
              <w:spacing w:after="0" w:before="0" w:line="240"/>
            </w:pPr>
            <w:r>
              <w:rPr>
                <w:rFonts w:ascii="Consolas" w:cs="Consolas" w:eastAsia="Consolas" w:hAnsi="Consolas"/>
                <w:sz w:val="17"/>
                <w:szCs w:val="17"/>
              </w:rPr>
              <w:t xml:space="preserve">    public void zweimalAbbauen() {</w:t>
            </w:r>
          </w:p>
          <w:p>
            <w:pPr>
              <w:keepNext w:val="false"/>
              <w:spacing w:after="0" w:before="0" w:line="240"/>
            </w:pPr>
            <w:r>
              <w:rPr>
                <w:rFonts w:ascii="Consolas" w:cs="Consolas" w:eastAsia="Consolas" w:hAnsi="Consolas"/>
                <w:sz w:val="17"/>
                <w:szCs w:val="17"/>
              </w:rPr>
              <w:t xml:space="preserve">        Hoehle h = hoehle();</w:t>
            </w:r>
          </w:p>
          <w:p>
            <w:pPr>
              <w:keepNext w:val="false"/>
              <w:spacing w:after="0" w:before="0" w:line="240"/>
            </w:pPr>
            <w:r>
              <w:rPr>
                <w:rFonts w:ascii="Consolas" w:cs="Consolas" w:eastAsia="Consolas" w:hAnsi="Consolas"/>
                <w:sz w:val="17"/>
                <w:szCs w:val="17"/>
              </w:rPr>
              <w:t xml:space="preserve">        h.abbauen(2, 3);</w:t>
            </w:r>
          </w:p>
          <w:p>
            <w:pPr>
              <w:keepNext w:val="false"/>
              <w:spacing w:after="0" w:before="0" w:line="240"/>
            </w:pPr>
            <w:r>
              <w:rPr>
                <w:rFonts w:ascii="Consolas" w:cs="Consolas" w:eastAsia="Consolas" w:hAnsi="Consolas"/>
                <w:sz w:val="17"/>
                <w:szCs w:val="17"/>
              </w:rPr>
              <w:t xml:space="preserve">        assertEquals(0, h.abbauen(2, 4), "abgebauter Kristall zaehlt nicht mehr");</w:t>
            </w:r>
          </w:p>
          <w:p>
            <w:pPr>
              <w:keepNext w:val="false"/>
              <w:spacing w:after="0" w:before="0" w:line="240"/>
            </w:pPr>
            <w:r>
              <w:rPr>
                <w:rFonts w:ascii="Consolas" w:cs="Consolas" w:eastAsia="Consolas" w:hAnsi="Consolas"/>
                <w:sz w:val="17"/>
                <w:szCs w:val="17"/>
              </w:rPr>
              <w:t xml:space="preserve">        assertEquals(0, h.abbauen(2, 3), "zweiter Aufruf liefert 0");</w:t>
            </w:r>
          </w:p>
          <w:p>
            <w:pPr>
              <w:keepNext w:val="false"/>
              <w:spacing w:after="0" w:before="0" w:line="240"/>
            </w:pPr>
            <w:r>
              <w:rPr>
                <w:rFonts w:ascii="Consolas" w:cs="Consolas" w:eastAsia="Consolas" w:hAnsi="Consolas"/>
                <w:sz w:val="17"/>
                <w:szCs w:val="17"/>
              </w:rPr>
              <w:t xml:space="preserve">    }</w:t>
            </w:r>
          </w:p>
          <w:p>
            <w:pPr>
              <w:keepNext w:val="false"/>
              <w:spacing w:after="0" w:before="0" w:line="240"/>
            </w:pPr>
            <w:r>
              <w:rPr>
                <w:rFonts w:ascii="Consolas" w:cs="Consolas" w:eastAsia="Consolas" w:hAnsi="Consolas"/>
                <w:sz w:val="17"/>
                <w:szCs w:val="17"/>
              </w:rPr>
              <w:t xml:space="preserve"> </w:t>
            </w:r>
          </w:p>
          <w:p>
            <w:pPr>
              <w:keepNext w:val="false"/>
              <w:spacing w:after="0" w:before="0" w:line="240"/>
            </w:pPr>
            <w:r>
              <w:rPr>
                <w:rFonts w:ascii="Consolas" w:cs="Consolas" w:eastAsia="Consolas" w:hAnsi="Consolas"/>
                <w:sz w:val="17"/>
                <w:szCs w:val="17"/>
              </w:rPr>
              <w:t xml:space="preserve">    @Test</w:t>
            </w:r>
          </w:p>
          <w:p>
            <w:pPr>
              <w:keepNext w:val="false"/>
              <w:spacing w:after="0" w:before="0" w:line="240"/>
            </w:pPr>
            <w:r>
              <w:rPr>
                <w:rFonts w:ascii="Consolas" w:cs="Consolas" w:eastAsia="Consolas" w:hAnsi="Consolas"/>
                <w:sz w:val="17"/>
                <w:szCs w:val="17"/>
              </w:rPr>
              <w:t xml:space="preserve">    public void diagonalZaehltNicht() {</w:t>
            </w:r>
          </w:p>
          <w:p>
            <w:pPr>
              <w:keepNext w:val="false"/>
              <w:spacing w:after="0" w:before="0" w:line="240"/>
            </w:pPr>
            <w:r>
              <w:rPr>
                <w:rFonts w:ascii="Consolas" w:cs="Consolas" w:eastAsia="Consolas" w:hAnsi="Consolas"/>
                <w:sz w:val="17"/>
                <w:szCs w:val="17"/>
              </w:rPr>
              <w:t xml:space="preserve">        Hoehle h = new Hoehle(new String[] {"K.K", ".K.", "K.K"});</w:t>
            </w:r>
          </w:p>
          <w:p>
            <w:pPr>
              <w:keepNext w:val="false"/>
              <w:spacing w:after="0" w:before="0" w:line="240"/>
            </w:pPr>
            <w:r>
              <w:rPr>
                <w:rFonts w:ascii="Consolas" w:cs="Consolas" w:eastAsia="Consolas" w:hAnsi="Consolas"/>
                <w:sz w:val="17"/>
                <w:szCs w:val="17"/>
              </w:rPr>
              <w:t xml:space="preserve">        assertEquals(1, h.abbauen(1, 1), "diagonale Kristalle gehoeren nicht zur Ader");</w:t>
            </w:r>
          </w:p>
          <w:p>
            <w:pPr>
              <w:keepNext w:val="false"/>
              <w:spacing w:after="0" w:before="0" w:line="240"/>
            </w:pPr>
            <w:r>
              <w:rPr>
                <w:rFonts w:ascii="Consolas" w:cs="Consolas" w:eastAsia="Consolas" w:hAnsi="Consolas"/>
                <w:sz w:val="17"/>
                <w:szCs w:val="17"/>
              </w:rPr>
              <w:t xml:space="preserve">        assertEquals('K', h.getFeld(0, 0), "diagonaler Kristall bleibt");</w:t>
            </w:r>
          </w:p>
          <w:p>
            <w:pPr>
              <w:keepNext w:val="false"/>
              <w:spacing w:after="0" w:before="0" w:line="240"/>
            </w:pPr>
            <w:r>
              <w:rPr>
                <w:rFonts w:ascii="Consolas" w:cs="Consolas" w:eastAsia="Consolas" w:hAnsi="Consolas"/>
                <w:sz w:val="17"/>
                <w:szCs w:val="17"/>
              </w:rPr>
              <w:t xml:space="preserve">    }</w:t>
            </w:r>
          </w:p>
          <w:p>
            <w:pPr>
              <w:keepNext w:val="false"/>
              <w:spacing w:after="0" w:before="0" w:line="240"/>
            </w:pPr>
            <w:r>
              <w:rPr>
                <w:rFonts w:ascii="Consolas" w:cs="Consolas" w:eastAsia="Consolas" w:hAnsi="Consolas"/>
                <w:sz w:val="17"/>
                <w:szCs w:val="17"/>
              </w:rPr>
              <w:t xml:space="preserve"> </w:t>
            </w:r>
          </w:p>
          <w:p>
            <w:pPr>
              <w:keepNext w:val="false"/>
              <w:spacing w:after="0" w:before="0" w:line="240"/>
            </w:pPr>
            <w:r>
              <w:rPr>
                <w:rFonts w:ascii="Consolas" w:cs="Consolas" w:eastAsia="Consolas" w:hAnsi="Consolas"/>
                <w:sz w:val="17"/>
                <w:szCs w:val="17"/>
              </w:rPr>
              <w:t xml:space="preserve">    @Test</w:t>
            </w:r>
          </w:p>
          <w:p>
            <w:pPr>
              <w:keepNext w:val="false"/>
              <w:spacing w:after="0" w:before="0" w:line="240"/>
            </w:pPr>
            <w:r>
              <w:rPr>
                <w:rFonts w:ascii="Consolas" w:cs="Consolas" w:eastAsia="Consolas" w:hAnsi="Consolas"/>
                <w:sz w:val="17"/>
                <w:szCs w:val="17"/>
              </w:rPr>
              <w:t xml:space="preserve">    public void grosseAder() {</w:t>
            </w:r>
          </w:p>
          <w:p>
            <w:pPr>
              <w:keepNext w:val="false"/>
              <w:spacing w:after="0" w:before="0" w:line="240"/>
            </w:pPr>
            <w:r>
              <w:rPr>
                <w:rFonts w:ascii="Consolas" w:cs="Consolas" w:eastAsia="Consolas" w:hAnsi="Consolas"/>
                <w:sz w:val="17"/>
                <w:szCs w:val="17"/>
              </w:rPr>
              <w:t xml:space="preserve">        String[] z = new String[10];</w:t>
            </w:r>
          </w:p>
          <w:p>
            <w:pPr>
              <w:keepNext w:val="false"/>
              <w:spacing w:after="0" w:before="0" w:line="240"/>
            </w:pPr>
            <w:r>
              <w:rPr>
                <w:rFonts w:ascii="Consolas" w:cs="Consolas" w:eastAsia="Consolas" w:hAnsi="Consolas"/>
                <w:sz w:val="17"/>
                <w:szCs w:val="17"/>
              </w:rPr>
              <w:t xml:space="preserve">        for (int i = 0; i &lt; 10; i++) {</w:t>
            </w:r>
          </w:p>
          <w:p>
            <w:pPr>
              <w:keepNext w:val="false"/>
              <w:spacing w:after="0" w:before="0" w:line="240"/>
            </w:pPr>
            <w:r>
              <w:rPr>
                <w:rFonts w:ascii="Consolas" w:cs="Consolas" w:eastAsia="Consolas" w:hAnsi="Consolas"/>
                <w:sz w:val="17"/>
                <w:szCs w:val="17"/>
              </w:rPr>
              <w:t xml:space="preserve">            z[i] = "KKKKKKKKKK";</w:t>
            </w:r>
          </w:p>
          <w:p>
            <w:pPr>
              <w:keepNext w:val="false"/>
              <w:spacing w:after="0" w:before="0" w:line="240"/>
            </w:pPr>
            <w:r>
              <w:rPr>
                <w:rFonts w:ascii="Consolas" w:cs="Consolas" w:eastAsia="Consolas" w:hAnsi="Consolas"/>
                <w:sz w:val="17"/>
                <w:szCs w:val="17"/>
              </w:rPr>
              <w:t xml:space="preserve">        }</w:t>
            </w:r>
          </w:p>
          <w:p>
            <w:pPr>
              <w:keepNext w:val="false"/>
              <w:spacing w:after="0" w:before="0" w:line="240"/>
            </w:pPr>
            <w:r>
              <w:rPr>
                <w:rFonts w:ascii="Consolas" w:cs="Consolas" w:eastAsia="Consolas" w:hAnsi="Consolas"/>
                <w:sz w:val="17"/>
                <w:szCs w:val="17"/>
              </w:rPr>
              <w:t xml:space="preserve">        Hoehle h = new Hoehle(z);</w:t>
            </w:r>
          </w:p>
          <w:p>
            <w:pPr>
              <w:keepNext w:val="false"/>
              <w:spacing w:after="0" w:before="0" w:line="240"/>
            </w:pPr>
            <w:r>
              <w:rPr>
                <w:rFonts w:ascii="Consolas" w:cs="Consolas" w:eastAsia="Consolas" w:hAnsi="Consolas"/>
                <w:sz w:val="17"/>
                <w:szCs w:val="17"/>
              </w:rPr>
              <w:t xml:space="preserve">        assertEquals(100, h.abbauen(4, 5), "10 x 10 Kristalle");</w:t>
            </w:r>
          </w:p>
          <w:p>
            <w:pPr>
              <w:keepNext w:val="false"/>
              <w:spacing w:after="0" w:before="0" w:line="240"/>
            </w:pPr>
            <w:r>
              <w:rPr>
                <w:rFonts w:ascii="Consolas" w:cs="Consolas" w:eastAsia="Consolas" w:hAnsi="Consolas"/>
                <w:sz w:val="17"/>
                <w:szCs w:val="17"/>
              </w:rPr>
              <w:t xml:space="preserve">        assertEquals(0, h.abbauen(0, 0), "alles abgebaut");</w:t>
            </w:r>
          </w:p>
          <w:p>
            <w:pPr>
              <w:keepNext w:val="false"/>
              <w:spacing w:after="0" w:before="0" w:line="240"/>
            </w:pPr>
            <w:r>
              <w:rPr>
                <w:rFonts w:ascii="Consolas" w:cs="Consolas" w:eastAsia="Consolas" w:hAnsi="Consolas"/>
                <w:sz w:val="17"/>
                <w:szCs w:val="17"/>
              </w:rPr>
              <w:t xml:space="preserve">    }</w:t>
            </w:r>
          </w:p>
          <w:p>
            <w:pPr>
              <w:keepNext w:val="false"/>
              <w:spacing w:after="0" w:before="0" w:line="240"/>
            </w:pPr>
            <w:r>
              <w:rPr>
                <w:rFonts w:ascii="Consolas" w:cs="Consolas" w:eastAsia="Consolas" w:hAnsi="Consolas"/>
                <w:sz w:val="17"/>
                <w:szCs w:val="17"/>
              </w:rPr>
              <w:t xml:space="preserve">}</w:t>
            </w:r>
          </w:p>
        </w:tc>
      </w:tr>
    </w:tbl>
    <w:p>
      <w:pPr>
        <w:spacing w:after="100" w:before="0"/>
      </w:pPr>
    </w:p>
    <w:p>
      <w:pPr>
        <w:keepNext/>
        <w:spacing w:after="40" w:before="0"/>
      </w:pPr>
      <w:r>
        <w:rPr>
          <w:rFonts w:ascii="Calibri" w:cs="Calibri" w:eastAsia="Calibri" w:hAnsi="Calibri"/>
          <w:b/>
          <w:bCs/>
          <w:color w:val="1F4E79"/>
          <w:sz w:val="22"/>
          <w:szCs w:val="22"/>
        </w:rPr>
        <w:t xml:space="preserve">Kontrolle der Testklasse mit typischen Fehlvarianten (Mutanten)</w:t>
      </w:r>
    </w:p>
    <w:tbl>
      <w:tblPr>
        <w:tblW w:type="dxa" w:w="9638"/>
        <w:tblBorders>
          <w:top w:val="single" w:color="8EAADB" w:sz="4"/>
          <w:left w:val="single" w:color="8EAADB" w:sz="4"/>
          <w:bottom w:val="single" w:color="8EAADB" w:sz="4"/>
          <w:right w:val="single" w:color="8EAADB" w:sz="4"/>
          <w:insideH w:val="single" w:color="8EAADB" w:sz="4"/>
          <w:insideV w:val="single" w:color="8EAADB" w:sz="4"/>
        </w:tblBorders>
      </w:tblPr>
      <w:tblGrid>
        <w:gridCol w:w="7638"/>
        <w:gridCol w:w="2000"/>
      </w:tblGrid>
      <w:tr>
        <w:trPr>
          <w:cantSplit/>
          <w:tblHeader/>
        </w:trPr>
        <w:tc>
          <w:tcPr>
            <w:tcW w:type="dxa" w:w="7638"/>
            <w:shd w:fill="1F4E79" w:color="auto" w:val="clear"/>
            <w:tcMar>
              <w:top w:type="dxa" w:w="50"/>
              <w:left w:type="dxa" w:w="90"/>
              <w:bottom w:type="dxa" w:w="50"/>
              <w:right w:type="dxa" w:w="90"/>
            </w:tcMar>
            <w:vAlign w:val="top"/>
          </w:tcPr>
          <w:p>
            <w:pPr>
              <w:spacing w:after="30" w:before="0"/>
            </w:pPr>
            <w:r>
              <w:rPr>
                <w:rFonts w:ascii="Calibri" w:cs="Calibri" w:eastAsia="Calibri" w:hAnsi="Calibri"/>
                <w:b/>
                <w:bCs/>
                <w:color w:val="FFFFFF"/>
                <w:sz w:val="19"/>
                <w:szCs w:val="19"/>
              </w:rPr>
              <w:t xml:space="preserve">Variante von abbauen</w:t>
            </w:r>
          </w:p>
        </w:tc>
        <w:tc>
          <w:tcPr>
            <w:tcW w:type="dxa" w:w="2000"/>
            <w:shd w:fill="1F4E79" w:color="auto" w:val="clear"/>
            <w:tcMar>
              <w:top w:type="dxa" w:w="50"/>
              <w:left w:type="dxa" w:w="90"/>
              <w:bottom w:type="dxa" w:w="50"/>
              <w:right w:type="dxa" w:w="90"/>
            </w:tcMar>
            <w:vAlign w:val="top"/>
          </w:tcPr>
          <w:p>
            <w:pPr>
              <w:spacing w:after="30" w:before="0"/>
              <w:jc w:val="center"/>
            </w:pPr>
            <w:r>
              <w:rPr>
                <w:rFonts w:ascii="Calibri" w:cs="Calibri" w:eastAsia="Calibri" w:hAnsi="Calibri"/>
                <w:b/>
                <w:bCs/>
                <w:color w:val="FFFFFF"/>
                <w:sz w:val="19"/>
                <w:szCs w:val="19"/>
              </w:rPr>
              <w:t xml:space="preserve">Tests grün</w:t>
            </w:r>
          </w:p>
        </w:tc>
      </w:tr>
      <w:tr>
        <w:trPr>
          <w:cantSplit/>
        </w:trPr>
        <w:tc>
          <w:tcPr>
            <w:tcW w:type="dxa" w:w="76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Musterlösung (eine Abfrage, Summe der vier Selbstaufrufe)</w:t>
            </w:r>
          </w:p>
        </w:tc>
        <w:tc>
          <w:tcPr>
            <w:tcW w:type="dxa" w:w="20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8/8</w:t>
            </w:r>
          </w:p>
        </w:tc>
      </w:tr>
      <w:tr>
        <w:trPr>
          <w:cantSplit/>
        </w:trPr>
        <w:tc>
          <w:tcPr>
            <w:tcW w:type="dxa" w:w="7638"/>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Alternative (1): Bereichsprüfung ohne istImFeld, Zählvariable anzahl</w:t>
            </w:r>
          </w:p>
        </w:tc>
        <w:tc>
          <w:tcPr>
            <w:tcW w:type="dxa" w:w="200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8/8</w:t>
            </w:r>
          </w:p>
        </w:tc>
      </w:tr>
      <w:tr>
        <w:trPr>
          <w:cantSplit/>
        </w:trPr>
        <w:tc>
          <w:tcPr>
            <w:tcW w:type="dxa" w:w="76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Alternative (2): Verschiebungen in Hilfsreihungen dz/ds, Schleife über vier Richtungen</w:t>
            </w:r>
          </w:p>
        </w:tc>
        <w:tc>
          <w:tcPr>
            <w:tcW w:type="dxa" w:w="20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8/8</w:t>
            </w:r>
          </w:p>
        </w:tc>
      </w:tr>
      <w:tr>
        <w:trPr>
          <w:cantSplit/>
        </w:trPr>
        <w:tc>
          <w:tcPr>
            <w:tcW w:type="dxa" w:w="7638"/>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keine Bereichsprüfung (nur feld[z][s] != 'K')</w:t>
            </w:r>
          </w:p>
        </w:tc>
        <w:tc>
          <w:tcPr>
            <w:tcW w:type="dxa" w:w="200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2/8</w:t>
            </w:r>
          </w:p>
        </w:tc>
      </w:tr>
      <w:tr>
        <w:trPr>
          <w:cantSplit/>
        </w:trPr>
        <w:tc>
          <w:tcPr>
            <w:tcW w:type="dxa" w:w="76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Bereichsprüfung nach dem Feldzugriff (Reihenfolge vertauscht)</w:t>
            </w:r>
          </w:p>
        </w:tc>
        <w:tc>
          <w:tcPr>
            <w:tcW w:type="dxa" w:w="20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2/8</w:t>
            </w:r>
          </w:p>
        </w:tc>
      </w:tr>
      <w:tr>
        <w:trPr>
          <w:cantSplit/>
        </w:trPr>
        <w:tc>
          <w:tcPr>
            <w:tcW w:type="dxa" w:w="7638"/>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Markierung erst nach den Selbstaufrufen (Endlosrekursion)</w:t>
            </w:r>
          </w:p>
        </w:tc>
        <w:tc>
          <w:tcPr>
            <w:tcW w:type="dxa" w:w="200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4/8</w:t>
            </w:r>
          </w:p>
        </w:tc>
      </w:tr>
      <w:tr>
        <w:trPr>
          <w:cantSplit/>
        </w:trPr>
        <w:tc>
          <w:tcPr>
            <w:tcW w:type="dxa" w:w="76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Kristall wird nicht markiert (Endlosrekursion)</w:t>
            </w:r>
          </w:p>
        </w:tc>
        <w:tc>
          <w:tcPr>
            <w:tcW w:type="dxa" w:w="20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3/8</w:t>
            </w:r>
          </w:p>
        </w:tc>
      </w:tr>
      <w:tr>
        <w:trPr>
          <w:cantSplit/>
        </w:trPr>
        <w:tc>
          <w:tcPr>
            <w:tcW w:type="dxa" w:w="7638"/>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8er-Nachbarschaft (auch diagonal)</w:t>
            </w:r>
          </w:p>
        </w:tc>
        <w:tc>
          <w:tcPr>
            <w:tcW w:type="dxa" w:w="200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5/8</w:t>
            </w:r>
          </w:p>
        </w:tc>
      </w:tr>
      <w:tr>
        <w:trPr>
          <w:cantSplit/>
        </w:trPr>
        <w:tc>
          <w:tcPr>
            <w:tcW w:type="dxa" w:w="76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nur zwei Richtungen (rechts, unten)</w:t>
            </w:r>
          </w:p>
        </w:tc>
        <w:tc>
          <w:tcPr>
            <w:tcW w:type="dxa" w:w="20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6/8</w:t>
            </w:r>
          </w:p>
        </w:tc>
      </w:tr>
      <w:tr>
        <w:trPr>
          <w:cantSplit/>
        </w:trPr>
        <w:tc>
          <w:tcPr>
            <w:tcW w:type="dxa" w:w="7638"/>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eigener Kristall nicht mitgezählt (+1 fehlt)</w:t>
            </w:r>
          </w:p>
        </w:tc>
        <w:tc>
          <w:tcPr>
            <w:tcW w:type="dxa" w:w="200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3/8</w:t>
            </w:r>
          </w:p>
        </w:tc>
      </w:tr>
      <w:tr>
        <w:trPr>
          <w:cantSplit/>
        </w:trPr>
        <w:tc>
          <w:tcPr>
            <w:tcW w:type="dxa" w:w="7638"/>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prüft nur auf Fels (baut auch Gänge ab)</w:t>
            </w:r>
          </w:p>
        </w:tc>
        <w:tc>
          <w:tcPr>
            <w:tcW w:type="dxa" w:w="2000"/>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3/8</w:t>
            </w:r>
          </w:p>
        </w:tc>
      </w:tr>
      <w:tr>
        <w:trPr>
          <w:cantSplit/>
        </w:trPr>
        <w:tc>
          <w:tcPr>
            <w:tcW w:type="dxa" w:w="7638"/>
            <w:shd w:fill="F0F0F0" w:color="auto" w:val="clear"/>
            <w:tcMar>
              <w:top w:type="dxa" w:w="50"/>
              <w:left w:type="dxa" w:w="90"/>
              <w:bottom w:type="dxa" w:w="50"/>
              <w:right w:type="dxa" w:w="90"/>
            </w:tcMar>
            <w:vAlign w:val="top"/>
          </w:tcPr>
          <w:p>
            <w:pPr>
              <w:spacing w:after="30" w:before="0"/>
            </w:pPr>
            <w:r>
              <w:rPr>
                <w:rFonts w:ascii="Calibri" w:cs="Calibri" w:eastAsia="Calibri" w:hAnsi="Calibri"/>
                <w:b w:val="false"/>
                <w:bCs w:val="false"/>
                <w:sz w:val="19"/>
                <w:szCs w:val="19"/>
              </w:rPr>
              <w:t xml:space="preserve">leerer Rumpf (Gerüst, return 0;)</w:t>
            </w:r>
          </w:p>
        </w:tc>
        <w:tc>
          <w:tcPr>
            <w:tcW w:type="dxa" w:w="2000"/>
            <w:shd w:fill="F0F0F0" w:color="auto" w:val="clear"/>
            <w:tcMar>
              <w:top w:type="dxa" w:w="50"/>
              <w:left w:type="dxa" w:w="90"/>
              <w:bottom w:type="dxa" w:w="50"/>
              <w:right w:type="dxa" w:w="90"/>
            </w:tcMar>
            <w:vAlign w:val="top"/>
          </w:tcPr>
          <w:p>
            <w:pPr>
              <w:spacing w:after="30" w:before="0"/>
              <w:jc w:val="center"/>
            </w:pPr>
            <w:r>
              <w:rPr>
                <w:rFonts w:ascii="Calibri" w:cs="Calibri" w:eastAsia="Calibri" w:hAnsi="Calibri"/>
                <w:b w:val="false"/>
                <w:bCs w:val="false"/>
                <w:sz w:val="19"/>
                <w:szCs w:val="19"/>
              </w:rPr>
              <w:t xml:space="preserve">3/8</w:t>
            </w:r>
          </w:p>
        </w:tc>
      </w:tr>
    </w:tbl>
    <w:sectPr>
      <w:headerReference w:type="default" r:id="rId7"/>
      <w:footerReference w:type="default" r:id="rId8"/>
      <w:pgSz w:w="11906" w:h="16838" w:orient="portrait"/>
      <w:pgMar w:top="1134" w:right="1134" w:bottom="1000" w:left="1134" w:header="500"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6"/>
        <w:szCs w:val="16"/>
      </w:rPr>
      <w:t xml:space="preserve">AQ W3 Boss 3 · Erwartungshorizont · Seite </w:t>
    </w:r>
    <w:r>
      <w:rPr>
        <w:rFonts w:ascii="Calibri" w:cs="Calibri" w:eastAsia="Calibri" w:hAnsi="Calibri"/>
        <w:color w:val="808080"/>
        <w:sz w:val="16"/>
        <w:szCs w:val="16"/>
      </w:rPr>
      <w:fldChar w:fldCharType="begin"/>
      <w:instrText xml:space="preserve">PAGE</w:instrText>
      <w:fldChar w:fldCharType="separate"/>
      <w:fldChar w:fldCharType="end"/>
    </w:r>
    <w:r>
      <w:rPr>
        <w:rFonts w:ascii="Calibri" w:cs="Calibri" w:eastAsia="Calibri" w:hAnsi="Calibri"/>
        <w:color w:val="808080"/>
        <w:sz w:val="16"/>
        <w:szCs w:val="16"/>
      </w:rPr>
      <w:t xml:space="preserve"> von </w:t>
    </w:r>
    <w:r>
      <w:rPr>
        <w:rFonts w:ascii="Calibri" w:cs="Calibri" w:eastAsia="Calibri" w:hAnsi="Calibri"/>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3"/>
      </w:pBdr>
      <w:tabs>
        <w:tab w:val="right" w:pos="9638"/>
      </w:tabs>
      <w:spacing w:after="0"/>
    </w:pPr>
    <w:r>
      <w:rPr>
        <w:rFonts w:ascii="Calibri" w:cs="Calibri" w:eastAsia="Calibri" w:hAnsi="Calibri"/>
        <w:b/>
        <w:bCs/>
        <w:color w:val="1F4E79"/>
        <w:sz w:val="17"/>
        <w:szCs w:val="17"/>
      </w:rPr>
      <w:t xml:space="preserve">Informatik LK · Algo Quest · Welt 3 – Das Labyrinth</w:t>
    </w:r>
    <w:r>
      <w:rPr>
        <w:rFonts w:ascii="Calibri" w:cs="Calibri" w:eastAsia="Calibri" w:hAnsi="Calibri"/>
        <w:color w:val="1F4E79"/>
        <w:sz w:val="17"/>
        <w:szCs w:val="17"/>
      </w:rPr>
      <w:t xml:space="preserve">	Erwartungshorizont · Lehrerexemplar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8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22ea36b56161c1e2859bae81faf3fe326f8170e.png"/><Relationship Id="rId10" Type="http://schemas.openxmlformats.org/officeDocument/2006/relationships/image" Target="media/9866dd562c641a5d2980189e59a21989f1e7fac4.png"/><Relationship Id="rId11" Type="http://schemas.openxmlformats.org/officeDocument/2006/relationships/image" Target="media/82f3bf494ce72af2775387a5af2a3c0d5a1408dc.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Algo Quest – Boss 3 Erwartungshorizont</dc:title>
  <dc:creator>Algo Quest</dc:creator>
  <cp:lastModifiedBy>Un-named</cp:lastModifiedBy>
  <cp:revision>1</cp:revision>
  <dcterms:created xsi:type="dcterms:W3CDTF">2026-10-08T18:31:16.198Z</dcterms:created>
  <dcterms:modified xsi:type="dcterms:W3CDTF">2026-10-08T18:31:16.198Z</dcterms:modified>
</cp:coreProperties>
</file>

<file path=docProps/custom.xml><?xml version="1.0" encoding="utf-8"?>
<Properties xmlns="http://schemas.openxmlformats.org/officeDocument/2006/custom-properties" xmlns:vt="http://schemas.openxmlformats.org/officeDocument/2006/docPropsVTypes"/>
</file>