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WELT 0 · DOPPELSTUNDE 3 · LEVEL 0.3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W0·3 – Die Vorratskammer: Reihungen und Zeichenketten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Datei: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AQ_W0_Akademie_Geruest.txt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(Klasse Vorrat)   ·   IDE-Level 0.3   ·   🎯 Im Lab: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Level 0.3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color w:val="548235"/>
              </w:rPr>
              <w:t xml:space="preserve">Niveau (KC 2017):</w:t>
            </w:r>
            <w:r>
              <w:rPr>
                <w:rFonts w:ascii="Calibri" w:cs="Calibri" w:eastAsia="Calibri" w:hAnsi="Calibri"/>
                <w:sz w:val="20"/>
                <w:szCs w:val="20"/>
                <w:color w:val="548235"/>
              </w:rPr>
              <w:t xml:space="preserve"> Grund- und Leistungskurs (gA und eA)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Unter der Werkstatt liegt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Vorratskammer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der Akademie: lange Regale mit nummerierten Fächern voller Kräuter, Kristalle und Tränke. Der Kammermeister führt über jedes Regal Buch – nicht mit hundert einzelnen Variablen, sondern mit einer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Reihung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ein Name, viele Fächer, jedes mit seiner Nummer.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Reihungen stecken in fast jeder Abituraufgabe. Wer hier sauber mit Index, Länge und Schleifengrenzen umgeht, verschenkt später keine BE. Und weil auf den Etiketten Text steht, lernst du auch, welche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Zeichenketten-Operationen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im Abitur erlaubt sind.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1: Reihungen anlegen, lesen, schreiben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4143375" cy="742950"/>
                  <wp:effectExtent t="0" r="0" b="0" l="0"/>
                  <wp:docPr id="1" name="p3_regal.png" descr="p3_regal.png" title="p3_reg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337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1: Die Variable vorrat verweist auf eine Reihung mit fünf Fächern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Anlegen mit Werten: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vorrat = {4, 0, 7, 0, 12};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die Länge (5) ergibt sich aus den Werten.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Anlegen mit Länge: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regal = new int[6];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alle Fächer sind mit dem Standardwert gefüllt: 0 bei Ganzzahlen, 0.0 bei Kommazahlen, false bei Wahrheitswerten,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null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bei Zeichenketten und Objekten. Die Länge ist danach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fest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Zugriff über den Index: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vorrat[2]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7,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vorrat[1] = 5;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schreibt in das zweite Fach. Der Index läuft von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0 bis Länge − 1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Länge: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vorrat.length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(ohne Klammern!) – bei Zeichenketten dagegen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s.length()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Klammern. Das letzte Element ist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vorrat[vorrat.length - 1]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Ungültiger Index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(z. B. −1 oder 5): Das Programm bricht mit einer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ArrayIndexOutOfBoundsException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ab.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  <w:tblHeader/>
              </w:trPr>
              <w:tc>
                <w:tcPr>
                  <w:tcW w:type="dxa" w:w="481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Java</w:t>
                  </w:r>
                </w:p>
              </w:tc>
              <w:tc>
                <w:tcPr>
                  <w:tcW w:type="dxa" w:w="481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Struktogramm (wie im Abitur)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r.length</w:t>
                  </w:r>
                </w:p>
              </w:tc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Länge von 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int[] neu = new int[n];</w:t>
                  </w:r>
                </w:p>
              </w:tc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neu ← neue Reihung von Ganzzahl der Länge 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r[i] = r[i] + 1;</w:t>
                  </w:r>
                </w:p>
              </w:tc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r[i] ← r[i] + 1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for (int i = 0; i &lt; r.length; i++)</w:t>
                  </w:r>
                </w:p>
              </w:tc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für i von 0 bis Länge von r − 1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for (int x : r)</w:t>
                  </w:r>
                </w:p>
              </w:tc>
              <w:tc>
                <w:tcPr>
                  <w:tcW w:type="dxa" w:w="481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für jedes x in r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Blitz-Warm-up: Fach für Fach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Gegeben sind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int[] r = {8, 3, 0, 5, 1};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String s = "Vorrat";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Gib den Wert jedes Ausdrucks an. Führt ein Ausdruck zu einem Fehler, schreibe „Fehler“.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349"/>
        <w:gridCol w:w="1542"/>
        <w:gridCol w:w="1928"/>
        <w:gridCol w:w="1542"/>
        <w:gridCol w:w="1735"/>
        <w:gridCol w:w="1542"/>
      </w:tblGrid>
      <w:tr>
        <w:trPr>
          <w:cantSplit/>
          <w:tblHeader/>
        </w:trPr>
        <w:tc>
          <w:tcPr>
            <w:tcW w:type="dxa" w:w="1349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Ausdruck</w:t>
            </w:r>
          </w:p>
        </w:tc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r.length</w:t>
            </w:r>
          </w:p>
        </w:tc>
        <w:tc>
          <w:tcPr>
            <w:tcW w:type="dxa" w:w="1928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r[r.length - 1]</w:t>
            </w:r>
          </w:p>
        </w:tc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r[r[4]]</w:t>
            </w:r>
          </w:p>
        </w:tc>
        <w:tc>
          <w:tcPr>
            <w:tcW w:type="dxa" w:w="1735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r[2] + r[3]</w:t>
            </w:r>
          </w:p>
        </w:tc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r[5]</w:t>
            </w:r>
          </w:p>
        </w:tc>
      </w:tr>
      <w:tr>
        <w:trPr>
          <w:cantSplit/>
          <w:trHeight w:val="52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Wert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349"/>
        <w:gridCol w:w="1446"/>
        <w:gridCol w:w="1446"/>
        <w:gridCol w:w="1735"/>
        <w:gridCol w:w="2120"/>
        <w:gridCol w:w="1542"/>
      </w:tblGrid>
      <w:tr>
        <w:trPr>
          <w:cantSplit/>
          <w:tblHeader/>
        </w:trPr>
        <w:tc>
          <w:tcPr>
            <w:tcW w:type="dxa" w:w="1349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Ausdruck</w:t>
            </w:r>
          </w:p>
        </w:tc>
        <w:tc>
          <w:tcPr>
            <w:tcW w:type="dxa" w:w="144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s.length()</w:t>
            </w:r>
          </w:p>
        </w:tc>
        <w:tc>
          <w:tcPr>
            <w:tcW w:type="dxa" w:w="144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s.charAt(2)</w:t>
            </w:r>
          </w:p>
        </w:tc>
        <w:tc>
          <w:tcPr>
            <w:tcW w:type="dxa" w:w="1735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s.substring(1, 4)</w:t>
            </w:r>
          </w:p>
        </w:tc>
        <w:tc>
          <w:tcPr>
            <w:tcW w:type="dxa" w:w="2120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s.charAt(s.length() - 1)</w:t>
            </w:r>
          </w:p>
        </w:tc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(int) s.charAt(0)</w:t>
            </w:r>
          </w:p>
        </w:tc>
      </w:tr>
      <w:tr>
        <w:trPr>
          <w:cantSplit/>
          <w:trHeight w:val="52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Wert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p>
      <w:pPr>
        <w:spacing w:after="100" w:before="60" w:line="264"/>
      </w:pPr>
      <w:r>
        <w:rPr>
          <w:b/>
          <w:bCs/>
          <w:color w:val="548235"/>
          <w:sz w:val="22"/>
          <w:szCs w:val="22"/>
        </w:rPr>
        <w:t xml:space="preserve">Tipp: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'V'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hat den ASCII-Wert 86,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'A'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den Wert 65,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'a'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den Wert 97.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2: for oder for-each?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Beide Schleifen besuchen alle Elemente.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for-each-Schleife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dir 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x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aber nur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Kopie des Werts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keinen Index und keinen Zugriff auf das Fach selbst.</w:t>
            </w: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 summe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summe = summe + r[i];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 summe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for (int x :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summe = summe + x;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012"/>
        <w:gridCol w:w="2120"/>
        <w:gridCol w:w="2506"/>
      </w:tblGrid>
      <w:tr>
        <w:trPr>
          <w:cantSplit/>
          <w:tblHeader/>
        </w:trPr>
        <w:tc>
          <w:tcPr>
            <w:tcW w:type="dxa" w:w="501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 willst …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Zählschleife mit Index</w:t>
            </w:r>
          </w:p>
        </w:tc>
        <w:tc>
          <w:tcPr>
            <w:tcW w:type="dxa" w:w="250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for-each</w:t>
            </w:r>
          </w:p>
        </w:tc>
      </w:tr>
      <w:tr>
        <w:trPr>
          <w:cantSplit/>
        </w:trPr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alle Werte nur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lesen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(Summe, Zählen, Suchen nach Wert)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Werte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verändern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r[i] = …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✗ –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x = …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ändert nur die Kopie</w:t>
            </w:r>
          </w:p>
        </w:tc>
      </w:tr>
      <w:tr>
        <w:trPr>
          <w:cantSplit/>
        </w:trPr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Position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wissen (Index liefern)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✗</w:t>
            </w:r>
          </w:p>
        </w:tc>
      </w:tr>
      <w:tr>
        <w:trPr>
          <w:cantSplit/>
        </w:trPr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mit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Nachbarn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vergleichen (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r[i - 1]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r[i + 1]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✓ (Grenzen anpassen!)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✗</w:t>
            </w:r>
          </w:p>
        </w:tc>
      </w:tr>
      <w:tr>
        <w:trPr>
          <w:cantSplit/>
        </w:trPr>
        <w:tc>
          <w:tcPr>
            <w:tcW w:type="dxa" w:w="501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nur einen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Teil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durchlaufen oder rückwärts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250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✗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Regalbau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Der Kammermeister baut ein neues Regal und befüllt es.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int[] regal = new int[6];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regal[0] = 5;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regal[regal.length - 1] = 2;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regal[2] = regal[0] + regal[5];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for (int i = 1; i &lt; regal.length; i = i + 2)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regal[i] = regal[i - 1] * 2;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Trage den Inhalt der Reihung nach jeder Anweisung ein. Für die Schleife: eine Zeile pro Durchlauf (mit dem Wert von i).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900"/>
        <w:gridCol w:w="1289"/>
        <w:gridCol w:w="1289"/>
        <w:gridCol w:w="1289"/>
        <w:gridCol w:w="1289"/>
        <w:gridCol w:w="1289"/>
        <w:gridCol w:w="1289"/>
        <w:gridCol w:w="4"/>
      </w:tblGrid>
      <w:tr>
        <w:trPr>
          <w:cantSplit/>
          <w:tblHeader/>
        </w:trPr>
        <w:tc>
          <w:tcPr>
            <w:tcW w:type="dxa" w:w="1900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Zeitpunkt</w:t>
            </w:r>
          </w:p>
        </w:tc>
        <w:tc>
          <w:tcPr>
            <w:tcW w:type="dxa" w:w="1289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Index 0</w:t>
            </w:r>
          </w:p>
        </w:tc>
        <w:tc>
          <w:tcPr>
            <w:tcW w:type="dxa" w:w="1289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Index 1</w:t>
            </w:r>
          </w:p>
        </w:tc>
        <w:tc>
          <w:tcPr>
            <w:tcW w:type="dxa" w:w="1289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Index 2</w:t>
            </w:r>
          </w:p>
        </w:tc>
        <w:tc>
          <w:tcPr>
            <w:tcW w:type="dxa" w:w="1289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Index 3</w:t>
            </w:r>
          </w:p>
        </w:tc>
        <w:tc>
          <w:tcPr>
            <w:tcW w:type="dxa" w:w="1289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Index 4</w:t>
            </w:r>
          </w:p>
        </w:tc>
        <w:tc>
          <w:tcPr>
            <w:tcW w:type="dxa" w:w="1289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Index 5</w:t>
            </w:r>
          </w:p>
        </w:tc>
        <w:tc>
          <w:tcPr>
            <w:tcW w:type="dxa" w:w="4"/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nach Zeile 1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nach Zeile 2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nach Zeile 3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nach Zeile 4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i = ____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i = ____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30" w:hRule="atLeast"/>
        </w:trPr>
        <w:tc>
          <w:tcPr>
            <w:tcW w:type="dxa" w:w="1900"/>
            <w:shd w:fill="F5F8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i = ____</w:t>
            </w: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8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Ergänzt man die Anweisung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regal[6] = 1;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bricht das Programm ab. Erläutere, warum.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Nach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String[] namen = new String[3];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wird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println(namen[0].length());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ausgeführt. Gib an, was 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namen[0]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steht und was passiert.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for oder for-each?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Für jede Aufgabe auf der Reihung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vorrat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soll eine Schleife geschrieben werden. Entscheide, welche Schleife geeignet ist, notiere den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Schleifenkopf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in Java und begründe kurz.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482"/>
        <w:gridCol w:w="2602"/>
        <w:gridCol w:w="1349"/>
        <w:gridCol w:w="2891"/>
        <w:gridCol w:w="2314"/>
      </w:tblGrid>
      <w:tr>
        <w:trPr>
          <w:cantSplit/>
          <w:tblHeader/>
        </w:trPr>
        <w:tc>
          <w:tcPr>
            <w:tcW w:type="dxa" w:w="48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260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 / for-each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Schleifenkopf in Java</w:t>
            </w:r>
          </w:p>
        </w:tc>
        <w:tc>
          <w:tcPr>
            <w:tcW w:type="dxa" w:w="231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Begründung</w:t>
            </w:r>
          </w:p>
        </w:tc>
      </w:tr>
      <w:tr>
        <w:trPr>
          <w:cantSplit/>
          <w:trHeight w:val="7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Summe aller Vorräte bilden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3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7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jeden Vorrat um 1 erhöhen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3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7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Index des ersten leeren Fachs finden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3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7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prüfen, ob ein Fach mehr als 10 enthält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3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7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zählen, wie oft ein Fach mehr enthält als sein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rechter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Nachbar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31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  <w:jc w:val="right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Bewertung: [5 BE]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3: Referenz oder Kopie?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Reihungsvariable enthält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 die Reihung selbst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sondern einen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Verweis (Referenz)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 sie – im Bild ein Pfeil. Das hat Folgen:</w:t>
            </w: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int[] a = {1, 2, 3};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int[] b = a;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7"/>
                            <w:szCs w:val="17"/>
                          </w:rPr>
                          <w:t xml:space="preserve">// kopiert nur den Pfeil!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b[0] = 99;  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7"/>
                            <w:szCs w:val="17"/>
                          </w:rPr>
                          <w:t xml:space="preserve">// a[0] ist jetzt auch 99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733675" cy="962025"/>
                        <wp:effectExtent t="0" r="0" b="0" l="0"/>
                        <wp:docPr id="1" name="p3_ref.png" descr="p3_ref.png" title="p3_ref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9620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int[] a = {1, 2, 3};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int[] c = new int[a.length];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for (int i = 0; i &lt; a.length;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c[i] = a[i];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7"/>
                            <w:szCs w:val="17"/>
                          </w:rPr>
                          <w:t xml:space="preserve">// Wert für Wert kopieren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c[0] = 99;  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7"/>
                            <w:szCs w:val="17"/>
                          </w:rPr>
                          <w:t xml:space="preserve">// a bleibt {1, 2, 3}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733675" cy="962025"/>
                        <wp:effectExtent t="0" r="0" b="0" l="0"/>
                        <wp:docPr id="1" name="p3_kopie.png" descr="p3_kopie.png" title="p3_kopi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9620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int[] b = a;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erzeugt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keine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neue Reihung: a und b verweisen auf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dieselbe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Reihung. Jede Änderung über b ist auch über a sichtbar.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echte Kopie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braucht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new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eine Schleife, die jeden Wert einzeln überträgt.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 == b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vergleicht bei Reihungen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Pfeile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nicht die Inhalte. Zwei Reihungen mit gleichen Werten sind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==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verschieden.</w:t>
      </w: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Das Regal-Rätsel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 Lehrling hat mit drei Etiketten und zwei Regalen experimentiert. Überlege zuerst – starte nichts!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int[] links = {2, 4, 6};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int[] rechts = links;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int[] neu = {2, 4, 6};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rechts[1] = 40;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neu[2] = 60;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links = neu;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links[0] = 20;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Zeichne das Speicherbild nach Zeile 7: Variablen als Kästchen, Reihungen als Kästchenreihe, Referenzen als Pfeile.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den Inhalt der drei Reihungen an, auf die links, rechts und neu nach Zeile 7 verweisen.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Werte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links == neu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rechts == neu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an. Erläutere, warum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{2, 4, 6} == {2, 4, 6}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diesem Sinn falsch wäre, und beschreibe, wie man zwei Reihungen auf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gleichen Inhalt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prüft.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4: Eine neue Reihung zurückgeben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Viele Abituraufgaben verlangen: „… liefert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neue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Reihung …; r bleibt unverändert.“ Das Muster hat immer drei Schritte: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1.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Neue Reihung der passenden Länge anlegen: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neu = new int[r.length];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2.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 einer Schleife aus 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lesen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in neu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schreiben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r selbst wird nie verändert.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3.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neue Reihung zurückgeben: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 neu;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int[] quadrate(int[] r)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int[] neu = new int[r.length];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for (int i = 0; i &lt; r.length; i++)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neu[i] = r[i] * r[i];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neu;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/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quadrate({3, -2, 5}) liefert {9, 4, 25}; die leere Reihung liefert eine leere Reihung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Achtung: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neu = r;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keine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neue Reihung (Infoteil 3) – dann würde r verändert.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Ein Fach weiterrücken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Bei der Inventur rückt jeder Vorrat ein Fach nach rechts; der letzte wandert ganz nach vorn.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int[] verschoben(int[]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int[] neu = new int[r.length];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0; i &lt; r.length;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neu[(i + 1) % r.length] = r[i];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   // → Tabellenzeile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neu;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Erstelle eine Tracetabelle für den Aufruf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verschoben(r)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 = {7, 1, 5}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(eine Zeile an jeder mit „// → Tabellenzeile“ markierten Stelle) und gib die zurückgegebene Reihung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964"/>
        <w:gridCol w:w="2699"/>
        <w:gridCol w:w="1349"/>
        <w:gridCol w:w="4626"/>
      </w:tblGrid>
      <w:tr>
        <w:trPr>
          <w:cantSplit/>
          <w:tblHeader/>
        </w:trPr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269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(i + 1) % r.length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r[i]</w:t>
            </w:r>
          </w:p>
        </w:tc>
        <w:tc>
          <w:tcPr>
            <w:tcW w:type="dxa" w:w="462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neu (nach dem Durchlauf)</w:t>
            </w:r>
          </w:p>
        </w:tc>
      </w:tr>
      <w:tr>
        <w:trPr>
          <w:cantSplit/>
          <w:trHeight w:val="42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2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2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Begründe, dass r unverändert bleibt. Erläutere, was sich ändern würde, wenn Zeile 2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neu = r;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lautete.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Für die leere Reihung wäre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% r.length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Division durch 0. Begründe, warum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verschoben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trotzdem ohne Fehler eine leere Reihung liefert.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Stelle die Methode als Struktogramm nach EH § 5 dar.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5: Zeichenketten – erlaubt oder verboten?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Abitur ist die Liste der Zeichenketten-Operationen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abschließend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(AB 1, Teil B, Infoteil 4). Alles andere musst du aus den erlaubten Operationen selbst bauen: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3470"/>
              <w:gridCol w:w="6168"/>
            </w:tblGrid>
            <w:tr>
              <w:trPr>
                <w:cantSplit/>
                <w:tblHeader/>
              </w:trPr>
              <w:tc>
                <w:tcPr>
                  <w:tcW w:type="dxa" w:w="347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verboten (Beispiele)</w:t>
                  </w:r>
                </w:p>
              </w:tc>
              <w:tc>
                <w:tcPr>
                  <w:tcW w:type="dxa" w:w="616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 geht es mit erlaubten Operationen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s.toLowerCase()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s.toUpperCase()</w:t>
                  </w:r>
                </w:p>
              </w:tc>
              <w:tc>
                <w:tcPr>
                  <w:tcW w:type="dxa" w:w="616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beide Fälle prüfen: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 == 'a' || c == 'A'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; umwandeln über ASCII: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(char) (c + 32)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macht aus 'D' ein 'd'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s.indexOf(t)</w:t>
                  </w:r>
                </w:p>
              </w:tc>
              <w:tc>
                <w:tcPr>
                  <w:tcW w:type="dxa" w:w="616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Schleife über i mit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charAt(i)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bzw.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substring(i, i + t.length()).equals(t)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s.replace(…)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s.split(…)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s.trim()</w:t>
                  </w:r>
                </w:p>
              </w:tc>
              <w:tc>
                <w:tcPr>
                  <w:tcW w:type="dxa" w:w="616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Schleife über die Zeichen, Ergebnis mit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+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zusammensetzen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s.startsWith(t)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s.endsWith(t)</w:t>
                  </w:r>
                </w:p>
              </w:tc>
              <w:tc>
                <w:tcPr>
                  <w:tcW w:type="dxa" w:w="616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erst die Längen prüfen, dann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substring(…)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und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equals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s.isEmpty()</w:t>
                  </w:r>
                </w:p>
              </w:tc>
              <w:tc>
                <w:tcPr>
                  <w:tcW w:type="dxa" w:w="616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s.length() == 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Character.isDigit(c)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u. Ä.</w:t>
                  </w:r>
                </w:p>
              </w:tc>
              <w:tc>
                <w:tcPr>
                  <w:tcW w:type="dxa" w:w="616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Bereich prüfen: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 &gt;= '0' &amp;&amp; c &lt;= '9'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Zeichen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char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einfache Anführungszeichen) vergleichst du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s.charAt(i) == 'e'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Zeichenketten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vergleichst du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equals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s.charAt(i) == "e"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kompiliert nicht: Zeichen und Zeichenkette sind verschiedene Typen.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s.compareTo(t)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negativ, wenn s im Wörterbuch (genauer: nach ASCII-Werten)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 steht, 0 bei Gleichheit, sonst positiv. Großbuchstaben stehen vor Kleinbuchstaben.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5: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Die verbotenen Etiketten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Der Zauberlehrling hat drei Etiketten-Methoden mit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verbotenen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Operationen geschrieben: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endetMit(String s, String ende)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s.endsWith(ende);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anzahlLeerzeichen(String s)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s.split(" ").length - 1;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istGrossbuchstabe(char c)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Character.isUpperCase(c);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Schreibe alle drei Methoden so um, dass sie nur erlaubte Operationen verwenden. Achte bei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endetMit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darauf, dass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ende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länger als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sein kann.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[5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876550"/>
            <wp:effectExtent t="0" r="0" b="0" l="0"/>
            <wp:docPr id="1" name="grid_17_8.png" descr="grid_17_8.png" title="grid_17_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an, ob der Ausdruck negativ, 0 oder positiv ist.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3084"/>
        <w:gridCol w:w="1735"/>
        <w:gridCol w:w="3084"/>
        <w:gridCol w:w="1735"/>
      </w:tblGrid>
      <w:tr>
        <w:trPr>
          <w:cantSplit/>
          <w:tblHeader/>
        </w:trPr>
        <w:tc>
          <w:tcPr>
            <w:tcW w:type="dxa" w:w="308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Ausdruck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negativ, 0 oder positiv?</w:t>
            </w:r>
          </w:p>
        </w:tc>
        <w:tc>
          <w:tcPr>
            <w:tcW w:type="dxa" w:w="308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Ausdruck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negativ, 0 oder positiv?</w:t>
            </w:r>
          </w:p>
        </w:tc>
      </w:tr>
      <w:tr>
        <w:trPr>
          <w:cantSplit/>
          <w:trHeight w:val="480" w:hRule="atLeast"/>
        </w:trPr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"Drache".compareTo("Drachen")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"Eis".compareTo("Feuer")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80" w:hRule="atLeast"/>
        </w:trPr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"elf".compareTo("Elf")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"Rune".compareTo("Rune")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den Wert an: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'a'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(char) ('a' + 2)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(char) ((int) 'D' + 32)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🎯 Im Lab üben: Level 0.3 „Die Vorratskammer: Reihungen und Zeichenketten“ – Punkte gibt es dort automatisch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Passend zu den Infoteilen 1–5 und den Aufgaben 0–7: Indizes und Schleifengrenzen, Code-Puzzle, Lückencode und Bug-Hunt zu Reihungen und Zeichenketten – jede Antwort wird sofort geprüft. Danach geht es in der Online-IDE mit IDE-Level 0.3 weiter.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6: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Level 0.3 – Die Vorratskammer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Öffne deine Akademie-Datei aus DS 2. Heute arbeitest du in der Klasse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Vorrat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; Testklasse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L03VorratTest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638"/>
        <w:gridCol w:w="6072"/>
        <w:gridCol w:w="1928"/>
      </w:tblGrid>
      <w:tr>
        <w:trPr>
          <w:cantSplit/>
          <w:tblHeader/>
        </w:trPr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Stufe</w:t>
            </w:r>
          </w:p>
        </w:tc>
        <w:tc>
          <w:tcPr>
            <w:tcW w:type="dxa" w:w="607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Methoden (Signatur wie im Abitur)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 Basis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anzahlLeer(r: Reihung von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letzterWert(r: Reihung von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enthaelt(r: Reihung von Ganzzahl, x: Ganzzahl): Wahrheitswert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 Erweiterung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umgedreht(r: Reihung von Ganzzahl): Reihung von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verdopple(r: Reihung von Ganzzahl): nichts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anzahlAnstiege(r: Reihung von Ganzzahl): Ganzzahl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 Experte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zaehleZeichen(s: Zeichenkette, c: Zeichen):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ohneVokale(s: Zeichenkette): Zeichenkette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beginntMit(s: Zeichenkette, anfang: Zeichenkette): Wahrheitswert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Vorhersage ohne Gerät: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Das Hauptprogramm enthält ein „Referenz-Rätsel“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b = a; b[0] = 99;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 und gibt den Vorrat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{4, 0, 7, 0, 12, 9}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nach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Vorrat.verdopple(vorrat)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aus. Notiere beide Ausgaben, dann starte und vergleiche.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3"/>
                <w:szCs w:val="23"/>
              </w:rPr>
              <w:t xml:space="preserve">Tipps aus der Vorratskammer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Leere Reihung zuerst: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Wo du auf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r[0]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oder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r[r.length - 1]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zugreifst, frage vorher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r.length ==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Suche: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 false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gehört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hinter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Schleife – nicht in einen else-Zweig.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verdopple: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for-each änderst du nur Kopien (Infoteil 2).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Zeichenketten: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nur die erlaubten Operationen (Infoteil 5) – die Tests merken einen Verstoß nicht, das Abitur schon.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7: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Bug-Hunt in der Vorratskammer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 jeder Methode steckt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genau ein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Fehler.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A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true liefern, wenn r aufsteigend sortiert ist: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istSortiert(int[]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0; i &lt; r.length;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if (r[i] &gt; r[i + 1])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return false;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true;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B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eine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neue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Reihung mit den dreifachen Werten liefern; r bleibt unverändert: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int[] verdreifacht(int[]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int[] neu = r;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0; i &lt; r.length;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neu[i] = r[i] * 3;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neu;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C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zählen, wie oft e oder E in s vorkommt: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anzahlE(String s)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anzahl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0; i &lt; s.length();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if (s.charAt(i) == "e" || s.charAt(i) == 'E')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anzahl++;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anzahl;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true liefern, wenn a und b gleich lang sind und an jeder Stelle denselben Wert haben: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gleicherInhalt(int[] a, int[] b)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a == b;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jede Methode die fehlerhafte Zeile an und beschreibe den Fehler.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964"/>
        <w:gridCol w:w="7517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Zeile</w:t>
            </w:r>
          </w:p>
        </w:tc>
        <w:tc>
          <w:tcPr>
            <w:tcW w:type="dxa" w:w="751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Fehler</w:t>
            </w: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5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5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5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51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eine Reihung an, für die Methode A ohne Absturz ein Ergebnis liefert, und eine, bei der sie abbricht.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Ausgabe an: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int[] b = {1, 2, 3}; int[] c = verdreifacht(b); println(b[0] + " " + c[0]);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Korrigiere die Methoden A, B und C jeweils in einer Zeile. Implementiere Methode D korrekt.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162175"/>
            <wp:effectExtent t="0" r="0" b="0" l="0"/>
            <wp:docPr id="1" name="grid_17_6.png" descr="grid_17_6.png" title="grid_17_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Schnelle: Die Lotterie der Kammer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6 aus 49: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Fülle eine Reihung der Länge 6 mit Zufallszahlen von 1 bis 49 –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ohne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doppelte Zahlen. Welche Methode aus deiner Klasse Vorrat hilft beim Prüfen?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Der Reindrängler: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eingefuegt(r: Reihung von Ganzzahl, pos: Ganzzahl, wert: Ganzzahl): Reihung von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eine neue, um 1 längere Reihung, in der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 Index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pos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steht; alle Werte ab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pos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rücken nach hinten. Zeichne dir die beiden Reihungen zuerst untereinander und verbinde alte und neue Indizes mit Pfeilen.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Geheimschrift (Caesar):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verschluessle(text: Zeichenkette, k: Ganzzahl): Zeichenkette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verschiebt jeden Kleinbuchstaben um k Stellen im Alphabet („xyz“ mit k = 3 wird „abc“), alle anderen Zeichen bleiben. Nur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charAt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+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(char)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%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Knacke damit: „kdoor zhow“.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Side-Quest: freiwillig und ohne Punkte – stellt eure Ergebnisse im Team oder der Lehrkraft vor.</w:t>
            </w: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W0 · AB 3 Vorratskammer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0 – Die Akademie</w:t>
    </w:r>
    <w:r>
      <w:rPr>
        <w:rFonts w:ascii="Calibri" w:cs="Calibri" w:eastAsia="Calibri" w:hAnsi="Calibri"/>
        <w:color w:val="666666"/>
        <w:sz w:val="17"/>
        <w:szCs w:val="17"/>
      </w:rPr>
      <w:t xml:space="preserve">	Name: ______________   Team: ___________   Datum: 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157958ee762c0335bc42bf3b150cff4ee14ec6.png"/><Relationship Id="rId10" Type="http://schemas.openxmlformats.org/officeDocument/2006/relationships/image" Target="media/4da672bac62bf15d662c20bdcf25fa0fb0257e5b.png"/><Relationship Id="rId11" Type="http://schemas.openxmlformats.org/officeDocument/2006/relationships/image" Target="media/51dfd846932d6dc48d511c57f36f9b8aff6ce0e8.png"/><Relationship Id="rId12" Type="http://schemas.openxmlformats.org/officeDocument/2006/relationships/image" Target="media/a20dbaa7a2a8c601a370f61b461e5647fba5eb49.png"/><Relationship Id="rId13" Type="http://schemas.openxmlformats.org/officeDocument/2006/relationships/image" Target="media/a52d20433da9521b7b995f3a35505725a0462040.png"/><Relationship Id="rId14" Type="http://schemas.openxmlformats.org/officeDocument/2006/relationships/image" Target="media/7e19c3e3ed8ca9cbdd84b5f72c30f298eeca92a5.png"/><Relationship Id="rId15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W0·3 – Die Vorratskammer: Reihungen und Zeichenketten</dc:title>
  <dc:creator>Algo Quest</dc:creator>
  <dc:description>W0·3 – Die Vorratskammer: Reihungen und Zeichenketten</dc:description>
  <cp:lastModifiedBy>Un-named</cp:lastModifiedBy>
  <cp:revision>1</cp:revision>
  <dcterms:created xsi:type="dcterms:W3CDTF">2026-10-08T18:26:25.880Z</dcterms:created>
  <dcterms:modified xsi:type="dcterms:W3CDTF">2026-10-08T18:26:25.880Z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