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1 · DOPPELSTUNDEN 8–10 · LEVEL 1.1 BIS 1.3</w:t>
            </w:r>
          </w:p>
          <w:p>
            <w:pPr>
              <w:spacing w:after="60"/>
            </w:pPr>
            <w:r>
              <w:rPr>
                <w:rFonts w:ascii="Calibri" w:cs="Calibri" w:eastAsia="Calibri" w:hAnsi="Calibri"/>
                <w:b/>
                <w:bCs/>
                <w:color w:val="1F4E79"/>
                <w:sz w:val="36"/>
                <w:szCs w:val="36"/>
              </w:rPr>
              <w:t xml:space="preserve">W1·1 – Die Heldenschmiede: Klassen und Objekte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AQ_W1_L1_Heldenschmiede_Geruest.txt</w:t>
            </w:r>
            <w:r>
              <w:rPr>
                <w:rFonts w:ascii="Calibri" w:cs="Calibri" w:eastAsia="Calibri" w:hAnsi="Calibri"/>
                <w:color w:val="333333"/>
                <w:sz w:val="20"/>
                <w:szCs w:val="20"/>
              </w:rPr>
              <w:t xml:space="preserve">   ·   IDE-Level 1.1 bis 1.3: Basis · Erweiterung · Experte   ·   Papier-Compiler: Aufgabe 8   ·   Im Lab: </w:t>
            </w:r>
            <w:r>
              <w:rPr>
                <w:rFonts w:ascii="Calibri" w:cs="Calibri" w:eastAsia="Calibri" w:hAnsi="Calibri"/>
                <w:b/>
                <w:bCs/>
                <w:color w:val="B8860B"/>
                <w:sz w:val="20"/>
                <w:szCs w:val="20"/>
              </w:rPr>
              <w:t xml:space="preserve">Level 1.1 bis 1.3</w:t>
            </w:r>
          </w:p>
          <w:p>
            <w:pPr>
              <w:spacing w:after="0"/>
            </w:pPr>
            <w:r>
              <w:rPr>
                <w:rFonts w:ascii="Calibri" w:cs="Calibri" w:eastAsia="Calibri" w:hAnsi="Calibri"/>
                <w:b/>
                <w:bCs/>
                <w:sz w:val="20"/>
                <w:szCs w:val="20"/>
                <w:color w:val="5B2A86"/>
              </w:rPr>
              <w:t xml:space="preserve">Niveau (KC 2017):</w:t>
            </w:r>
            <w:r>
              <w:rPr>
                <w:rFonts w:ascii="Calibri" w:cs="Calibri" w:eastAsia="Calibri" w:hAnsi="Calibri"/>
                <w:sz w:val="20"/>
                <w:szCs w:val="20"/>
                <w:color w:val="5B2A86"/>
              </w:rPr>
              <w:t xml:space="preserve"> Grund- und Leistungskurs – Aufgabe 7 (Klassendiagramm mit Beziehungen) nur Leistungskurs (eA)</w:t>
            </w:r>
          </w:p>
        </w:tc>
      </w:tr>
    </w:tbl>
    <w:p>
      <w:pPr>
        <w:spacing w:after="0" w:before="0" w:line="160" w:lineRule="exact"/>
      </w:pPr>
    </w:p>
    <w:p>
      <w:pPr>
        <w:spacing w:after="100" w:line="264"/>
      </w:pPr>
      <w:r>
        <w:rPr>
          <w:rFonts w:ascii="Calibri" w:cs="Calibri" w:eastAsia="Calibri" w:hAnsi="Calibri"/>
          <w:color w:val="222222"/>
          <w:sz w:val="22"/>
          <w:szCs w:val="22"/>
        </w:rPr>
        <w:t xml:space="preserve">Die Akademie liegt hinter euch. Bevor euer Studio das erste Dungeon baut, braucht es Figuren: Helden mit Leben und Stärke, Monster zum Bekämpfen und Schätze zum Einsammeln. In der </w:t>
      </w:r>
      <w:r>
        <w:rPr>
          <w:rFonts w:ascii="Calibri" w:cs="Calibri" w:eastAsia="Calibri" w:hAnsi="Calibri"/>
          <w:b/>
          <w:bCs/>
          <w:color w:val="222222"/>
          <w:sz w:val="22"/>
          <w:szCs w:val="22"/>
        </w:rPr>
        <w:t xml:space="preserve">Heldenschmiede</w:t>
      </w:r>
      <w:r>
        <w:rPr>
          <w:rFonts w:ascii="Calibri" w:cs="Calibri" w:eastAsia="Calibri" w:hAnsi="Calibri"/>
          <w:color w:val="222222"/>
          <w:sz w:val="22"/>
          <w:szCs w:val="22"/>
        </w:rPr>
        <w:t xml:space="preserve"> entsteht jede Figur nach einem Bauplan. In Java heißt so ein Bauplan </w:t>
      </w:r>
      <w:r>
        <w:rPr>
          <w:rFonts w:ascii="Calibri" w:cs="Calibri" w:eastAsia="Calibri" w:hAnsi="Calibri"/>
          <w:b/>
          <w:bCs/>
          <w:color w:val="222222"/>
          <w:sz w:val="22"/>
          <w:szCs w:val="22"/>
        </w:rPr>
        <w:t xml:space="preserve">Klasse</w:t>
      </w:r>
      <w:r>
        <w:rPr>
          <w:rFonts w:ascii="Calibri" w:cs="Calibri" w:eastAsia="Calibri" w:hAnsi="Calibri"/>
          <w:color w:val="222222"/>
          <w:sz w:val="22"/>
          <w:szCs w:val="22"/>
        </w:rPr>
        <w:t xml:space="preserve">.</w:t>
      </w:r>
    </w:p>
    <w:p>
      <w:pPr>
        <w:spacing w:after="100" w:line="264"/>
      </w:pPr>
      <w:r>
        <w:rPr>
          <w:rFonts w:ascii="Calibri" w:cs="Calibri" w:eastAsia="Calibri" w:hAnsi="Calibri"/>
          <w:color w:val="222222"/>
          <w:sz w:val="22"/>
          <w:szCs w:val="22"/>
        </w:rPr>
        <w:t xml:space="preserve">Im Abitur musst du Klassen lesen, erläutern, als Klassendiagramm darstellen und von Hand implementieren. Darum wechseln sich auf diesem Blatt IDE-Level und Papier-Aufgaben ab.</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Klasse und Objekt – Bauplan und Exemplar</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Klasse</w:t>
            </w:r>
            <w:r>
              <w:rPr>
                <w:rFonts w:ascii="Calibri" w:cs="Calibri" w:eastAsia="Calibri" w:hAnsi="Calibri"/>
                <w:color w:val="222222"/>
                <w:sz w:val="22"/>
                <w:szCs w:val="22"/>
              </w:rPr>
              <w:t xml:space="preserve"> ist ein Bauplan. Sie legt fest, welche Eigenschaften (</w:t>
            </w:r>
            <w:r>
              <w:rPr>
                <w:rFonts w:ascii="Calibri" w:cs="Calibri" w:eastAsia="Calibri" w:hAnsi="Calibri"/>
                <w:b/>
                <w:bCs/>
                <w:color w:val="222222"/>
                <w:sz w:val="22"/>
                <w:szCs w:val="22"/>
              </w:rPr>
              <w:t xml:space="preserve">Attribute</w:t>
            </w:r>
            <w:r>
              <w:rPr>
                <w:rFonts w:ascii="Calibri" w:cs="Calibri" w:eastAsia="Calibri" w:hAnsi="Calibri"/>
                <w:color w:val="222222"/>
                <w:sz w:val="22"/>
                <w:szCs w:val="22"/>
              </w:rPr>
              <w:t xml:space="preserve">) und Fähigkeiten (</w:t>
            </w:r>
            <w:r>
              <w:rPr>
                <w:rFonts w:ascii="Calibri" w:cs="Calibri" w:eastAsia="Calibri" w:hAnsi="Calibri"/>
                <w:b/>
                <w:bCs/>
                <w:color w:val="222222"/>
                <w:sz w:val="22"/>
                <w:szCs w:val="22"/>
              </w:rPr>
              <w:t xml:space="preserve">Methoden</w:t>
            </w:r>
            <w:r>
              <w:rPr>
                <w:rFonts w:ascii="Calibri" w:cs="Calibri" w:eastAsia="Calibri" w:hAnsi="Calibri"/>
                <w:color w:val="222222"/>
                <w:sz w:val="22"/>
                <w:szCs w:val="22"/>
              </w:rPr>
              <w:t xml:space="preserve">) alle Helden haben.</w:t>
            </w:r>
          </w:p>
          <w:p>
            <w:pPr>
              <w:pStyle w:val="ListParagraph"/>
              <w:numPr>
                <w:ilvl w:val="0"/>
                <w:numId w:val="2"/>
              </w:numPr>
              <w:spacing w:after="50" w:line="259"/>
            </w:pPr>
            <w:r>
              <w:rPr>
                <w:rFonts w:ascii="Calibri" w:cs="Calibri" w:eastAsia="Calibri" w:hAnsi="Calibri"/>
                <w:color w:val="222222"/>
                <w:sz w:val="22"/>
                <w:szCs w:val="22"/>
              </w:rPr>
              <w:t xml:space="preserve">Ein </w:t>
            </w:r>
            <w:r>
              <w:rPr>
                <w:rFonts w:ascii="Calibri" w:cs="Calibri" w:eastAsia="Calibri" w:hAnsi="Calibri"/>
                <w:b/>
                <w:bCs/>
                <w:color w:val="222222"/>
                <w:sz w:val="22"/>
                <w:szCs w:val="22"/>
              </w:rPr>
              <w:t xml:space="preserve">Objekt</w:t>
            </w:r>
            <w:r>
              <w:rPr>
                <w:rFonts w:ascii="Calibri" w:cs="Calibri" w:eastAsia="Calibri" w:hAnsi="Calibri"/>
                <w:color w:val="222222"/>
                <w:sz w:val="22"/>
                <w:szCs w:val="22"/>
              </w:rPr>
              <w:t xml:space="preserve"> ist ein konkretes Exemplar, das nach diesem Bauplan mit </w:t>
            </w:r>
            <w:r>
              <w:rPr>
                <w:rFonts w:ascii="Consolas" w:cs="Consolas" w:eastAsia="Consolas" w:hAnsi="Consolas"/>
                <w:color w:val="1A1A1A"/>
                <w:sz w:val="20"/>
                <w:szCs w:val="20"/>
                <w:shd w:fill="EDEDED" w:color="auto" w:val="clear"/>
              </w:rPr>
              <w:t xml:space="preserve">new</w:t>
            </w:r>
            <w:r>
              <w:rPr>
                <w:rFonts w:ascii="Calibri" w:cs="Calibri" w:eastAsia="Calibri" w:hAnsi="Calibri"/>
                <w:color w:val="222222"/>
                <w:sz w:val="22"/>
                <w:szCs w:val="22"/>
              </w:rPr>
              <w:t xml:space="preserve"> erzeugt wird. Jedes Objekt hat </w:t>
            </w:r>
            <w:r>
              <w:rPr>
                <w:rFonts w:ascii="Calibri" w:cs="Calibri" w:eastAsia="Calibri" w:hAnsi="Calibri"/>
                <w:b/>
                <w:bCs/>
                <w:color w:val="222222"/>
                <w:sz w:val="22"/>
                <w:szCs w:val="22"/>
              </w:rPr>
              <w:t xml:space="preserve">eigene Attributwerte</w:t>
            </w:r>
            <w:r>
              <w:rPr>
                <w:rFonts w:ascii="Calibri" w:cs="Calibri" w:eastAsia="Calibri" w:hAnsi="Calibri"/>
                <w:color w:val="222222"/>
                <w:sz w:val="22"/>
                <w:szCs w:val="22"/>
              </w:rPr>
              <w:t xml:space="preserve"> – seinen Zustand.</w:t>
            </w:r>
          </w:p>
          <w:p>
            <w:pPr>
              <w:pStyle w:val="ListParagraph"/>
              <w:numPr>
                <w:ilvl w:val="0"/>
                <w:numId w:val="2"/>
              </w:numPr>
              <w:spacing w:after="50" w:line="259"/>
            </w:pPr>
            <w:r>
              <w:rPr>
                <w:rFonts w:ascii="Calibri" w:cs="Calibri" w:eastAsia="Calibri" w:hAnsi="Calibri"/>
                <w:color w:val="222222"/>
                <w:sz w:val="22"/>
                <w:szCs w:val="22"/>
              </w:rPr>
              <w:t xml:space="preserve">Aus einer Klasse kannst du beliebig viele Objekte erzeugen. Schaden für Aria ändert nichts an Brann.</w:t>
            </w:r>
          </w:p>
          <w:p>
            <w:pPr>
              <w:spacing w:after="60" w:before="60"/>
              <w:jc w:val="center"/>
            </w:pPr>
            <w:r>
              <w:drawing>
                <wp:inline distT="0" distB="0" distL="0" distR="0">
                  <wp:extent cx="5829300" cy="2000250"/>
                  <wp:effectExtent t="0" r="0" b="0" l="0"/>
                  <wp:docPr id="1" name="w1_klasse_objekt.png" descr="w1_klasse_objekt.png" title="w1_klasse_objek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300" cy="2000250"/>
                          </a:xfrm>
                          <a:prstGeom prst="rect">
                            <a:avLst/>
                          </a:prstGeom>
                        </pic:spPr>
                      </pic:pic>
                    </a:graphicData>
                  </a:graphic>
                </wp:inline>
              </w:drawing>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Bestandteile einer Klasse – am Beispiel Held</w:t>
            </w:r>
          </w:p>
          <w:p>
            <w:pPr>
              <w:spacing w:after="0"/>
            </w:pPr>
            <w:r>
              <w:rPr>
                <w:rFonts w:ascii="Calibri" w:cs="Calibri" w:eastAsia="Calibri" w:hAnsi="Calibri"/>
                <w:color w:val="222222"/>
                <w:sz w:val="22"/>
                <w:szCs w:val="22"/>
              </w:rPr>
              <w:t xml:space="preserve">Hier siehst du den Anfang der Klasse </w:t>
            </w:r>
            <w:r>
              <w:rPr>
                <w:rFonts w:ascii="Consolas" w:cs="Consolas" w:eastAsia="Consolas" w:hAnsi="Consolas"/>
                <w:color w:val="1A1A1A"/>
                <w:sz w:val="20"/>
                <w:szCs w:val="20"/>
                <w:shd w:fill="EDEDED" w:color="auto" w:val="clear"/>
              </w:rPr>
              <w:t xml:space="preserve">Held</w:t>
            </w:r>
            <w:r>
              <w:rPr>
                <w:rFonts w:ascii="Calibri" w:cs="Calibri" w:eastAsia="Calibri" w:hAnsi="Calibri"/>
                <w:color w:val="222222"/>
                <w:sz w:val="22"/>
                <w:szCs w:val="22"/>
              </w:rPr>
              <w:t xml:space="preserve">. Die Buchstaben in den Kommentaren gehören zur Tabelle darunter.</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class Held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private String name;                  </w:t>
            </w:r>
            <w:r>
              <w:rPr>
                <w:rFonts w:ascii="Consolas" w:cs="Consolas" w:eastAsia="Consolas" w:hAnsi="Consolas"/>
                <w:color w:val="5F7F5F"/>
                <w:sz w:val="18"/>
                <w:szCs w:val="18"/>
              </w:rPr>
              <w:t xml:space="preserve">// (A) Attribute</w:t>
            </w:r>
          </w:p>
          <w:p>
            <w:pPr>
              <w:keepNext/>
              <w:keepLines/>
              <w:spacing w:after="0" w:line="240"/>
            </w:pPr>
            <w:r>
              <w:rPr>
                <w:rFonts w:ascii="Consolas" w:cs="Consolas" w:eastAsia="Consolas" w:hAnsi="Consolas"/>
                <w:color w:val="1A1A1A"/>
                <w:sz w:val="18"/>
                <w:szCs w:val="18"/>
              </w:rPr>
              <w:t xml:space="preserve">    private int leben;</w:t>
            </w:r>
          </w:p>
          <w:p>
            <w:pPr>
              <w:keepNext/>
              <w:keepLines/>
              <w:spacing w:after="0" w:line="240"/>
            </w:pPr>
            <w:r>
              <w:rPr>
                <w:rFonts w:ascii="Consolas" w:cs="Consolas" w:eastAsia="Consolas" w:hAnsi="Consolas"/>
                <w:color w:val="1A1A1A"/>
                <w:sz w:val="18"/>
                <w:szCs w:val="18"/>
              </w:rPr>
              <w:t xml:space="preserve">    private int maxLeben;</w:t>
            </w:r>
          </w:p>
          <w:p>
            <w:pPr>
              <w:keepNext/>
              <w:keepLines/>
              <w:spacing w:after="0" w:line="240"/>
            </w:pPr>
            <w:r>
              <w:rPr>
                <w:rFonts w:ascii="Consolas" w:cs="Consolas" w:eastAsia="Consolas" w:hAnsi="Consolas"/>
                <w:color w:val="1A1A1A"/>
                <w:sz w:val="18"/>
                <w:szCs w:val="18"/>
              </w:rPr>
              <w:t xml:space="preserve">    private int staerke;</w:t>
            </w:r>
          </w:p>
          <w:p>
            <w:pPr>
              <w:keepNext/>
              <w:keepLines/>
              <w:spacing w:after="0" w:line="240"/>
            </w:pPr>
            <w:r>
              <w:rPr>
                <w:rFonts w:ascii="Consolas" w:cs="Consolas" w:eastAsia="Consolas" w:hAnsi="Consolas"/>
                <w:color w:val="1A1A1A"/>
                <w:sz w:val="18"/>
                <w:szCs w:val="18"/>
              </w:rPr>
              <w:t xml:space="preserve">    private int gold;</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public Held(String name) {            </w:t>
            </w:r>
            <w:r>
              <w:rPr>
                <w:rFonts w:ascii="Consolas" w:cs="Consolas" w:eastAsia="Consolas" w:hAnsi="Consolas"/>
                <w:color w:val="5F7F5F"/>
                <w:sz w:val="18"/>
                <w:szCs w:val="18"/>
              </w:rPr>
              <w:t xml:space="preserve">// (B) Konstruktor</w:t>
            </w:r>
          </w:p>
          <w:p>
            <w:pPr>
              <w:keepNext/>
              <w:keepLines/>
              <w:spacing w:after="0" w:line="240"/>
            </w:pPr>
            <w:r>
              <w:rPr>
                <w:rFonts w:ascii="Consolas" w:cs="Consolas" w:eastAsia="Consolas" w:hAnsi="Consolas"/>
                <w:color w:val="1A1A1A"/>
                <w:sz w:val="18"/>
                <w:szCs w:val="18"/>
              </w:rPr>
              <w:t xml:space="preserve">        this.name = name;                 </w:t>
            </w:r>
            <w:r>
              <w:rPr>
                <w:rFonts w:ascii="Consolas" w:cs="Consolas" w:eastAsia="Consolas" w:hAnsi="Consolas"/>
                <w:color w:val="5F7F5F"/>
                <w:sz w:val="18"/>
                <w:szCs w:val="18"/>
              </w:rPr>
              <w:t xml:space="preserve">// (E) this</w:t>
            </w:r>
          </w:p>
          <w:p>
            <w:pPr>
              <w:keepNext/>
              <w:keepLines/>
              <w:spacing w:after="0" w:line="240"/>
            </w:pPr>
            <w:r>
              <w:rPr>
                <w:rFonts w:ascii="Consolas" w:cs="Consolas" w:eastAsia="Consolas" w:hAnsi="Consolas"/>
                <w:color w:val="1A1A1A"/>
                <w:sz w:val="18"/>
                <w:szCs w:val="18"/>
              </w:rPr>
              <w:t xml:space="preserve">        maxLeben = 100;</w:t>
            </w:r>
          </w:p>
          <w:p>
            <w:pPr>
              <w:keepNext/>
              <w:keepLines/>
              <w:spacing w:after="0" w:line="240"/>
            </w:pPr>
            <w:r>
              <w:rPr>
                <w:rFonts w:ascii="Consolas" w:cs="Consolas" w:eastAsia="Consolas" w:hAnsi="Consolas"/>
                <w:color w:val="1A1A1A"/>
                <w:sz w:val="18"/>
                <w:szCs w:val="18"/>
              </w:rPr>
              <w:t xml:space="preserve">        leben = 100;</w:t>
            </w:r>
          </w:p>
          <w:p>
            <w:pPr>
              <w:keepNext/>
              <w:keepLines/>
              <w:spacing w:after="0" w:line="240"/>
            </w:pPr>
            <w:r>
              <w:rPr>
                <w:rFonts w:ascii="Consolas" w:cs="Consolas" w:eastAsia="Consolas" w:hAnsi="Consolas"/>
                <w:color w:val="1A1A1A"/>
                <w:sz w:val="18"/>
                <w:szCs w:val="18"/>
              </w:rPr>
              <w:t xml:space="preserve">        staerke = 10;</w:t>
            </w:r>
          </w:p>
          <w:p>
            <w:pPr>
              <w:keepNext/>
              <w:keepLines/>
              <w:spacing w:after="0" w:line="240"/>
            </w:pPr>
            <w:r>
              <w:rPr>
                <w:rFonts w:ascii="Consolas" w:cs="Consolas" w:eastAsia="Consolas" w:hAnsi="Consolas"/>
                <w:color w:val="1A1A1A"/>
                <w:sz w:val="18"/>
                <w:szCs w:val="18"/>
              </w:rPr>
              <w:t xml:space="preserve">        gold = 0;</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public String getName() {             </w:t>
            </w:r>
            <w:r>
              <w:rPr>
                <w:rFonts w:ascii="Consolas" w:cs="Consolas" w:eastAsia="Consolas" w:hAnsi="Consolas"/>
                <w:color w:val="5F7F5F"/>
                <w:sz w:val="18"/>
                <w:szCs w:val="18"/>
              </w:rPr>
              <w:t xml:space="preserve">// (C) Getter</w:t>
            </w:r>
          </w:p>
          <w:p>
            <w:pPr>
              <w:keepNext/>
              <w:keepLines/>
              <w:spacing w:after="0" w:line="240"/>
            </w:pPr>
            <w:r>
              <w:rPr>
                <w:rFonts w:ascii="Consolas" w:cs="Consolas" w:eastAsia="Consolas" w:hAnsi="Consolas"/>
                <w:color w:val="1A1A1A"/>
                <w:sz w:val="18"/>
                <w:szCs w:val="18"/>
              </w:rPr>
              <w:t xml:space="preserve">        return name;</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public void nimmSchaden(int schaden) { </w:t>
            </w:r>
            <w:r>
              <w:rPr>
                <w:rFonts w:ascii="Consolas" w:cs="Consolas" w:eastAsia="Consolas" w:hAnsi="Consolas"/>
                <w:color w:val="5F7F5F"/>
                <w:sz w:val="18"/>
                <w:szCs w:val="18"/>
              </w:rPr>
              <w:t xml:space="preserve">// (D) veraendernde Methode</w:t>
            </w:r>
          </w:p>
          <w:p>
            <w:pPr>
              <w:keepNext/>
              <w:keepLines/>
              <w:spacing w:after="0" w:line="240"/>
            </w:pPr>
            <w:r>
              <w:rPr>
                <w:rFonts w:ascii="Consolas" w:cs="Consolas" w:eastAsia="Consolas" w:hAnsi="Consolas"/>
                <w:color w:val="1A1A1A"/>
                <w:sz w:val="18"/>
                <w:szCs w:val="18"/>
              </w:rPr>
              <w:t xml:space="preserve">        </w:t>
            </w:r>
            <w:r>
              <w:rPr>
                <w:rFonts w:ascii="Consolas" w:cs="Consolas" w:eastAsia="Consolas" w:hAnsi="Consolas"/>
                <w:color w:val="5F7F5F"/>
                <w:sz w:val="18"/>
                <w:szCs w:val="18"/>
              </w:rPr>
              <w:t xml:space="preserve">// ... das programmierst du in Level 1.1</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675"/>
        <w:gridCol w:w="2120"/>
        <w:gridCol w:w="6843"/>
      </w:tblGrid>
      <w:tr>
        <w:trPr>
          <w:cantSplit/>
          <w:tblHeader/>
        </w:trPr>
        <w:tc>
          <w:tcPr>
            <w:tcW w:type="dxa" w:w="675"/>
            <w:shd w:fill="1F4E79" w:color="auto" w:val="clear"/>
            <w:tcMar>
              <w:top w:type="dxa" w:w="50"/>
              <w:left w:type="dxa" w:w="100"/>
              <w:bottom w:type="dxa" w:w="50"/>
              <w:right w:type="dxa" w:w="100"/>
            </w:tcMar>
            <w:vAlign w:val="center"/>
          </w:tcPr>
          <w:p>
            <w:pPr>
              <w:spacing w:after="0" w:line="252"/>
              <w:jc w:val="left"/>
            </w:pPr>
          </w:p>
        </w:tc>
        <w:tc>
          <w:tcPr>
            <w:tcW w:type="dxa" w:w="212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Begriff</w:t>
            </w:r>
          </w:p>
        </w:tc>
        <w:tc>
          <w:tcPr>
            <w:tcW w:type="dxa" w:w="684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Bedeutung</w:t>
            </w:r>
          </w:p>
        </w:tc>
      </w:tr>
      <w:tr>
        <w:trPr>
          <w:cantSplit/>
        </w:trPr>
        <w:tc>
          <w:tcPr>
            <w:tcW w:type="dxa" w:w="67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(A)</w:t>
            </w: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Attribut</w:t>
            </w:r>
          </w:p>
        </w:tc>
        <w:tc>
          <w:tcPr>
            <w:tcW w:type="dxa" w:w="6843"/>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Eigenschaft, die jedes Objekt hat – mit eigenem Wert pro Objekt. </w:t>
            </w:r>
            <w:r>
              <w:rPr>
                <w:rFonts w:ascii="Consolas" w:cs="Consolas" w:eastAsia="Consolas" w:hAnsi="Consolas"/>
                <w:color w:val="1A1A1A"/>
                <w:sz w:val="18"/>
                <w:szCs w:val="18"/>
                <w:shd w:fill="EDEDED" w:color="auto" w:val="clear"/>
              </w:rPr>
              <w:t xml:space="preserve">private</w:t>
            </w:r>
            <w:r>
              <w:rPr>
                <w:rFonts w:ascii="Calibri" w:cs="Calibri" w:eastAsia="Calibri" w:hAnsi="Calibri"/>
                <w:color w:val="222222"/>
                <w:sz w:val="19"/>
                <w:szCs w:val="19"/>
              </w:rPr>
              <w:t xml:space="preserve"> (−): nur innerhalb der Klasse sichtbar.</w:t>
            </w:r>
          </w:p>
        </w:tc>
      </w:tr>
      <w:tr>
        <w:trPr>
          <w:cantSplit/>
        </w:trPr>
        <w:tc>
          <w:tcPr>
            <w:tcW w:type="dxa" w:w="67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(B)</w:t>
            </w: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Konstruktor</w:t>
            </w:r>
          </w:p>
        </w:tc>
        <w:tc>
          <w:tcPr>
            <w:tcW w:type="dxa" w:w="6843"/>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Wird bei </w:t>
            </w:r>
            <w:r>
              <w:rPr>
                <w:rFonts w:ascii="Consolas" w:cs="Consolas" w:eastAsia="Consolas" w:hAnsi="Consolas"/>
                <w:color w:val="1A1A1A"/>
                <w:sz w:val="18"/>
                <w:szCs w:val="18"/>
                <w:shd w:fill="EDEDED" w:color="auto" w:val="clear"/>
              </w:rPr>
              <w:t xml:space="preserve">new</w:t>
            </w:r>
            <w:r>
              <w:rPr>
                <w:rFonts w:ascii="Calibri" w:cs="Calibri" w:eastAsia="Calibri" w:hAnsi="Calibri"/>
                <w:color w:val="222222"/>
                <w:sz w:val="19"/>
                <w:szCs w:val="19"/>
              </w:rPr>
              <w:t xml:space="preserve"> aufgerufen und setzt die Startwerte. Er heißt wie die Klasse und hat </w:t>
            </w:r>
            <w:r>
              <w:rPr>
                <w:rFonts w:ascii="Calibri" w:cs="Calibri" w:eastAsia="Calibri" w:hAnsi="Calibri"/>
                <w:b/>
                <w:bCs/>
                <w:color w:val="222222"/>
                <w:sz w:val="19"/>
                <w:szCs w:val="19"/>
              </w:rPr>
              <w:t xml:space="preserve">keinen</w:t>
            </w:r>
            <w:r>
              <w:rPr>
                <w:rFonts w:ascii="Calibri" w:cs="Calibri" w:eastAsia="Calibri" w:hAnsi="Calibri"/>
                <w:color w:val="222222"/>
                <w:sz w:val="19"/>
                <w:szCs w:val="19"/>
              </w:rPr>
              <w:t xml:space="preserve"> Rückgabetyp.</w:t>
            </w:r>
          </w:p>
        </w:tc>
      </w:tr>
      <w:tr>
        <w:trPr>
          <w:cantSplit/>
        </w:trPr>
        <w:tc>
          <w:tcPr>
            <w:tcW w:type="dxa" w:w="67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(C)</w:t>
            </w: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Getter</w:t>
            </w:r>
          </w:p>
        </w:tc>
        <w:tc>
          <w:tcPr>
            <w:tcW w:type="dxa" w:w="6843"/>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Sondierende Methode: liefert einen Attributwert, ändert nichts. Ein </w:t>
            </w:r>
            <w:r>
              <w:rPr>
                <w:rFonts w:ascii="Calibri" w:cs="Calibri" w:eastAsia="Calibri" w:hAnsi="Calibri"/>
                <w:b/>
                <w:bCs/>
                <w:color w:val="222222"/>
                <w:sz w:val="19"/>
                <w:szCs w:val="19"/>
              </w:rPr>
              <w:t xml:space="preserve">Setter</w:t>
            </w:r>
            <w:r>
              <w:rPr>
                <w:rFonts w:ascii="Calibri" w:cs="Calibri" w:eastAsia="Calibri" w:hAnsi="Calibri"/>
                <w:color w:val="222222"/>
                <w:sz w:val="19"/>
                <w:szCs w:val="19"/>
              </w:rPr>
              <w:t xml:space="preserve"> (z. B. </w:t>
            </w:r>
            <w:r>
              <w:rPr>
                <w:rFonts w:ascii="Consolas" w:cs="Consolas" w:eastAsia="Consolas" w:hAnsi="Consolas"/>
                <w:color w:val="1A1A1A"/>
                <w:sz w:val="18"/>
                <w:szCs w:val="18"/>
                <w:shd w:fill="EDEDED" w:color="auto" w:val="clear"/>
              </w:rPr>
              <w:t xml:space="preserve">setGold(int betrag)</w:t>
            </w:r>
            <w:r>
              <w:rPr>
                <w:rFonts w:ascii="Calibri" w:cs="Calibri" w:eastAsia="Calibri" w:hAnsi="Calibri"/>
                <w:color w:val="222222"/>
                <w:sz w:val="19"/>
                <w:szCs w:val="19"/>
              </w:rPr>
              <w:t xml:space="preserve">) würde ein Attribut direkt überschreiben.</w:t>
            </w:r>
          </w:p>
        </w:tc>
      </w:tr>
      <w:tr>
        <w:trPr>
          <w:cantSplit/>
        </w:trPr>
        <w:tc>
          <w:tcPr>
            <w:tcW w:type="dxa" w:w="67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(D)</w:t>
            </w: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verändernde Methode</w:t>
            </w:r>
          </w:p>
        </w:tc>
        <w:tc>
          <w:tcPr>
            <w:tcW w:type="dxa" w:w="6843"/>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Ändert den Zustand des Objekts – kontrolliert, z. B. „leben nie unter 0“.</w:t>
            </w:r>
          </w:p>
        </w:tc>
      </w:tr>
      <w:tr>
        <w:trPr>
          <w:cantSplit/>
        </w:trPr>
        <w:tc>
          <w:tcPr>
            <w:tcW w:type="dxa" w:w="675"/>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(E)</w:t>
            </w: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this</w:t>
            </w:r>
          </w:p>
        </w:tc>
        <w:tc>
          <w:tcPr>
            <w:tcW w:type="dxa" w:w="6843"/>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Verweist auf das eigene Objekt. </w:t>
            </w:r>
            <w:r>
              <w:rPr>
                <w:rFonts w:ascii="Consolas" w:cs="Consolas" w:eastAsia="Consolas" w:hAnsi="Consolas"/>
                <w:color w:val="1A1A1A"/>
                <w:sz w:val="18"/>
                <w:szCs w:val="18"/>
                <w:shd w:fill="EDEDED" w:color="auto" w:val="clear"/>
              </w:rPr>
              <w:t xml:space="preserve">this.name</w:t>
            </w:r>
            <w:r>
              <w:rPr>
                <w:rFonts w:ascii="Calibri" w:cs="Calibri" w:eastAsia="Calibri" w:hAnsi="Calibri"/>
                <w:color w:val="222222"/>
                <w:sz w:val="19"/>
                <w:szCs w:val="19"/>
              </w:rPr>
              <w:t xml:space="preserve"> ist das Attribut, </w:t>
            </w:r>
            <w:r>
              <w:rPr>
                <w:rFonts w:ascii="Consolas" w:cs="Consolas" w:eastAsia="Consolas" w:hAnsi="Consolas"/>
                <w:color w:val="1A1A1A"/>
                <w:sz w:val="18"/>
                <w:szCs w:val="18"/>
                <w:shd w:fill="EDEDED" w:color="auto" w:val="clear"/>
              </w:rPr>
              <w:t xml:space="preserve">name</w:t>
            </w:r>
            <w:r>
              <w:rPr>
                <w:rFonts w:ascii="Calibri" w:cs="Calibri" w:eastAsia="Calibri" w:hAnsi="Calibri"/>
                <w:color w:val="222222"/>
                <w:sz w:val="19"/>
                <w:szCs w:val="19"/>
              </w:rPr>
              <w:t xml:space="preserve"> allein der Parameter.</w:t>
            </w:r>
          </w:p>
        </w:tc>
      </w:tr>
      <w:tr>
        <w:trPr>
          <w:cantSplit/>
        </w:trPr>
        <w:tc>
          <w:tcPr>
            <w:tcW w:type="dxa" w:w="675"/>
            <w:tcMar>
              <w:top w:type="dxa" w:w="50"/>
              <w:left w:type="dxa" w:w="100"/>
              <w:bottom w:type="dxa" w:w="50"/>
              <w:right w:type="dxa" w:w="100"/>
            </w:tcMar>
            <w:vAlign w:val="center"/>
          </w:tcPr>
          <w:p>
            <w:pPr>
              <w:spacing w:after="0" w:line="252"/>
              <w:jc w:val="left"/>
            </w:pPr>
          </w:p>
        </w:tc>
        <w:tc>
          <w:tcPr>
            <w:tcW w:type="dxa" w:w="2120"/>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Sichtbarkeit</w:t>
            </w:r>
          </w:p>
        </w:tc>
        <w:tc>
          <w:tcPr>
            <w:tcW w:type="dxa" w:w="684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private</w:t>
            </w:r>
            <w:r>
              <w:rPr>
                <w:rFonts w:ascii="Calibri" w:cs="Calibri" w:eastAsia="Calibri" w:hAnsi="Calibri"/>
                <w:color w:val="222222"/>
                <w:sz w:val="19"/>
                <w:szCs w:val="19"/>
              </w:rPr>
              <w:t xml:space="preserve"> (−) für Attribute, </w:t>
            </w:r>
            <w:r>
              <w:rPr>
                <w:rFonts w:ascii="Consolas" w:cs="Consolas" w:eastAsia="Consolas" w:hAnsi="Consolas"/>
                <w:color w:val="1A1A1A"/>
                <w:sz w:val="18"/>
                <w:szCs w:val="18"/>
                <w:shd w:fill="EDEDED" w:color="auto" w:val="clear"/>
              </w:rPr>
              <w:t xml:space="preserve">public</w:t>
            </w:r>
            <w:r>
              <w:rPr>
                <w:rFonts w:ascii="Calibri" w:cs="Calibri" w:eastAsia="Calibri" w:hAnsi="Calibri"/>
                <w:color w:val="222222"/>
                <w:sz w:val="19"/>
                <w:szCs w:val="19"/>
              </w:rPr>
              <w:t xml:space="preserve"> (+) für Methoden und Konstruktoren.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spacing w:after="0" w:before="60"/>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Held hat Getter, aber bewusst </w:t>
            </w:r>
            <w:r>
              <w:rPr>
                <w:rFonts w:ascii="Calibri" w:cs="Calibri" w:eastAsia="Calibri" w:hAnsi="Calibri"/>
                <w:b/>
                <w:bCs/>
                <w:color w:val="222222"/>
                <w:sz w:val="22"/>
                <w:szCs w:val="22"/>
              </w:rPr>
              <w:t xml:space="preserve">keine Setter</w:t>
            </w:r>
            <w:r>
              <w:rPr>
                <w:rFonts w:ascii="Calibri" w:cs="Calibri" w:eastAsia="Calibri" w:hAnsi="Calibri"/>
                <w:color w:val="222222"/>
                <w:sz w:val="22"/>
                <w:szCs w:val="22"/>
              </w:rPr>
              <w:t xml:space="preserve"> für </w:t>
            </w:r>
            <w:r>
              <w:rPr>
                <w:rFonts w:ascii="Consolas" w:cs="Consolas" w:eastAsia="Consolas" w:hAnsi="Consolas"/>
                <w:color w:val="1A1A1A"/>
                <w:sz w:val="20"/>
                <w:szCs w:val="20"/>
                <w:shd w:fill="EDEDED" w:color="auto" w:val="clear"/>
              </w:rPr>
              <w:t xml:space="preserve">leben</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gold</w:t>
            </w:r>
            <w:r>
              <w:rPr>
                <w:rFonts w:ascii="Calibri" w:cs="Calibri" w:eastAsia="Calibri" w:hAnsi="Calibri"/>
                <w:color w:val="222222"/>
                <w:sz w:val="22"/>
                <w:szCs w:val="22"/>
              </w:rPr>
              <w:t xml:space="preserve">. Von außen geht es nur über </w:t>
            </w:r>
            <w:r>
              <w:rPr>
                <w:rFonts w:ascii="Consolas" w:cs="Consolas" w:eastAsia="Consolas" w:hAnsi="Consolas"/>
                <w:color w:val="1A1A1A"/>
                <w:sz w:val="20"/>
                <w:szCs w:val="20"/>
                <w:shd w:fill="EDEDED" w:color="auto" w:val="clear"/>
              </w:rPr>
              <w:t xml:space="preserve">nimmSchaden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heilen</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erhalteGold</w:t>
            </w:r>
            <w:r>
              <w:rPr>
                <w:rFonts w:ascii="Calibri" w:cs="Calibri" w:eastAsia="Calibri" w:hAnsi="Calibri"/>
                <w:color w:val="222222"/>
                <w:sz w:val="22"/>
                <w:szCs w:val="22"/>
              </w:rPr>
              <w:t xml:space="preserve">. So kann das Objekt selbst dafür sorgen, dass sein Zustand gültig bleibt. Das nennt man </w:t>
            </w:r>
            <w:r>
              <w:rPr>
                <w:rFonts w:ascii="Calibri" w:cs="Calibri" w:eastAsia="Calibri" w:hAnsi="Calibri"/>
                <w:b/>
                <w:bCs/>
                <w:color w:val="222222"/>
                <w:sz w:val="22"/>
                <w:szCs w:val="22"/>
              </w:rPr>
              <w:t xml:space="preserve">Kapselung</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Klassenkarte und Objektkarte (EH § 6)</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50"/>
              <w:gridCol w:w="4468"/>
            </w:tblGrid>
            <w:tr>
              <w:trPr>
                <w:cantSplit/>
              </w:trPr>
              <w:tc>
                <w:tcPr>
                  <w:tcW w:type="dxa" w:w="4750"/>
                  <w:tcMar>
                    <w:top w:type="dxa" w:w="0"/>
                    <w:left w:type="dxa" w:w="0"/>
                    <w:bottom w:type="dxa" w:w="0"/>
                    <w:right w:type="dxa" w:w="120"/>
                  </w:tcMar>
                </w:tcPr>
                <w:p>
                  <w:pPr>
                    <w:spacing w:after="60" w:before="60"/>
                    <w:jc w:val="left"/>
                  </w:pPr>
                  <w:r>
                    <w:drawing>
                      <wp:inline distT="0" distB="0" distL="0" distR="0">
                        <wp:extent cx="2876550" cy="4800600"/>
                        <wp:effectExtent t="0" r="0" b="0" l="0"/>
                        <wp:docPr id="1" name="w1_held_karte.png" descr="w1_held_karte.png" title="w1_held_kar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76550" cy="4800600"/>
                                </a:xfrm>
                                <a:prstGeom prst="rect">
                                  <a:avLst/>
                                </a:prstGeom>
                              </pic:spPr>
                            </pic:pic>
                          </a:graphicData>
                        </a:graphic>
                      </wp:inline>
                    </w:drawing>
                  </w:r>
                </w:p>
                <w:p>
                  <w:pPr>
                    <w:spacing w:after="140" w:before="20"/>
                    <w:jc w:val="center"/>
                  </w:pPr>
                  <w:r>
                    <w:rPr>
                      <w:i/>
                      <w:iCs/>
                      <w:color w:val="1F4E79"/>
                      <w:sz w:val="18"/>
                      <w:szCs w:val="18"/>
                    </w:rPr>
                    <w:t xml:space="preserve">Abbildung 1: Klassenkarte Held (vollständig)</w:t>
                  </w:r>
                </w:p>
              </w:tc>
              <w:tc>
                <w:tcPr>
                  <w:tcW w:type="dxa" w:w="4468"/>
                  <w:tcMar>
                    <w:top w:type="dxa" w:w="0"/>
                    <w:left w:type="dxa" w:w="120"/>
                    <w:bottom w:type="dxa" w:w="0"/>
                    <w:right w:type="dxa" w:w="0"/>
                  </w:tcMar>
                </w:tcPr>
                <w:p>
                  <w:pPr>
                    <w:spacing w:after="60"/>
                  </w:pPr>
                  <w:r>
                    <w:rPr>
                      <w:rFonts w:ascii="Calibri" w:cs="Calibri" w:eastAsia="Calibri" w:hAnsi="Calibri"/>
                      <w:b/>
                      <w:bCs/>
                      <w:color w:val="222222"/>
                      <w:sz w:val="22"/>
                      <w:szCs w:val="22"/>
                    </w:rPr>
                    <w:t xml:space="preserve">Klassenkarte</w:t>
                  </w:r>
                  <w:r>
                    <w:rPr>
                      <w:rFonts w:ascii="Calibri" w:cs="Calibri" w:eastAsia="Calibri" w:hAnsi="Calibri"/>
                      <w:color w:val="222222"/>
                      <w:sz w:val="22"/>
                      <w:szCs w:val="22"/>
                    </w:rPr>
                    <w:t xml:space="preserve"> – so im Abitur:</w:t>
                  </w:r>
                </w:p>
                <w:p>
                  <w:pPr>
                    <w:pStyle w:val="ListParagraph"/>
                    <w:numPr>
                      <w:ilvl w:val="0"/>
                      <w:numId w:val="2"/>
                    </w:numPr>
                    <w:spacing w:after="50" w:line="259"/>
                  </w:pPr>
                  <w:r>
                    <w:rPr>
                      <w:rFonts w:ascii="Calibri" w:cs="Calibri" w:eastAsia="Calibri" w:hAnsi="Calibri"/>
                      <w:color w:val="222222"/>
                      <w:sz w:val="22"/>
                      <w:szCs w:val="22"/>
                    </w:rPr>
                    <w:t xml:space="preserve">Oben der Klassenname, darunter die Attribute, unten Konstruktoren und Methoden.</w:t>
                  </w:r>
                </w:p>
                <w:p>
                  <w:pPr>
                    <w:pStyle w:val="ListParagraph"/>
                    <w:numPr>
                      <w:ilvl w:val="0"/>
                      <w:numId w:val="2"/>
                    </w:numPr>
                    <w:spacing w:after="50" w:line="259"/>
                  </w:pPr>
                  <w:r>
                    <w:rPr>
                      <w:rFonts w:ascii="Calibri" w:cs="Calibri" w:eastAsia="Calibri" w:hAnsi="Calibri"/>
                      <w:color w:val="222222"/>
                      <w:sz w:val="22"/>
                      <w:szCs w:val="22"/>
                    </w:rPr>
                    <w:t xml:space="preserve">Sichtbarkeit ist Pflicht: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privat,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öffentlich.</w:t>
                  </w:r>
                </w:p>
                <w:p>
                  <w:pPr>
                    <w:pStyle w:val="ListParagraph"/>
                    <w:numPr>
                      <w:ilvl w:val="0"/>
                      <w:numId w:val="2"/>
                    </w:numPr>
                    <w:spacing w:after="50" w:line="259"/>
                  </w:pPr>
                  <w:r>
                    <w:rPr>
                      <w:rFonts w:ascii="Calibri" w:cs="Calibri" w:eastAsia="Calibri" w:hAnsi="Calibri"/>
                      <w:color w:val="222222"/>
                      <w:sz w:val="22"/>
                      <w:szCs w:val="22"/>
                    </w:rPr>
                    <w:t xml:space="preserve">Attribute: </w:t>
                  </w:r>
                  <w:r>
                    <w:rPr>
                      <w:rFonts w:ascii="Consolas" w:cs="Consolas" w:eastAsia="Consolas" w:hAnsi="Consolas"/>
                      <w:color w:val="1A1A1A"/>
                      <w:sz w:val="20"/>
                      <w:szCs w:val="20"/>
                      <w:shd w:fill="EDEDED" w:color="auto" w:val="clear"/>
                    </w:rPr>
                    <w:t xml:space="preserve">- leben: Ganzzahl</w:t>
                  </w:r>
                </w:p>
                <w:p>
                  <w:pPr>
                    <w:pStyle w:val="ListParagraph"/>
                    <w:numPr>
                      <w:ilvl w:val="0"/>
                      <w:numId w:val="2"/>
                    </w:numPr>
                    <w:spacing w:after="50" w:line="259"/>
                  </w:pPr>
                  <w:r>
                    <w:rPr>
                      <w:rFonts w:ascii="Calibri" w:cs="Calibri" w:eastAsia="Calibri" w:hAnsi="Calibri"/>
                      <w:color w:val="222222"/>
                      <w:sz w:val="22"/>
                      <w:szCs w:val="22"/>
                    </w:rPr>
                    <w:t xml:space="preserve">Konstruktoren mit vorangestelltem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 c Held(name: Zeichenkette)</w:t>
                  </w:r>
                </w:p>
                <w:p>
                  <w:pPr>
                    <w:pStyle w:val="ListParagraph"/>
                    <w:numPr>
                      <w:ilvl w:val="0"/>
                      <w:numId w:val="2"/>
                    </w:numPr>
                    <w:spacing w:after="50" w:line="259"/>
                  </w:pPr>
                  <w:r>
                    <w:rPr>
                      <w:rFonts w:ascii="Calibri" w:cs="Calibri" w:eastAsia="Calibri" w:hAnsi="Calibri"/>
                      <w:color w:val="222222"/>
                      <w:sz w:val="22"/>
                      <w:szCs w:val="22"/>
                    </w:rPr>
                    <w:t xml:space="preserve">Methoden mit Signatur: </w:t>
                  </w:r>
                  <w:r>
                    <w:rPr>
                      <w:rFonts w:ascii="Consolas" w:cs="Consolas" w:eastAsia="Consolas" w:hAnsi="Consolas"/>
                      <w:color w:val="1A1A1A"/>
                      <w:sz w:val="20"/>
                      <w:szCs w:val="20"/>
                      <w:shd w:fill="EDEDED" w:color="auto" w:val="clear"/>
                    </w:rPr>
                    <w:t xml:space="preserve">+ getLeben(): Ganzzahl</w:t>
                  </w:r>
                  <w:r>
                    <w:rPr>
                      <w:rFonts w:ascii="Calibri" w:cs="Calibri" w:eastAsia="Calibri" w:hAnsi="Calibri"/>
                      <w:color w:val="222222"/>
                      <w:sz w:val="22"/>
                      <w:szCs w:val="22"/>
                    </w:rPr>
                    <w:t xml:space="preserve">, ohne Rückgabe: </w:t>
                  </w:r>
                  <w:r>
                    <w:rPr>
                      <w:rFonts w:ascii="Consolas" w:cs="Consolas" w:eastAsia="Consolas" w:hAnsi="Consolas"/>
                      <w:color w:val="1A1A1A"/>
                      <w:sz w:val="20"/>
                      <w:szCs w:val="20"/>
                      <w:shd w:fill="EDEDED" w:color="auto" w:val="clear"/>
                    </w:rPr>
                    <w:t xml:space="preserve">: nichts</w:t>
                  </w:r>
                </w:p>
                <w:p>
                  <w:pPr>
                    <w:pStyle w:val="ListParagraph"/>
                    <w:numPr>
                      <w:ilvl w:val="0"/>
                      <w:numId w:val="2"/>
                    </w:numPr>
                    <w:spacing w:after="50" w:line="259"/>
                  </w:pPr>
                  <w:r>
                    <w:rPr>
                      <w:rFonts w:ascii="Calibri" w:cs="Calibri" w:eastAsia="Calibri" w:hAnsi="Calibri"/>
                      <w:color w:val="222222"/>
                      <w:sz w:val="22"/>
                      <w:szCs w:val="22"/>
                    </w:rPr>
                    <w:t xml:space="preserve">Nicht gezeigte Elemente werden durch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ersetzt.</w:t>
                  </w:r>
                </w:p>
                <w:p>
                  <w:pPr>
                    <w:pStyle w:val="ListParagraph"/>
                    <w:numPr>
                      <w:ilvl w:val="0"/>
                      <w:numId w:val="2"/>
                    </w:numPr>
                    <w:spacing w:after="50" w:line="259"/>
                  </w:pPr>
                  <w:r>
                    <w:rPr>
                      <w:rFonts w:ascii="Calibri" w:cs="Calibri" w:eastAsia="Calibri" w:hAnsi="Calibri"/>
                      <w:color w:val="222222"/>
                      <w:sz w:val="22"/>
                      <w:szCs w:val="22"/>
                    </w:rPr>
                    <w:t xml:space="preserve">Typnamen deutsch: Ganzzahl, Zeichenkette, Wahrheitswert, Reihung von …</w:t>
                  </w:r>
                </w:p>
                <w:p>
                  <w:pPr>
                    <w:spacing w:after="60" w:before="120"/>
                  </w:pPr>
                  <w:r>
                    <w:rPr>
                      <w:rFonts w:ascii="Calibri" w:cs="Calibri" w:eastAsia="Calibri" w:hAnsi="Calibri"/>
                      <w:b/>
                      <w:bCs/>
                      <w:color w:val="222222"/>
                      <w:sz w:val="22"/>
                      <w:szCs w:val="22"/>
                    </w:rPr>
                    <w:t xml:space="preserve">Objektkarte</w:t>
                  </w:r>
                  <w:r>
                    <w:rPr>
                      <w:rFonts w:ascii="Calibri" w:cs="Calibri" w:eastAsia="Calibri" w:hAnsi="Calibri"/>
                      <w:color w:val="222222"/>
                      <w:sz w:val="22"/>
                      <w:szCs w:val="22"/>
                    </w:rPr>
                    <w:t xml:space="preserve"> – zeigt ein Objekt zu einem bestimmten Zeitpunkt:</w:t>
                  </w:r>
                </w:p>
                <w:p>
                  <w:pPr>
                    <w:pStyle w:val="ListParagraph"/>
                    <w:numPr>
                      <w:ilvl w:val="0"/>
                      <w:numId w:val="2"/>
                    </w:numPr>
                    <w:spacing w:after="50" w:line="259"/>
                  </w:pPr>
                  <w:r>
                    <w:rPr>
                      <w:rFonts w:ascii="Calibri" w:cs="Calibri" w:eastAsia="Calibri" w:hAnsi="Calibri"/>
                      <w:color w:val="222222"/>
                      <w:sz w:val="22"/>
                      <w:szCs w:val="22"/>
                    </w:rPr>
                    <w:t xml:space="preserve">Kopf: </w:t>
                  </w:r>
                  <w:r>
                    <w:rPr>
                      <w:rFonts w:ascii="Consolas" w:cs="Consolas" w:eastAsia="Consolas" w:hAnsi="Consolas"/>
                      <w:color w:val="1A1A1A"/>
                      <w:sz w:val="20"/>
                      <w:szCs w:val="20"/>
                      <w:shd w:fill="EDEDED" w:color="auto" w:val="clear"/>
                    </w:rPr>
                    <w:t xml:space="preserve">objektname: Klasse</w:t>
                  </w:r>
                  <w:r>
                    <w:rPr>
                      <w:rFonts w:ascii="Calibri" w:cs="Calibri" w:eastAsia="Calibri" w:hAnsi="Calibri"/>
                      <w:color w:val="222222"/>
                      <w:sz w:val="22"/>
                      <w:szCs w:val="22"/>
                    </w:rPr>
                    <w:t xml:space="preserve">, z. B. held1: Held</w:t>
                  </w:r>
                </w:p>
                <w:p>
                  <w:pPr>
                    <w:pStyle w:val="ListParagraph"/>
                    <w:numPr>
                      <w:ilvl w:val="0"/>
                      <w:numId w:val="2"/>
                    </w:numPr>
                    <w:spacing w:after="50" w:line="259"/>
                  </w:pPr>
                  <w:r>
                    <w:rPr>
                      <w:rFonts w:ascii="Calibri" w:cs="Calibri" w:eastAsia="Calibri" w:hAnsi="Calibri"/>
                      <w:color w:val="222222"/>
                      <w:sz w:val="22"/>
                      <w:szCs w:val="22"/>
                    </w:rPr>
                    <w:t xml:space="preserve">Jedes Attribut mit konkretem Wert: </w:t>
                  </w:r>
                  <w:r>
                    <w:rPr>
                      <w:rFonts w:ascii="Consolas" w:cs="Consolas" w:eastAsia="Consolas" w:hAnsi="Consolas"/>
                      <w:color w:val="1A1A1A"/>
                      <w:sz w:val="20"/>
                      <w:szCs w:val="20"/>
                      <w:shd w:fill="EDEDED" w:color="auto" w:val="clear"/>
                    </w:rPr>
                    <w:t xml:space="preserve">leben = 70</w:t>
                  </w:r>
                  <w:r>
                    <w:rPr>
                      <w:rFonts w:ascii="Calibri" w:cs="Calibri" w:eastAsia="Calibri" w:hAnsi="Calibri"/>
                      <w:color w:val="222222"/>
                      <w:sz w:val="22"/>
                      <w:szCs w:val="22"/>
                    </w:rPr>
                    <w:t xml:space="preserve">, Zeichenketten in Anführungszeichen.</w:t>
                  </w:r>
                </w:p>
                <w:p>
                  <w:pPr>
                    <w:pStyle w:val="ListParagraph"/>
                    <w:numPr>
                      <w:ilvl w:val="0"/>
                      <w:numId w:val="2"/>
                    </w:numPr>
                    <w:spacing w:after="50" w:line="259"/>
                  </w:pPr>
                  <w:r>
                    <w:rPr>
                      <w:rFonts w:ascii="Calibri" w:cs="Calibri" w:eastAsia="Calibri" w:hAnsi="Calibri"/>
                      <w:color w:val="222222"/>
                      <w:sz w:val="22"/>
                      <w:szCs w:val="22"/>
                    </w:rPr>
                    <w:t xml:space="preserve">Eine Variable, die auf ein Objekt verweist, zeichnest du als Kästchen mit Pfeil (Referenz). Kein Objekt: </w:t>
                  </w:r>
                  <w:r>
                    <w:rPr>
                      <w:rFonts w:ascii="Calibri" w:cs="Calibri" w:eastAsia="Calibri" w:hAnsi="Calibri"/>
                      <w:b/>
                      <w:bCs/>
                      <w:color w:val="222222"/>
                      <w:sz w:val="22"/>
                      <w:szCs w:val="22"/>
                    </w:rPr>
                    <w:t xml:space="preserve">null</w:t>
                  </w:r>
                  <w:r>
                    <w:rPr>
                      <w:rFonts w:ascii="Calibri" w:cs="Calibri" w:eastAsia="Calibri" w:hAnsi="Calibri"/>
                      <w:color w:val="222222"/>
                      <w:sz w:val="22"/>
                      <w:szCs w:val="22"/>
                    </w:rPr>
                    <w:t xml:space="preserve">.</w:t>
                  </w:r>
                </w:p>
              </w:tc>
            </w:tr>
          </w:tbl>
          <w:p>
            <w:pPr>
              <w:spacing w:after="0" w:before="0" w:line="120" w:lineRule="exact"/>
            </w:pPr>
          </w:p>
          <w:p>
            <w:pPr>
              <w:spacing w:after="60" w:before="60"/>
              <w:jc w:val="center"/>
            </w:pPr>
            <w:r>
              <w:drawing>
                <wp:inline distT="0" distB="0" distL="0" distR="0">
                  <wp:extent cx="3362325" cy="1238250"/>
                  <wp:effectExtent t="0" r="0" b="0" l="0"/>
                  <wp:docPr id="1" name="w1_objkarte.png" descr="w1_objkarte.png" title="w1_objkar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62325" cy="1238250"/>
                          </a:xfrm>
                          <a:prstGeom prst="rect">
                            <a:avLst/>
                          </a:prstGeom>
                        </pic:spPr>
                      </pic:pic>
                    </a:graphicData>
                  </a:graphic>
                </wp:inline>
              </w:drawing>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Heldenkarten aus der Schmiede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Bevor ihr programmiert, wird geschmiedet – unplugged, ohne Gerät.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Jede Person erfindet einen Helden und füllt eine Objektkarte aus. Denk dir einen Objektnamen aus (z. B. held1).</w:t>
            </w:r>
          </w:p>
        </w:tc>
      </w:tr>
    </w:tbl>
    <w:p>
      <w:pPr>
        <w:keepNext/>
        <w:spacing w:after="0" w:before="0" w:line="40" w:lineRule="exact"/>
      </w:pPr>
    </w:p>
    <w:p>
      <w:pPr>
        <w:spacing w:after="60" w:before="60"/>
        <w:jc w:val="center"/>
      </w:pPr>
      <w:r>
        <w:drawing>
          <wp:inline distT="0" distB="0" distL="0" distR="0">
            <wp:extent cx="5943600" cy="1809750"/>
            <wp:effectExtent t="0" r="0" b="0" l="0"/>
            <wp:docPr id="1" name="w1_blank_obj.png" descr="w1_blank_obj.png" title="w1_blank_obj.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097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Legt eure Karten im Team nebeneinander. Was haben alle Karten gemeinsam, was unterscheidet sie? Ordne die Begriffe </w:t>
            </w:r>
            <w:r>
              <w:rPr>
                <w:rFonts w:ascii="Calibri" w:cs="Calibri" w:eastAsia="Calibri" w:hAnsi="Calibri"/>
                <w:b/>
                <w:bCs/>
                <w:color w:val="222222"/>
                <w:sz w:val="22"/>
                <w:szCs w:val="22"/>
              </w:rPr>
              <w:t xml:space="preserve">Klasse</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Objekt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Attribut</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Attributwert</w:t>
            </w:r>
            <w:r>
              <w:rPr>
                <w:rFonts w:ascii="Calibri" w:cs="Calibri" w:eastAsia="Calibri" w:hAnsi="Calibri"/>
                <w:color w:val="222222"/>
                <w:sz w:val="22"/>
                <w:szCs w:val="22"/>
              </w:rPr>
              <w:t xml:space="preserve"> zu.</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Die Lehrkraft ruft Aktionen auf, z. B. „Alle Helden mit Stärke über 12: nimmSchaden(30)“ oder „heilen(50)“. Aktualisiere deine Objektkarte. Achte auf die Regeln: leben nie unter 0, nie über maxLeben.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Entwerft gemeinsam die Klassenkarte für </w:t>
            </w:r>
            <w:r>
              <w:rPr>
                <w:rFonts w:ascii="Calibri" w:cs="Calibri" w:eastAsia="Calibri" w:hAnsi="Calibri"/>
                <w:b/>
                <w:bCs/>
                <w:color w:val="222222"/>
                <w:sz w:val="22"/>
                <w:szCs w:val="22"/>
              </w:rPr>
              <w:t xml:space="preserve">Monster</w:t>
            </w:r>
            <w:r>
              <w:rPr>
                <w:rFonts w:ascii="Calibri" w:cs="Calibri" w:eastAsia="Calibri" w:hAnsi="Calibri"/>
                <w:color w:val="222222"/>
                <w:sz w:val="22"/>
                <w:szCs w:val="22"/>
              </w:rPr>
              <w:t xml:space="preserve">: Ein Monster hat einen Namen, Leben und Stärke. Es kann Schaden nehmen, besiegt sein und einen Helden angreifen. Vergleicht danach mit der Klassenkarte im Gerüst.</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16217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Die Schmiede öffnet – Level 1.1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einen Workspace </w:t>
            </w:r>
            <w:r>
              <w:rPr>
                <w:rFonts w:ascii="Calibri" w:cs="Calibri" w:eastAsia="Calibri" w:hAnsi="Calibri"/>
                <w:b/>
                <w:bCs/>
                <w:color w:val="222222"/>
                <w:sz w:val="22"/>
                <w:szCs w:val="22"/>
              </w:rPr>
              <w:t xml:space="preserve">AlgoQuest_W1</w:t>
            </w:r>
            <w:r>
              <w:rPr>
                <w:rFonts w:ascii="Calibri" w:cs="Calibri" w:eastAsia="Calibri" w:hAnsi="Calibri"/>
                <w:color w:val="222222"/>
                <w:sz w:val="22"/>
                <w:szCs w:val="22"/>
              </w:rPr>
              <w:t xml:space="preserve"> an und darin eine Datei mit dem Inhalt von </w:t>
            </w:r>
            <w:r>
              <w:rPr>
                <w:rFonts w:ascii="Consolas" w:cs="Consolas" w:eastAsia="Consolas" w:hAnsi="Consolas"/>
                <w:color w:val="1A1A1A"/>
                <w:sz w:val="20"/>
                <w:szCs w:val="20"/>
                <w:shd w:fill="EDEDED" w:color="auto" w:val="clear"/>
              </w:rPr>
              <w:t xml:space="preserve">AQ_W1_L1_Heldenschmiede_Geruest.txt</w:t>
            </w:r>
            <w:r>
              <w:rPr>
                <w:rFonts w:ascii="Calibri" w:cs="Calibri" w:eastAsia="Calibri" w:hAnsi="Calibri"/>
                <w:color w:val="222222"/>
                <w:sz w:val="22"/>
                <w:szCs w:val="22"/>
              </w:rPr>
              <w:t xml:space="preserve">. Lies die ANLEITUNG oben in der Datei.</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in der Klasse </w:t>
            </w:r>
            <w:r>
              <w:rPr>
                <w:rFonts w:ascii="Consolas" w:cs="Consolas" w:eastAsia="Consolas" w:hAnsi="Consolas"/>
                <w:color w:val="1A1A1A"/>
                <w:sz w:val="20"/>
                <w:szCs w:val="20"/>
                <w:shd w:fill="EDEDED" w:color="auto" w:val="clear"/>
              </w:rPr>
              <w:t xml:space="preserve">Held</w:t>
            </w:r>
            <w:r>
              <w:rPr>
                <w:rFonts w:ascii="Calibri" w:cs="Calibri" w:eastAsia="Calibri" w:hAnsi="Calibri"/>
                <w:color w:val="222222"/>
                <w:sz w:val="22"/>
                <w:szCs w:val="22"/>
              </w:rPr>
              <w:t xml:space="preserve"> die Attribute </w:t>
            </w:r>
            <w:r>
              <w:rPr>
                <w:rFonts w:ascii="Calibri" w:cs="Calibri" w:eastAsia="Calibri" w:hAnsi="Calibri"/>
                <w:b/>
                <w:bCs/>
                <w:color w:val="222222"/>
                <w:sz w:val="22"/>
                <w:szCs w:val="22"/>
              </w:rPr>
              <w:t xml:space="preserve">name, leben, maxLeben, staerke</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gold</w:t>
            </w:r>
            <w:r>
              <w:rPr>
                <w:rFonts w:ascii="Calibri" w:cs="Calibri" w:eastAsia="Calibri" w:hAnsi="Calibri"/>
                <w:color w:val="222222"/>
                <w:sz w:val="22"/>
                <w:szCs w:val="22"/>
              </w:rPr>
              <w:t xml:space="preserve"> an – alle </w:t>
            </w:r>
            <w:r>
              <w:rPr>
                <w:rFonts w:ascii="Consolas" w:cs="Consolas" w:eastAsia="Consolas" w:hAnsi="Consolas"/>
                <w:color w:val="1A1A1A"/>
                <w:sz w:val="20"/>
                <w:szCs w:val="20"/>
                <w:shd w:fill="EDEDED" w:color="auto" w:val="clear"/>
              </w:rPr>
              <w:t xml:space="preserve">private</w:t>
            </w:r>
            <w:r>
              <w:rPr>
                <w:rFonts w:ascii="Calibri" w:cs="Calibri" w:eastAsia="Calibri" w:hAnsi="Calibri"/>
                <w:color w:val="222222"/>
                <w:sz w:val="22"/>
                <w:szCs w:val="22"/>
              </w:rPr>
              <w:t xml:space="preserve">. Die Attribute schreibst du selbst, die Klassenkarte (Abbildung 1) zeigt dir die Typen.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den Konstruktor </w:t>
            </w:r>
            <w:r>
              <w:rPr>
                <w:rFonts w:ascii="Consolas" w:cs="Consolas" w:eastAsia="Consolas" w:hAnsi="Consolas"/>
                <w:color w:val="1A1A1A"/>
                <w:sz w:val="20"/>
                <w:szCs w:val="20"/>
                <w:shd w:fill="EDEDED" w:color="auto" w:val="clear"/>
              </w:rPr>
              <w:t xml:space="preserve">Held(String name)</w:t>
            </w:r>
            <w:r>
              <w:rPr>
                <w:rFonts w:ascii="Calibri" w:cs="Calibri" w:eastAsia="Calibri" w:hAnsi="Calibri"/>
                <w:color w:val="222222"/>
                <w:sz w:val="22"/>
                <w:szCs w:val="22"/>
              </w:rPr>
              <w:t xml:space="preserve"> und die Getter </w:t>
            </w:r>
            <w:r>
              <w:rPr>
                <w:rFonts w:ascii="Consolas" w:cs="Consolas" w:eastAsia="Consolas" w:hAnsi="Consolas"/>
                <w:color w:val="1A1A1A"/>
                <w:sz w:val="20"/>
                <w:szCs w:val="20"/>
                <w:shd w:fill="EDEDED" w:color="auto" w:val="clear"/>
              </w:rPr>
              <w:t xml:space="preserve">getName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getLeben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getMaxLeben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getStaerke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getGold</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istBesiegt()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nimmSchaden(int schaden)</w:t>
            </w:r>
            <w:r>
              <w:rPr>
                <w:rFonts w:ascii="Calibri" w:cs="Calibri" w:eastAsia="Calibri" w:hAnsi="Calibri"/>
                <w:color w:val="222222"/>
                <w:sz w:val="22"/>
                <w:szCs w:val="22"/>
              </w:rPr>
              <w:t xml:space="preserve"> (leben nie unter 0), </w:t>
            </w:r>
            <w:r>
              <w:rPr>
                <w:rFonts w:ascii="Consolas" w:cs="Consolas" w:eastAsia="Consolas" w:hAnsi="Consolas"/>
                <w:color w:val="1A1A1A"/>
                <w:sz w:val="20"/>
                <w:szCs w:val="20"/>
                <w:shd w:fill="EDEDED" w:color="auto" w:val="clear"/>
              </w:rPr>
              <w:t xml:space="preserve">heilen(int punkte)</w:t>
            </w:r>
            <w:r>
              <w:rPr>
                <w:rFonts w:ascii="Calibri" w:cs="Calibri" w:eastAsia="Calibri" w:hAnsi="Calibri"/>
                <w:color w:val="222222"/>
                <w:sz w:val="22"/>
                <w:szCs w:val="22"/>
              </w:rPr>
              <w:t xml:space="preserve"> (nie über maxLeben) und </w:t>
            </w:r>
            <w:r>
              <w:rPr>
                <w:rFonts w:ascii="Consolas" w:cs="Consolas" w:eastAsia="Consolas" w:hAnsi="Consolas"/>
                <w:color w:val="1A1A1A"/>
                <w:sz w:val="20"/>
                <w:szCs w:val="20"/>
                <w:shd w:fill="EDEDED" w:color="auto" w:val="clear"/>
              </w:rPr>
              <w:t xml:space="preserve">erhalteGold(int betrag)</w:t>
            </w:r>
            <w:r>
              <w:rPr>
                <w:rFonts w:ascii="Calibri" w:cs="Calibri" w:eastAsia="Calibri" w:hAnsi="Calibri"/>
                <w:color w:val="222222"/>
                <w:sz w:val="22"/>
                <w:szCs w:val="22"/>
              </w:rPr>
              <w:t xml:space="preserve"> (nur, wenn betrag &gt; 0).</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im Testrunner die Testklasse </w:t>
            </w:r>
            <w:r>
              <w:rPr>
                <w:rFonts w:ascii="Consolas" w:cs="Consolas" w:eastAsia="Consolas" w:hAnsi="Consolas"/>
                <w:color w:val="1A1A1A"/>
                <w:sz w:val="20"/>
                <w:szCs w:val="20"/>
                <w:shd w:fill="EDEDED" w:color="auto" w:val="clear"/>
              </w:rPr>
              <w:t xml:space="preserve">L11HeldTest</w:t>
            </w:r>
            <w:r>
              <w:rPr>
                <w:rFonts w:ascii="Calibri" w:cs="Calibri" w:eastAsia="Calibri" w:hAnsi="Calibri"/>
                <w:color w:val="222222"/>
                <w:sz w:val="22"/>
                <w:szCs w:val="22"/>
              </w:rPr>
              <w:t xml:space="preserve">. Die Stufe erkennst du am Anfang des Testnamens:</w:t>
            </w:r>
          </w:p>
        </w:tc>
      </w:tr>
    </w:tbl>
    <w:p>
      <w:pPr>
        <w:keepNext/>
        <w:spacing w:after="0" w:before="0" w:line="40" w:lineRule="exact"/>
      </w:pPr>
    </w:p>
    <w:tbl>
      <w:tblPr>
        <w:tblW w:type="dxa" w:w="5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90"/>
        <w:gridCol w:w="3510"/>
      </w:tblGrid>
      <w:tr>
        <w:trPr>
          <w:cantSplit/>
          <w:tblHeader/>
        </w:trPr>
        <w:tc>
          <w:tcPr>
            <w:tcW w:type="dxa" w:w="189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5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L11HeldTest beginnen mit …</w:t>
            </w:r>
          </w:p>
        </w:tc>
      </w:tr>
      <w:tr>
        <w:trPr>
          <w:cantSplit/>
        </w:trPr>
        <w:tc>
          <w:tcPr>
            <w:tcW w:type="dxa" w:w="189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5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89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5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89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5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Denk wie ein Tester: Was passiert bei 0? Bei negativen Werten? Genau an der Grenze, z. B. bei leben = 1 und schaden = 1?</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Klasse erläutern – wie im Abitur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Abitur beginnt fast jede Aufgabe mit einer Klassenkarte, die du erläutern sollst. Abbildung 2 zeigt die Klasse Monster.</w:t>
      </w:r>
    </w:p>
    <w:p>
      <w:pPr>
        <w:keepNext/>
        <w:spacing w:after="60" w:before="60"/>
        <w:jc w:val="center"/>
      </w:pPr>
      <w:r>
        <w:drawing>
          <wp:inline distT="0" distB="0" distL="0" distR="0">
            <wp:extent cx="3009900" cy="1895475"/>
            <wp:effectExtent t="0" r="0" b="0" l="0"/>
            <wp:docPr id="1" name="w1_monster_karte.png" descr="w1_monster_karte.png" title="w1_monster_kar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1895475"/>
                    </a:xfrm>
                    <a:prstGeom prst="rect">
                      <a:avLst/>
                    </a:prstGeom>
                  </pic:spPr>
                </pic:pic>
              </a:graphicData>
            </a:graphic>
          </wp:inline>
        </w:drawing>
      </w:r>
    </w:p>
    <w:p>
      <w:pPr>
        <w:spacing w:after="140" w:before="20"/>
        <w:jc w:val="center"/>
      </w:pPr>
      <w:r>
        <w:rPr>
          <w:i/>
          <w:iCs/>
          <w:color w:val="1F4E79"/>
          <w:sz w:val="18"/>
          <w:szCs w:val="18"/>
        </w:rPr>
        <w:t xml:space="preserve">Abbildung 2: Klassenkarte Monster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den grundsätzlichen Aufbau der Klasse Monster. Gehe dabei auf die Attribute, den Konstruktor, die Methoden und die Bedeutung der Zeichen + und − ein.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das Attribut leben als privat deklariert ist, obwohl sich sein Wert im Spiel ständig ändert.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welche Methoden sondierend und welche verändernd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Operator „erläutern“ (AFB II)</w:t>
            </w:r>
          </w:p>
          <w:p>
            <w:pPr>
              <w:spacing w:after="0"/>
            </w:pPr>
            <w:r>
              <w:rPr>
                <w:rFonts w:ascii="Calibri" w:cs="Calibri" w:eastAsia="Calibri" w:hAnsi="Calibri"/>
                <w:color w:val="222222"/>
                <w:sz w:val="22"/>
                <w:szCs w:val="22"/>
              </w:rPr>
              <w:t xml:space="preserve">Einen Sachverhalt nachvollziehbar und verständlich machen – mit Begründungen und Beispielen. Eine reine Aufzählung der Attribute reicht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Zeitbudget: ca. 2,5 Minuten pro BE, hier also etwa 20 Minuten.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Überladene Konstruktoren und this</w:t>
            </w:r>
          </w:p>
          <w:p>
            <w:pPr>
              <w:spacing w:after="60"/>
            </w:pPr>
            <w:r>
              <w:rPr>
                <w:rFonts w:ascii="Calibri" w:cs="Calibri" w:eastAsia="Calibri" w:hAnsi="Calibri"/>
                <w:color w:val="222222"/>
                <w:sz w:val="22"/>
                <w:szCs w:val="22"/>
              </w:rPr>
              <w:t xml:space="preserve">Eine Klasse darf </w:t>
            </w:r>
            <w:r>
              <w:rPr>
                <w:rFonts w:ascii="Calibri" w:cs="Calibri" w:eastAsia="Calibri" w:hAnsi="Calibri"/>
                <w:b/>
                <w:bCs/>
                <w:color w:val="222222"/>
                <w:sz w:val="22"/>
                <w:szCs w:val="22"/>
              </w:rPr>
              <w:t xml:space="preserve">mehrere Konstruktoren</w:t>
            </w:r>
            <w:r>
              <w:rPr>
                <w:rFonts w:ascii="Calibri" w:cs="Calibri" w:eastAsia="Calibri" w:hAnsi="Calibri"/>
                <w:color w:val="222222"/>
                <w:sz w:val="22"/>
                <w:szCs w:val="22"/>
              </w:rPr>
              <w:t xml:space="preserve"> haben, wenn sich ihre Parameterlisten unterscheiden (Anzahl oder Typen). Beim </w:t>
            </w:r>
            <w:r>
              <w:rPr>
                <w:rFonts w:ascii="Consolas" w:cs="Consolas" w:eastAsia="Consolas" w:hAnsi="Consolas"/>
                <w:color w:val="1A1A1A"/>
                <w:sz w:val="20"/>
                <w:szCs w:val="20"/>
                <w:shd w:fill="EDEDED" w:color="auto" w:val="clear"/>
              </w:rPr>
              <w:t xml:space="preserve">new</w:t>
            </w:r>
            <w:r>
              <w:rPr>
                <w:rFonts w:ascii="Calibri" w:cs="Calibri" w:eastAsia="Calibri" w:hAnsi="Calibri"/>
                <w:color w:val="222222"/>
                <w:sz w:val="22"/>
                <w:szCs w:val="22"/>
              </w:rPr>
              <w:t xml:space="preserve"> wählt Java den passenden Konstruktor aus. Beispiel (gehört nicht zum Projekt):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class Tuer {</w:t>
                  </w:r>
                </w:p>
                <w:p>
                  <w:pPr>
                    <w:keepNext/>
                    <w:keepLines/>
                    <w:spacing w:after="0" w:line="240"/>
                  </w:pPr>
                  <w:r>
                    <w:rPr>
                      <w:rFonts w:ascii="Consolas" w:cs="Consolas" w:eastAsia="Consolas" w:hAnsi="Consolas"/>
                      <w:color w:val="1A1A1A"/>
                      <w:sz w:val="18"/>
                      <w:szCs w:val="18"/>
                    </w:rPr>
                    <w:t xml:space="preserve">    private int nummer;</w:t>
                  </w:r>
                </w:p>
                <w:p>
                  <w:pPr>
                    <w:keepNext/>
                    <w:keepLines/>
                    <w:spacing w:after="0" w:line="240"/>
                  </w:pPr>
                  <w:r>
                    <w:rPr>
                      <w:rFonts w:ascii="Consolas" w:cs="Consolas" w:eastAsia="Consolas" w:hAnsi="Consolas"/>
                      <w:color w:val="1A1A1A"/>
                      <w:sz w:val="18"/>
                      <w:szCs w:val="18"/>
                    </w:rPr>
                    <w:t xml:space="preserve">    private boolean offen;</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public Tuer(int nummer) {</w:t>
                  </w:r>
                </w:p>
                <w:p>
                  <w:pPr>
                    <w:keepNext/>
                    <w:keepLines/>
                    <w:spacing w:after="0" w:line="240"/>
                  </w:pPr>
                  <w:r>
                    <w:rPr>
                      <w:rFonts w:ascii="Consolas" w:cs="Consolas" w:eastAsia="Consolas" w:hAnsi="Consolas"/>
                      <w:color w:val="1A1A1A"/>
                      <w:sz w:val="18"/>
                      <w:szCs w:val="18"/>
                    </w:rPr>
                    <w:t xml:space="preserve">        this.nummer = nummer;      </w:t>
                  </w:r>
                  <w:r>
                    <w:rPr>
                      <w:rFonts w:ascii="Consolas" w:cs="Consolas" w:eastAsia="Consolas" w:hAnsi="Consolas"/>
                      <w:color w:val="5F7F5F"/>
                      <w:sz w:val="18"/>
                      <w:szCs w:val="18"/>
                    </w:rPr>
                    <w:t xml:space="preserve">// Attribut = Parameter</w:t>
                  </w:r>
                </w:p>
                <w:p>
                  <w:pPr>
                    <w:keepNext/>
                    <w:keepLines/>
                    <w:spacing w:after="0" w:line="240"/>
                  </w:pPr>
                  <w:r>
                    <w:rPr>
                      <w:rFonts w:ascii="Consolas" w:cs="Consolas" w:eastAsia="Consolas" w:hAnsi="Consolas"/>
                      <w:color w:val="1A1A1A"/>
                      <w:sz w:val="18"/>
                      <w:szCs w:val="18"/>
                    </w:rPr>
                    <w:t xml:space="preserve">        this.offen = false;</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public Tuer(int nummer, boolean offen) {</w:t>
                  </w:r>
                </w:p>
                <w:p>
                  <w:pPr>
                    <w:keepNext/>
                    <w:keepLines/>
                    <w:spacing w:after="0" w:line="240"/>
                  </w:pPr>
                  <w:r>
                    <w:rPr>
                      <w:rFonts w:ascii="Consolas" w:cs="Consolas" w:eastAsia="Consolas" w:hAnsi="Consolas"/>
                      <w:color w:val="1A1A1A"/>
                      <w:sz w:val="18"/>
                      <w:szCs w:val="18"/>
                    </w:rPr>
                    <w:t xml:space="preserve">        this.nummer = nummer;</w:t>
                  </w:r>
                </w:p>
                <w:p>
                  <w:pPr>
                    <w:keepNext/>
                    <w:keepLines/>
                    <w:spacing w:after="0" w:line="240"/>
                  </w:pPr>
                  <w:r>
                    <w:rPr>
                      <w:rFonts w:ascii="Consolas" w:cs="Consolas" w:eastAsia="Consolas" w:hAnsi="Consolas"/>
                      <w:color w:val="1A1A1A"/>
                      <w:sz w:val="18"/>
                      <w:szCs w:val="18"/>
                    </w:rPr>
                    <w:t xml:space="preserve">        this.offen = offen;</w:t>
                  </w:r>
                </w:p>
                <w:p>
                  <w:pPr>
                    <w:keepNext/>
                    <w:keepLines/>
                    <w:spacing w:after="0" w:line="240"/>
                  </w:pPr>
                  <w:r>
                    <w:rPr>
                      <w:rFonts w:ascii="Consolas" w:cs="Consolas" w:eastAsia="Consolas" w:hAnsi="Consolas"/>
                      <w:color w:val="1A1A1A"/>
                      <w:sz w:val="18"/>
                      <w:szCs w:val="18"/>
                    </w:rPr>
                    <w:t xml:space="preserve">    }</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100" w:line="264"/>
            </w:pPr>
            <w:r>
              <w:rPr>
                <w:rFonts w:ascii="Consolas" w:cs="Consolas" w:eastAsia="Consolas" w:hAnsi="Consolas"/>
                <w:color w:val="1A1A1A"/>
                <w:sz w:val="20"/>
                <w:szCs w:val="20"/>
                <w:shd w:fill="EDEDED" w:color="auto" w:val="clear"/>
              </w:rPr>
              <w:t xml:space="preserve">new Tuer(7)</w:t>
            </w:r>
            <w:r>
              <w:rPr>
                <w:rFonts w:ascii="Calibri" w:cs="Calibri" w:eastAsia="Calibri" w:hAnsi="Calibri"/>
                <w:color w:val="222222"/>
                <w:sz w:val="22"/>
                <w:szCs w:val="22"/>
              </w:rPr>
              <w:t xml:space="preserve"> ruft den ersten Konstruktor auf, </w:t>
            </w:r>
            <w:r>
              <w:rPr>
                <w:rFonts w:ascii="Consolas" w:cs="Consolas" w:eastAsia="Consolas" w:hAnsi="Consolas"/>
                <w:color w:val="1A1A1A"/>
                <w:sz w:val="20"/>
                <w:szCs w:val="20"/>
                <w:shd w:fill="EDEDED" w:color="auto" w:val="clear"/>
              </w:rPr>
              <w:t xml:space="preserve">new Tuer(3, true)</w:t>
            </w:r>
            <w:r>
              <w:rPr>
                <w:rFonts w:ascii="Calibri" w:cs="Calibri" w:eastAsia="Calibri" w:hAnsi="Calibri"/>
                <w:color w:val="222222"/>
                <w:sz w:val="22"/>
                <w:szCs w:val="22"/>
              </w:rPr>
              <w:t xml:space="preserve"> den zweiten. In der Klassenkarte stehen beide mit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 c Tuer(nummer: Ganzzahl)</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 c Tuer(nummer: Ganzzahl, offen: Wahrheitswert)</w:t>
            </w:r>
            <w:r>
              <w:rPr>
                <w:rFonts w:ascii="Calibri" w:cs="Calibri" w:eastAsia="Calibri" w:hAnsi="Calibri"/>
                <w:color w:val="222222"/>
                <w:sz w:val="22"/>
                <w:szCs w:val="22"/>
              </w:rPr>
              <w:t xml:space="preserve">.</w:t>
            </w:r>
          </w:p>
          <w:p>
            <w:pPr>
              <w:spacing w:after="0"/>
            </w:pPr>
            <w:r>
              <w:rPr>
                <w:rFonts w:ascii="Calibri" w:cs="Calibri" w:eastAsia="Calibri" w:hAnsi="Calibri"/>
                <w:b/>
                <w:bCs/>
                <w:color w:val="C00000"/>
                <w:sz w:val="22"/>
                <w:szCs w:val="22"/>
              </w:rPr>
              <w:t xml:space="preserve">Typischer Fehler:</w:t>
            </w:r>
            <w:r>
              <w:rPr>
                <w:rFonts w:ascii="Calibri" w:cs="Calibri" w:eastAsia="Calibri" w:hAnsi="Calibri"/>
                <w:color w:val="222222"/>
                <w:sz w:val="22"/>
                <w:szCs w:val="22"/>
              </w:rPr>
              <w:t xml:space="preserve"> Ohne </w:t>
            </w:r>
            <w:r>
              <w:rPr>
                <w:rFonts w:ascii="Consolas" w:cs="Consolas" w:eastAsia="Consolas" w:hAnsi="Consolas"/>
                <w:color w:val="1A1A1A"/>
                <w:sz w:val="20"/>
                <w:szCs w:val="20"/>
                <w:shd w:fill="EDEDED" w:color="auto" w:val="clear"/>
              </w:rPr>
              <w:t xml:space="preserve">this</w:t>
            </w:r>
            <w:r>
              <w:rPr>
                <w:rFonts w:ascii="Calibri" w:cs="Calibri" w:eastAsia="Calibri" w:hAnsi="Calibri"/>
                <w:color w:val="222222"/>
                <w:sz w:val="22"/>
                <w:szCs w:val="22"/>
              </w:rPr>
              <w:t xml:space="preserve"> weist </w:t>
            </w:r>
            <w:r>
              <w:rPr>
                <w:rFonts w:ascii="Consolas" w:cs="Consolas" w:eastAsia="Consolas" w:hAnsi="Consolas"/>
                <w:color w:val="1A1A1A"/>
                <w:sz w:val="20"/>
                <w:szCs w:val="20"/>
                <w:shd w:fill="EDEDED" w:color="auto" w:val="clear"/>
              </w:rPr>
              <w:t xml:space="preserve">nummer = nummer;</w:t>
            </w:r>
            <w:r>
              <w:rPr>
                <w:rFonts w:ascii="Calibri" w:cs="Calibri" w:eastAsia="Calibri" w:hAnsi="Calibri"/>
                <w:color w:val="222222"/>
                <w:sz w:val="22"/>
                <w:szCs w:val="22"/>
              </w:rPr>
              <w:t xml:space="preserve"> den Parameter sich selbst zu. Das Attribut behält seinen Standardwert 0 – und kein Compiler warnt dich.</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Zwei Wege in die Schmiede – Level 1.2, Teil 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den zweiten Konstruktor </w:t>
            </w:r>
            <w:r>
              <w:rPr>
                <w:rFonts w:ascii="Consolas" w:cs="Consolas" w:eastAsia="Consolas" w:hAnsi="Consolas"/>
                <w:color w:val="1A1A1A"/>
                <w:sz w:val="20"/>
                <w:szCs w:val="20"/>
                <w:shd w:fill="EDEDED" w:color="auto" w:val="clear"/>
              </w:rPr>
              <w:t xml:space="preserve">Held(String name, int maxLeben, int staerke)</w:t>
            </w:r>
            <w:r>
              <w:rPr>
                <w:rFonts w:ascii="Calibri" w:cs="Calibri" w:eastAsia="Calibri" w:hAnsi="Calibri"/>
                <w:color w:val="222222"/>
                <w:sz w:val="22"/>
                <w:szCs w:val="22"/>
              </w:rPr>
              <w:t xml:space="preserve">. Der Held startet mit vollem Leben (leben = maxLeben), alle anderen Startwerte wie beim ersten Konstruktor. Die Parameter heißen wie die Attribute – denk an </w:t>
            </w:r>
            <w:r>
              <w:rPr>
                <w:rFonts w:ascii="Consolas" w:cs="Consolas" w:eastAsia="Consolas" w:hAnsi="Consolas"/>
                <w:color w:val="1A1A1A"/>
                <w:sz w:val="20"/>
                <w:szCs w:val="20"/>
                <w:shd w:fill="EDEDED" w:color="auto" w:val="clear"/>
              </w:rPr>
              <w:t xml:space="preserve">this</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Prüfe deine Methode </w:t>
            </w:r>
            <w:r>
              <w:rPr>
                <w:rFonts w:ascii="Consolas" w:cs="Consolas" w:eastAsia="Consolas" w:hAnsi="Consolas"/>
                <w:color w:val="1A1A1A"/>
                <w:sz w:val="20"/>
                <w:szCs w:val="20"/>
                <w:shd w:fill="EDEDED" w:color="auto" w:val="clear"/>
              </w:rPr>
              <w:t xml:space="preserve">heilen</w:t>
            </w:r>
            <w:r>
              <w:rPr>
                <w:rFonts w:ascii="Calibri" w:cs="Calibri" w:eastAsia="Calibri" w:hAnsi="Calibri"/>
                <w:color w:val="222222"/>
                <w:sz w:val="22"/>
                <w:szCs w:val="22"/>
              </w:rPr>
              <w:t xml:space="preserve">: Funktioniert sie auch für einen Helden mit maxLeben 150? Welcher Test in </w:t>
            </w:r>
            <w:r>
              <w:rPr>
                <w:rFonts w:ascii="Consolas" w:cs="Consolas" w:eastAsia="Consolas" w:hAnsi="Consolas"/>
                <w:color w:val="1A1A1A"/>
                <w:sz w:val="20"/>
                <w:szCs w:val="20"/>
                <w:shd w:fill="EDEDED" w:color="auto" w:val="clear"/>
              </w:rPr>
              <w:t xml:space="preserve">L12MonsterTest</w:t>
            </w:r>
            <w:r>
              <w:rPr>
                <w:rFonts w:ascii="Calibri" w:cs="Calibri" w:eastAsia="Calibri" w:hAnsi="Calibri"/>
                <w:color w:val="222222"/>
                <w:sz w:val="22"/>
                <w:szCs w:val="22"/>
              </w:rPr>
              <w:t xml:space="preserve"> prüft genau das?</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ohne Gerät an, welcher Konstruktor jeweils aufgerufen wird – oder ob der Compiler meckert.</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373"/>
        <w:gridCol w:w="6265"/>
      </w:tblGrid>
      <w:tr>
        <w:trPr>
          <w:cantSplit/>
          <w:tblHeader/>
        </w:trPr>
        <w:tc>
          <w:tcPr>
            <w:tcW w:type="dxa" w:w="337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Aufruf</w:t>
            </w:r>
          </w:p>
        </w:tc>
        <w:tc>
          <w:tcPr>
            <w:tcW w:type="dxa" w:w="626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Welcher Konstruktor? Oder Fehler – warum?</w:t>
            </w:r>
          </w:p>
        </w:tc>
      </w:tr>
      <w:tr>
        <w:trPr>
          <w:cantSplit/>
          <w:trHeight w:val="480" w:hRule="atLeast"/>
        </w:trPr>
        <w:tc>
          <w:tcPr>
            <w:tcW w:type="dxa" w:w="33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Held("Aria")</w:t>
            </w:r>
          </w:p>
        </w:tc>
        <w:tc>
          <w:tcPr>
            <w:tcW w:type="dxa" w:w="6265"/>
            <w:tcMar>
              <w:top w:type="dxa" w:w="50"/>
              <w:left w:type="dxa" w:w="100"/>
              <w:bottom w:type="dxa" w:w="50"/>
              <w:right w:type="dxa" w:w="100"/>
            </w:tcMar>
            <w:vAlign w:val="center"/>
          </w:tcPr>
          <w:p>
            <w:pPr>
              <w:spacing w:after="0" w:line="252"/>
              <w:jc w:val="left"/>
            </w:pPr>
          </w:p>
        </w:tc>
      </w:tr>
      <w:tr>
        <w:trPr>
          <w:cantSplit/>
          <w:trHeight w:val="480" w:hRule="atLeast"/>
        </w:trPr>
        <w:tc>
          <w:tcPr>
            <w:tcW w:type="dxa" w:w="33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Held("Brann", 150, 14)</w:t>
            </w:r>
          </w:p>
        </w:tc>
        <w:tc>
          <w:tcPr>
            <w:tcW w:type="dxa" w:w="6265"/>
            <w:tcMar>
              <w:top w:type="dxa" w:w="50"/>
              <w:left w:type="dxa" w:w="100"/>
              <w:bottom w:type="dxa" w:w="50"/>
              <w:right w:type="dxa" w:w="100"/>
            </w:tcMar>
            <w:vAlign w:val="center"/>
          </w:tcPr>
          <w:p>
            <w:pPr>
              <w:spacing w:after="0" w:line="252"/>
              <w:jc w:val="left"/>
            </w:pPr>
          </w:p>
        </w:tc>
      </w:tr>
      <w:tr>
        <w:trPr>
          <w:cantSplit/>
          <w:trHeight w:val="480" w:hRule="atLeast"/>
        </w:trPr>
        <w:tc>
          <w:tcPr>
            <w:tcW w:type="dxa" w:w="33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Held("Cora", 80)</w:t>
            </w:r>
          </w:p>
        </w:tc>
        <w:tc>
          <w:tcPr>
            <w:tcW w:type="dxa" w:w="6265"/>
            <w:tcMar>
              <w:top w:type="dxa" w:w="50"/>
              <w:left w:type="dxa" w:w="100"/>
              <w:bottom w:type="dxa" w:w="50"/>
              <w:right w:type="dxa" w:w="100"/>
            </w:tcMar>
            <w:vAlign w:val="center"/>
          </w:tcPr>
          <w:p>
            <w:pPr>
              <w:spacing w:after="0" w:line="252"/>
              <w:jc w:val="lef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Der Doppelgänger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Dungeon taucht ein Doppelgänger auf. Ist es dieselbe Heldin – oder nur eine, die genauso aussieht?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Held a = new Held("Aria");</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Held b = a;</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b.nimmSchaden(30);</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Held c = new Held("Aria");</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Held d = null;</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println(a.getLeben());</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println(c.getLeben());</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println(a == b);</w:t>
            </w:r>
          </w:p>
          <w:p>
            <w:pPr>
              <w:keepNext w:val="false"/>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println(a == c);</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den Zustand nach Zeile 5 dar: alle Variablen als Kästchen mit Referenzpfeil und alle Objekte als Objektkarten. Gib an, wie viele Held-Objekte es gibt.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vier Ausgaben an und begründe jede kurz.</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was passiert, wenn als nächste Zeile </w:t>
            </w:r>
            <w:r>
              <w:rPr>
                <w:rFonts w:ascii="Consolas" w:cs="Consolas" w:eastAsia="Consolas" w:hAnsi="Consolas"/>
                <w:color w:val="1A1A1A"/>
                <w:sz w:val="20"/>
                <w:szCs w:val="20"/>
                <w:shd w:fill="EDEDED" w:color="auto" w:val="clear"/>
              </w:rPr>
              <w:t xml:space="preserve">d.nimmSchaden(10);</w:t>
            </w:r>
            <w:r>
              <w:rPr>
                <w:rFonts w:ascii="Calibri" w:cs="Calibri" w:eastAsia="Calibri" w:hAnsi="Calibri"/>
                <w:color w:val="222222"/>
                <w:sz w:val="22"/>
                <w:szCs w:val="22"/>
              </w:rPr>
              <w:t xml:space="preserve"> ausgeführt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Monster und Kampf – Level 1.2, Teil 2</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Vervollständige die Klasse </w:t>
            </w:r>
            <w:r>
              <w:rPr>
                <w:rFonts w:ascii="Consolas" w:cs="Consolas" w:eastAsia="Consolas" w:hAnsi="Consolas"/>
                <w:color w:val="1A1A1A"/>
                <w:sz w:val="20"/>
                <w:szCs w:val="20"/>
                <w:shd w:fill="EDEDED" w:color="auto" w:val="clear"/>
              </w:rPr>
              <w:t xml:space="preserve">Monster</w:t>
            </w:r>
            <w:r>
              <w:rPr>
                <w:rFonts w:ascii="Calibri" w:cs="Calibri" w:eastAsia="Calibri" w:hAnsi="Calibri"/>
                <w:color w:val="222222"/>
                <w:sz w:val="22"/>
                <w:szCs w:val="22"/>
              </w:rPr>
              <w:t xml:space="preserve">: Lege die Attribute selbst an (Abbildung 2), dann Konstruktor und Getter.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nimmSchaden</w:t>
            </w:r>
            <w:r>
              <w:rPr>
                <w:rFonts w:ascii="Calibri" w:cs="Calibri" w:eastAsia="Calibri" w:hAnsi="Calibri"/>
                <w:color w:val="222222"/>
                <w:sz w:val="22"/>
                <w:szCs w:val="22"/>
              </w:rPr>
              <w:t xml:space="preserve"> (leben nie unter 0), </w:t>
            </w:r>
            <w:r>
              <w:rPr>
                <w:rFonts w:ascii="Consolas" w:cs="Consolas" w:eastAsia="Consolas" w:hAnsi="Consolas"/>
                <w:color w:val="1A1A1A"/>
                <w:sz w:val="20"/>
                <w:szCs w:val="20"/>
                <w:shd w:fill="EDEDED" w:color="auto" w:val="clear"/>
              </w:rPr>
              <w:t xml:space="preserve">istBesiegt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angreifen(Held h)</w:t>
            </w:r>
            <w:r>
              <w:rPr>
                <w:rFonts w:ascii="Calibri" w:cs="Calibri" w:eastAsia="Calibri" w:hAnsi="Calibri"/>
                <w:color w:val="222222"/>
                <w:sz w:val="22"/>
                <w:szCs w:val="22"/>
              </w:rPr>
              <w:t xml:space="preserve">: Der Held nimmt Schaden in Höhe der Stärke des Monsters.</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In </w:t>
            </w:r>
            <w:r>
              <w:rPr>
                <w:rFonts w:ascii="Consolas" w:cs="Consolas" w:eastAsia="Consolas" w:hAnsi="Consolas"/>
                <w:color w:val="1A1A1A"/>
                <w:sz w:val="20"/>
                <w:szCs w:val="20"/>
                <w:shd w:fill="EDEDED" w:color="auto" w:val="clear"/>
              </w:rPr>
              <w:t xml:space="preserve">Held</w:t>
            </w:r>
            <w:r>
              <w:rPr>
                <w:rFonts w:ascii="Calibri" w:cs="Calibri" w:eastAsia="Calibri" w:hAnsi="Calibri"/>
                <w:color w:val="222222"/>
                <w:sz w:val="22"/>
                <w:szCs w:val="22"/>
              </w:rPr>
              <w:t xml:space="preserve">: Implementiere </w:t>
            </w:r>
            <w:r>
              <w:rPr>
                <w:rFonts w:ascii="Consolas" w:cs="Consolas" w:eastAsia="Consolas" w:hAnsi="Consolas"/>
                <w:color w:val="1A1A1A"/>
                <w:sz w:val="20"/>
                <w:szCs w:val="20"/>
                <w:shd w:fill="EDEDED" w:color="auto" w:val="clear"/>
              </w:rPr>
              <w:t xml:space="preserve">angriffswert()</w:t>
            </w:r>
            <w:r>
              <w:rPr>
                <w:rFonts w:ascii="Calibri" w:cs="Calibri" w:eastAsia="Calibri" w:hAnsi="Calibri"/>
                <w:color w:val="222222"/>
                <w:sz w:val="22"/>
                <w:szCs w:val="22"/>
              </w:rPr>
              <w:t xml:space="preserve"> – vorerst ist das einfach die Stärke – und </w:t>
            </w:r>
            <w:r>
              <w:rPr>
                <w:rFonts w:ascii="Consolas" w:cs="Consolas" w:eastAsia="Consolas" w:hAnsi="Consolas"/>
                <w:color w:val="1A1A1A"/>
                <w:sz w:val="20"/>
                <w:szCs w:val="20"/>
                <w:shd w:fill="EDEDED" w:color="auto" w:val="clear"/>
              </w:rPr>
              <w:t xml:space="preserve">angreifen(Monster m)</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Aria (100 Leben, Stärke 10) kämpft gegen einen Goblin (30 Leben, Stärke 6). Aria schlägt zuerst, ein noch lebender Goblin schlägt immer zurück. Nach wie vielen Runden ist der Goblin besiegt, wie viel Leben hat Aria dann? Prüfe deine Vorhersage mit dem Test </w:t>
            </w:r>
            <w:r>
              <w:rPr>
                <w:rFonts w:ascii="Consolas" w:cs="Consolas" w:eastAsia="Consolas" w:hAnsi="Consolas"/>
                <w:color w:val="1A1A1A"/>
                <w:sz w:val="20"/>
                <w:szCs w:val="20"/>
                <w:shd w:fill="EDEDED" w:color="auto" w:val="clear"/>
              </w:rPr>
              <w:t xml:space="preserve">experte_kampfBisZumSieg</w:t>
            </w:r>
            <w:r>
              <w:rPr>
                <w:rFonts w:ascii="Calibri" w:cs="Calibri" w:eastAsia="Calibri" w:hAnsi="Calibri"/>
                <w:color w:val="222222"/>
                <w:sz w:val="22"/>
                <w:szCs w:val="22"/>
              </w:rPr>
              <w:t xml:space="preserv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L12MonsterTest</w:t>
            </w:r>
            <w:r>
              <w:rPr>
                <w:rFonts w:ascii="Calibri" w:cs="Calibri" w:eastAsia="Calibri" w:hAnsi="Calibri"/>
                <w:color w:val="222222"/>
                <w:sz w:val="22"/>
                <w:szCs w:val="22"/>
              </w:rPr>
              <w:t xml:space="preserve"> (Stufen wie in Aufgabe 1) und danach das Hauptprogramm: Aria gegen den Goblin – diesmal mit Würfel.</w:t>
            </w:r>
          </w:p>
        </w:tc>
      </w:tr>
    </w:tbl>
    <w:p>
      <w:pPr>
        <w:keepNext/>
        <w:spacing w:after="0" w:before="0" w:line="40" w:lineRule="exact"/>
      </w:pPr>
    </w:p>
    <w:p>
      <w:pPr>
        <w:spacing w:after="100" w:before="60" w:line="264"/>
      </w:pPr>
      <w:r>
        <w:rPr>
          <w:b/>
          <w:bCs/>
          <w:color w:val="1F4E79"/>
          <w:sz w:val="22"/>
          <w:szCs w:val="22"/>
        </w:rPr>
        <w:t xml:space="preserve">Denkanstoß: </w:t>
      </w:r>
      <w:r>
        <w:rPr>
          <w:rFonts w:ascii="Consolas" w:cs="Consolas" w:eastAsia="Consolas" w:hAnsi="Consolas"/>
          <w:color w:val="1A1A1A"/>
          <w:sz w:val="20"/>
          <w:szCs w:val="20"/>
          <w:shd w:fill="EDEDED" w:color="auto" w:val="clear"/>
        </w:rPr>
        <w:t xml:space="preserve">angreifen</w:t>
      </w:r>
      <w:r>
        <w:rPr>
          <w:rFonts w:ascii="Calibri" w:cs="Calibri" w:eastAsia="Calibri" w:hAnsi="Calibri"/>
          <w:color w:val="222222"/>
          <w:sz w:val="22"/>
          <w:szCs w:val="22"/>
        </w:rPr>
        <w:t xml:space="preserve"> ruft </w:t>
      </w:r>
      <w:r>
        <w:rPr>
          <w:rFonts w:ascii="Consolas" w:cs="Consolas" w:eastAsia="Consolas" w:hAnsi="Consolas"/>
          <w:color w:val="1A1A1A"/>
          <w:sz w:val="20"/>
          <w:szCs w:val="20"/>
          <w:shd w:fill="EDEDED" w:color="auto" w:val="clear"/>
        </w:rPr>
        <w:t xml:space="preserve">m.nimmSchaden(…)</w:t>
      </w:r>
      <w:r>
        <w:rPr>
          <w:rFonts w:ascii="Calibri" w:cs="Calibri" w:eastAsia="Calibri" w:hAnsi="Calibri"/>
          <w:color w:val="222222"/>
          <w:sz w:val="22"/>
          <w:szCs w:val="22"/>
        </w:rPr>
        <w:t xml:space="preserve"> auf. Warum schreibst du nicht einfach </w:t>
      </w:r>
      <w:r>
        <w:rPr>
          <w:rFonts w:ascii="Consolas" w:cs="Consolas" w:eastAsia="Consolas" w:hAnsi="Consolas"/>
          <w:color w:val="1A1A1A"/>
          <w:sz w:val="20"/>
          <w:szCs w:val="20"/>
          <w:shd w:fill="EDEDED" w:color="auto" w:val="clear"/>
        </w:rPr>
        <w:t xml:space="preserve">m.leben = m.leben - angriffswert();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Assoziation und Reihung von Objekten</w:t>
            </w:r>
          </w:p>
          <w:p>
            <w:pPr>
              <w:pStyle w:val="ListParagraph"/>
              <w:numPr>
                <w:ilvl w:val="0"/>
                <w:numId w:val="2"/>
              </w:numPr>
              <w:spacing w:after="50" w:line="259"/>
            </w:pPr>
            <w:r>
              <w:rPr>
                <w:rFonts w:ascii="Calibri" w:cs="Calibri" w:eastAsia="Calibri" w:hAnsi="Calibri"/>
                <w:color w:val="222222"/>
                <w:sz w:val="22"/>
                <w:szCs w:val="22"/>
              </w:rPr>
              <w:t xml:space="preserve">Ein Held besitzt Gegenstände: Er hat das Attribut </w:t>
            </w:r>
            <w:r>
              <w:rPr>
                <w:rFonts w:ascii="Consolas" w:cs="Consolas" w:eastAsia="Consolas" w:hAnsi="Consolas"/>
                <w:color w:val="1A1A1A"/>
                <w:sz w:val="20"/>
                <w:szCs w:val="20"/>
                <w:shd w:fill="EDEDED" w:color="auto" w:val="clear"/>
              </w:rPr>
              <w:t xml:space="preserve">inventar</w:t>
            </w:r>
            <w:r>
              <w:rPr>
                <w:rFonts w:ascii="Calibri" w:cs="Calibri" w:eastAsia="Calibri" w:hAnsi="Calibri"/>
                <w:color w:val="222222"/>
                <w:sz w:val="22"/>
                <w:szCs w:val="22"/>
              </w:rPr>
              <w:t xml:space="preserve"> vom Typ </w:t>
            </w:r>
            <w:r>
              <w:rPr>
                <w:rFonts w:ascii="Calibri" w:cs="Calibri" w:eastAsia="Calibri" w:hAnsi="Calibri"/>
                <w:b/>
                <w:bCs/>
                <w:color w:val="222222"/>
                <w:sz w:val="22"/>
                <w:szCs w:val="22"/>
              </w:rPr>
              <w:t xml:space="preserve">Reihung von Gegenstand</w:t>
            </w:r>
            <w:r>
              <w:rPr>
                <w:rFonts w:ascii="Calibri" w:cs="Calibri" w:eastAsia="Calibri" w:hAnsi="Calibri"/>
                <w:color w:val="222222"/>
                <w:sz w:val="22"/>
                <w:szCs w:val="22"/>
              </w:rPr>
              <w:t xml:space="preserve">. Eine solche Beziehung zwischen zwei Klassen heißt </w:t>
            </w:r>
            <w:r>
              <w:rPr>
                <w:rFonts w:ascii="Calibri" w:cs="Calibri" w:eastAsia="Calibri" w:hAnsi="Calibri"/>
                <w:b/>
                <w:bCs/>
                <w:color w:val="222222"/>
                <w:sz w:val="22"/>
                <w:szCs w:val="22"/>
              </w:rPr>
              <w:t xml:space="preserve">Assoziation</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Im Klassendiagramm (EH § 6) zeichnest du sie als </w:t>
            </w:r>
            <w:r>
              <w:rPr>
                <w:rFonts w:ascii="Calibri" w:cs="Calibri" w:eastAsia="Calibri" w:hAnsi="Calibri"/>
                <w:b/>
                <w:bCs/>
                <w:color w:val="222222"/>
                <w:sz w:val="22"/>
                <w:szCs w:val="22"/>
              </w:rPr>
              <w:t xml:space="preserve">einfache Linie</w:t>
            </w:r>
            <w:r>
              <w:rPr>
                <w:rFonts w:ascii="Calibri" w:cs="Calibri" w:eastAsia="Calibri" w:hAnsi="Calibri"/>
                <w:color w:val="222222"/>
                <w:sz w:val="22"/>
                <w:szCs w:val="22"/>
              </w:rPr>
              <w:t xml:space="preserve"> zwischen den Klassenkarten – ohne Beschriftung, ohne Kardinalitäten. Wir zeichnen sie, wenn eine Klasse ein Attribut vom Typ der anderen Klasse hat (auch als Reihung).</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new Gegenstand[5]</w:t>
            </w:r>
            <w:r>
              <w:rPr>
                <w:rFonts w:ascii="Calibri" w:cs="Calibri" w:eastAsia="Calibri" w:hAnsi="Calibri"/>
                <w:color w:val="222222"/>
                <w:sz w:val="22"/>
                <w:szCs w:val="22"/>
              </w:rPr>
              <w:t xml:space="preserve"> erzeugt fünf </w:t>
            </w:r>
            <w:r>
              <w:rPr>
                <w:rFonts w:ascii="Calibri" w:cs="Calibri" w:eastAsia="Calibri" w:hAnsi="Calibri"/>
                <w:b/>
                <w:bCs/>
                <w:color w:val="222222"/>
                <w:sz w:val="22"/>
                <w:szCs w:val="22"/>
              </w:rPr>
              <w:t xml:space="preserve">leere Plätze</w:t>
            </w:r>
            <w:r>
              <w:rPr>
                <w:rFonts w:ascii="Calibri" w:cs="Calibri" w:eastAsia="Calibri" w:hAnsi="Calibri"/>
                <w:color w:val="222222"/>
                <w:sz w:val="22"/>
                <w:szCs w:val="22"/>
              </w:rPr>
              <w:t xml:space="preserve"> (null) – noch keinen einzigen Gegenstand!</w:t>
            </w:r>
          </w:p>
          <w:p>
            <w:pPr>
              <w:pStyle w:val="ListParagraph"/>
              <w:numPr>
                <w:ilvl w:val="0"/>
                <w:numId w:val="2"/>
              </w:numPr>
              <w:spacing w:after="50" w:line="259"/>
            </w:pPr>
            <w:r>
              <w:rPr>
                <w:rFonts w:ascii="Calibri" w:cs="Calibri" w:eastAsia="Calibri" w:hAnsi="Calibri"/>
                <w:color w:val="222222"/>
                <w:sz w:val="22"/>
                <w:szCs w:val="22"/>
              </w:rPr>
              <w:t xml:space="preserve">Das Attribut </w:t>
            </w:r>
            <w:r>
              <w:rPr>
                <w:rFonts w:ascii="Consolas" w:cs="Consolas" w:eastAsia="Consolas" w:hAnsi="Consolas"/>
                <w:color w:val="1A1A1A"/>
                <w:sz w:val="20"/>
                <w:szCs w:val="20"/>
                <w:shd w:fill="EDEDED" w:color="auto" w:val="clear"/>
              </w:rPr>
              <w:t xml:space="preserve">anzahl</w:t>
            </w:r>
            <w:r>
              <w:rPr>
                <w:rFonts w:ascii="Calibri" w:cs="Calibri" w:eastAsia="Calibri" w:hAnsi="Calibri"/>
                <w:color w:val="222222"/>
                <w:sz w:val="22"/>
                <w:szCs w:val="22"/>
              </w:rPr>
              <w:t xml:space="preserve"> merkt sich, wie viele Plätze belegt sind. Belegt sind die Indizes 0 bis anzahl − 1, ein neuer Gegenstand kommt an den Index anzahl.</w:t>
            </w:r>
          </w:p>
          <w:p>
            <w:pPr>
              <w:spacing w:after="60" w:before="60"/>
              <w:jc w:val="center"/>
            </w:pPr>
            <w:r>
              <w:drawing>
                <wp:inline distT="0" distB="0" distL="0" distR="0">
                  <wp:extent cx="4514850" cy="1638300"/>
                  <wp:effectExtent t="0" r="0" b="0" l="0"/>
                  <wp:docPr id="1" name="w1_inventar.png" descr="w1_inventar.png" title="w1_inven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14850" cy="1638300"/>
                          </a:xfrm>
                          <a:prstGeom prst="rect">
                            <a:avLst/>
                          </a:prstGeom>
                        </pic:spPr>
                      </pic:pic>
                    </a:graphicData>
                  </a:graphic>
                </wp:inline>
              </w:drawing>
            </w:r>
          </w:p>
          <w:p>
            <w:pPr>
              <w:spacing w:after="140" w:before="20"/>
              <w:jc w:val="center"/>
            </w:pPr>
            <w:r>
              <w:rPr>
                <w:i/>
                <w:iCs/>
                <w:color w:val="1F4E79"/>
                <w:sz w:val="18"/>
                <w:szCs w:val="18"/>
              </w:rPr>
              <w:t xml:space="preserve">Abbildung 3: aria nach zwei Aufrufen von aufnehmen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Leer-, Voll- und null-Abfragen</w:t>
            </w:r>
          </w:p>
          <w:p>
            <w:pPr>
              <w:pStyle w:val="ListParagraph"/>
              <w:numPr>
                <w:ilvl w:val="0"/>
                <w:numId w:val="2"/>
              </w:numPr>
              <w:spacing w:after="50" w:line="259"/>
            </w:pPr>
            <w:r>
              <w:rPr>
                <w:rFonts w:ascii="Calibri" w:cs="Calibri" w:eastAsia="Calibri" w:hAnsi="Calibri"/>
                <w:color w:val="222222"/>
                <w:sz w:val="22"/>
                <w:szCs w:val="22"/>
              </w:rPr>
              <w:t xml:space="preserve">Vor dem Einfügen prüfen: Ist das Inventar voll (</w:t>
            </w:r>
            <w:r>
              <w:rPr>
                <w:rFonts w:ascii="Consolas" w:cs="Consolas" w:eastAsia="Consolas" w:hAnsi="Consolas"/>
                <w:color w:val="1A1A1A"/>
                <w:sz w:val="20"/>
                <w:szCs w:val="20"/>
                <w:shd w:fill="EDEDED" w:color="auto" w:val="clear"/>
              </w:rPr>
              <w:t xml:space="preserve">anzahl == inventar.length</w:t>
            </w:r>
            <w:r>
              <w:rPr>
                <w:rFonts w:ascii="Calibri" w:cs="Calibri" w:eastAsia="Calibri" w:hAnsi="Calibri"/>
                <w:color w:val="222222"/>
                <w:sz w:val="22"/>
                <w:szCs w:val="22"/>
              </w:rPr>
              <w:t xml:space="preserve">)? Ist der Parameter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Schleifen über das Inventar laufen bis </w:t>
            </w:r>
            <w:r>
              <w:rPr>
                <w:rFonts w:ascii="Calibri" w:cs="Calibri" w:eastAsia="Calibri" w:hAnsi="Calibri"/>
                <w:b/>
                <w:bCs/>
                <w:color w:val="222222"/>
                <w:sz w:val="22"/>
                <w:szCs w:val="22"/>
              </w:rPr>
              <w:t xml:space="preserve">anzahl − 1</w:t>
            </w:r>
            <w:r>
              <w:rPr>
                <w:rFonts w:ascii="Calibri" w:cs="Calibri" w:eastAsia="Calibri" w:hAnsi="Calibri"/>
                <w:color w:val="222222"/>
                <w:sz w:val="22"/>
                <w:szCs w:val="22"/>
              </w:rPr>
              <w:t xml:space="preserve">, nicht bis inventar.length − 1 – sonst greifst du auf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zu.</w:t>
            </w:r>
          </w:p>
          <w:p>
            <w:pPr>
              <w:pStyle w:val="ListParagraph"/>
              <w:numPr>
                <w:ilvl w:val="0"/>
                <w:numId w:val="2"/>
              </w:numPr>
              <w:spacing w:after="50" w:line="259"/>
            </w:pPr>
            <w:r>
              <w:rPr>
                <w:rFonts w:ascii="Calibri" w:cs="Calibri" w:eastAsia="Calibri" w:hAnsi="Calibri"/>
                <w:color w:val="222222"/>
                <w:sz w:val="22"/>
                <w:szCs w:val="22"/>
              </w:rPr>
              <w:t xml:space="preserve">Namen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Schätze und Inventar – Level 1.3</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Vervollständige die Klasse </w:t>
            </w:r>
            <w:r>
              <w:rPr>
                <w:rFonts w:ascii="Consolas" w:cs="Consolas" w:eastAsia="Consolas" w:hAnsi="Consolas"/>
                <w:color w:val="1A1A1A"/>
                <w:sz w:val="20"/>
                <w:szCs w:val="20"/>
                <w:shd w:fill="EDEDED" w:color="auto" w:val="clear"/>
              </w:rPr>
              <w:t xml:space="preserve">Gegenstand</w:t>
            </w:r>
            <w:r>
              <w:rPr>
                <w:rFonts w:ascii="Calibri" w:cs="Calibri" w:eastAsia="Calibri" w:hAnsi="Calibri"/>
                <w:color w:val="222222"/>
                <w:sz w:val="22"/>
                <w:szCs w:val="22"/>
              </w:rPr>
              <w:t xml:space="preserve">: Konstruktor, Getter und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z. B. "Fackel (5 Gold)".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in </w:t>
            </w:r>
            <w:r>
              <w:rPr>
                <w:rFonts w:ascii="Consolas" w:cs="Consolas" w:eastAsia="Consolas" w:hAnsi="Consolas"/>
                <w:color w:val="1A1A1A"/>
                <w:sz w:val="20"/>
                <w:szCs w:val="20"/>
                <w:shd w:fill="EDEDED" w:color="auto" w:val="clear"/>
              </w:rPr>
              <w:t xml:space="preserve">Held</w:t>
            </w:r>
            <w:r>
              <w:rPr>
                <w:rFonts w:ascii="Calibri" w:cs="Calibri" w:eastAsia="Calibri" w:hAnsi="Calibri"/>
                <w:color w:val="222222"/>
                <w:sz w:val="22"/>
                <w:szCs w:val="22"/>
              </w:rPr>
              <w:t xml:space="preserve"> die Attribute </w:t>
            </w:r>
            <w:r>
              <w:rPr>
                <w:rFonts w:ascii="Consolas" w:cs="Consolas" w:eastAsia="Consolas" w:hAnsi="Consolas"/>
                <w:color w:val="1A1A1A"/>
                <w:sz w:val="20"/>
                <w:szCs w:val="20"/>
                <w:shd w:fill="EDEDED" w:color="auto" w:val="clear"/>
              </w:rPr>
              <w:t xml:space="preserve">inventar</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anzahl</w:t>
            </w:r>
            <w:r>
              <w:rPr>
                <w:rFonts w:ascii="Calibri" w:cs="Calibri" w:eastAsia="Calibri" w:hAnsi="Calibri"/>
                <w:color w:val="222222"/>
                <w:sz w:val="22"/>
                <w:szCs w:val="22"/>
              </w:rPr>
              <w:t xml:space="preserve"> selbst an und initialisiere sie in </w:t>
            </w:r>
            <w:r>
              <w:rPr>
                <w:rFonts w:ascii="Calibri" w:cs="Calibri" w:eastAsia="Calibri" w:hAnsi="Calibri"/>
                <w:b/>
                <w:bCs/>
                <w:color w:val="222222"/>
                <w:sz w:val="22"/>
                <w:szCs w:val="22"/>
              </w:rPr>
              <w:t xml:space="preserve">beiden</w:t>
            </w:r>
            <w:r>
              <w:rPr>
                <w:rFonts w:ascii="Calibri" w:cs="Calibri" w:eastAsia="Calibri" w:hAnsi="Calibri"/>
                <w:color w:val="222222"/>
                <w:sz w:val="22"/>
                <w:szCs w:val="22"/>
              </w:rPr>
              <w:t xml:space="preserve"> Konstruktoren (Länge 5).</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getAnzahl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aufnehmen</w:t>
            </w:r>
            <w:r>
              <w:rPr>
                <w:rFonts w:ascii="Calibri" w:cs="Calibri" w:eastAsia="Calibri" w:hAnsi="Calibri"/>
                <w:color w:val="222222"/>
                <w:sz w:val="22"/>
                <w:szCs w:val="22"/>
              </w:rPr>
              <w:t xml:space="preserve"> (false bei null oder vollem Inventar), </w:t>
            </w:r>
            <w:r>
              <w:rPr>
                <w:rFonts w:ascii="Consolas" w:cs="Consolas" w:eastAsia="Consolas" w:hAnsi="Consolas"/>
                <w:color w:val="1A1A1A"/>
                <w:sz w:val="20"/>
                <w:szCs w:val="20"/>
                <w:shd w:fill="EDEDED" w:color="auto" w:val="clear"/>
              </w:rPr>
              <w:t xml:space="preserve">gesamtWert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enthaelt</w:t>
            </w:r>
            <w:r>
              <w:rPr>
                <w:rFonts w:ascii="Calibri" w:cs="Calibri" w:eastAsia="Calibri" w:hAnsi="Calibri"/>
                <w:color w:val="222222"/>
                <w:sz w:val="22"/>
                <w:szCs w:val="22"/>
              </w:rPr>
              <w:t xml:space="preserve"> (mit equals!).</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Stopp: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wertvollsterGegenstand()</w:t>
            </w:r>
            <w:r>
              <w:rPr>
                <w:rFonts w:ascii="Calibri" w:cs="Calibri" w:eastAsia="Calibri" w:hAnsi="Calibri"/>
                <w:color w:val="222222"/>
                <w:sz w:val="22"/>
                <w:szCs w:val="22"/>
              </w:rPr>
              <w:t xml:space="preserve"> kommt in Aufgabe 8 – erst auf Papier! Lass die Methode bis dahin unverändert.</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L13InventarTest</w:t>
            </w:r>
            <w:r>
              <w:rPr>
                <w:rFonts w:ascii="Calibri" w:cs="Calibri" w:eastAsia="Calibri" w:hAnsi="Calibri"/>
                <w:color w:val="222222"/>
                <w:sz w:val="22"/>
                <w:szCs w:val="22"/>
              </w:rPr>
              <w:t xml:space="preserve">. Basis und Erweiterung schaffst du jetzt, die Stufe Experte erst nach Aufgabe 8.</w:t>
            </w:r>
          </w:p>
        </w:tc>
      </w:tr>
    </w:tbl>
    <w:p>
      <w:pPr>
        <w:keepNext/>
        <w:spacing w:after="0" w:before="0" w:line="4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Die Karte der Schmiede</w:t>
      </w:r>
      <w:r>
        <w:rPr>
          <w:rFonts w:ascii="Calibri" w:cs="Calibri" w:eastAsia="Calibri" w:hAnsi="Calibri"/>
          <w:b/>
          <w:bCs/>
          <w:color w:val="5B2A86"/>
          <w:sz w:val="20"/>
        </w:rPr>
        <w:t xml:space="preserve">  ◆ nur LK (eA)</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ein Klassendiagramm mit den Klassen Held, Monster und Gegenstand nach EH § 6. Bei Held genügen alle Attribute bis Level 1.3, die Konstruktoren und mindestens vier Methoden – den Rest ersetzt du durch „…“. Monster und Gegenstand zeichnest du vollständig.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3600450"/>
            <wp:effectExtent t="0" r="0" b="0" l="0"/>
            <wp:docPr id="1" name="grid_17_10.png" descr="grid_17_10.png" title="grid_17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6004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zwischen Held und Gegenstand eine Linie gezeichnet wird, zwischen Held und Monster aber nicht – obwohl Held die Methode angreifen(m: Monster): nichts hat.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Papier-Compiler</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(unten).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L13InventarTest</w:t>
            </w:r>
            <w:r>
              <w:rPr>
                <w:rFonts w:ascii="Calibri" w:cs="Calibri" w:eastAsia="Calibri" w:hAnsi="Calibri"/>
                <w:color w:val="222222"/>
                <w:sz w:val="22"/>
                <w:szCs w:val="22"/>
              </w:rPr>
              <w:t xml:space="preserve">. Alle Tests grün beim ersten Lauf: </w:t>
            </w:r>
            <w:r>
              <w:rPr>
                <w:rFonts w:ascii="Calibri" w:cs="Calibri" w:eastAsia="Calibri" w:hAnsi="Calibri"/>
                <w:b/>
                <w:bCs/>
                <w:color w:val="222222"/>
                <w:sz w:val="22"/>
                <w:szCs w:val="22"/>
              </w:rPr>
              <w:t xml:space="preserve">Papier-Compiler bestanden</w:t>
            </w:r>
            <w:r>
              <w:rPr>
                <w:rFonts w:ascii="Calibri" w:cs="Calibri" w:eastAsia="Calibri" w:hAnsi="Calibri"/>
                <w:color w:val="222222"/>
                <w:sz w:val="22"/>
                <w:szCs w:val="22"/>
              </w:rPr>
              <w:t xml:space="preserve">. Sonst korrigierst du, bis alles grün ist.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Auftrag:</w:t>
      </w:r>
      <w:r>
        <w:rPr>
          <w:rFonts w:ascii="Calibri" w:cs="Calibri" w:eastAsia="Calibri" w:hAnsi="Calibri"/>
          <w:color w:val="222222"/>
          <w:sz w:val="22"/>
          <w:szCs w:val="22"/>
        </w:rPr>
        <w:t xml:space="preserve"> Implementiere die Methode </w:t>
      </w:r>
      <w:r>
        <w:rPr>
          <w:rFonts w:ascii="Consolas" w:cs="Consolas" w:eastAsia="Consolas" w:hAnsi="Consolas"/>
          <w:color w:val="1A1A1A"/>
          <w:sz w:val="20"/>
          <w:szCs w:val="20"/>
          <w:shd w:fill="EDEDED" w:color="auto" w:val="clear"/>
        </w:rPr>
        <w:t xml:space="preserve">wertvollsterGegenstand(): Gegenstand</w:t>
      </w:r>
      <w:r>
        <w:rPr>
          <w:rFonts w:ascii="Calibri" w:cs="Calibri" w:eastAsia="Calibri" w:hAnsi="Calibri"/>
          <w:color w:val="222222"/>
          <w:sz w:val="22"/>
          <w:szCs w:val="22"/>
        </w:rPr>
        <w:t xml:space="preserve"> der Klasse Held. Sie liefert den Gegenstand mit dem höchsten Wert. Ist das Inventar leer, liefert sie null. Haben mehrere Gegenstände den höchsten Wert, liefert sie den ersten davon.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Methode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2876550"/>
            <wp:effectExtent t="0" r="0" b="0" l="0"/>
            <wp:docPr id="1" name="grid_17_8.png" descr="grid_17_8.png" title="grid_17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28765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Abi-Check – hake ab, bevor du abtippst:</w:t>
            </w:r>
          </w:p>
        </w:tc>
      </w:tr>
    </w:tbl>
    <w:p>
      <w:pPr>
        <w:keepNext/>
        <w:spacing w:after="0" w:before="0" w:line="40" w:lineRule="exact"/>
      </w:pP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Signatur wie gefordert, Rückgabe in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Pfad</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Leer-Abfrage vor dem ersten Zugriff auf das Inventar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Schleifengrenzen: nur belegte Plätze (bis anzahl − 1)</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Gleichstand: Liefert die Methode wirklich den </w:t>
      </w:r>
      <w:r>
        <w:rPr>
          <w:rFonts w:ascii="Calibri" w:cs="Calibri" w:eastAsia="Calibri" w:hAnsi="Calibri"/>
          <w:b/>
          <w:bCs/>
          <w:color w:val="222222"/>
          <w:sz w:val="22"/>
          <w:szCs w:val="22"/>
        </w:rPr>
        <w:t xml:space="preserve">ersten</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Das Inventar ist am Ende unverändert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Ergebnis nach dem Abtippen: ☐ alle Tests grün beim ersten Lauf   ☐ grün nach Korrektur</w:t>
            </w:r>
          </w:p>
        </w:tc>
      </w:tr>
    </w:tbl>
    <w:p>
      <w:pPr>
        <w:keepNext/>
        <w:spacing w:after="0" w:before="0" w:line="4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1.1 bis 1.3 – Punkte gibt es dort automatisch</w:t>
            </w:r>
          </w:p>
          <w:p>
            <w:pPr>
              <w:spacing w:after="60"/>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findest du auf der Weltkarte von Welt 1 drei Level zu diesem Blatt. Die Aufgaben werden automatisch geprüft, Punkte gibt es beim ersten Lösen.</w:t>
            </w:r>
          </w:p>
          <w:p>
            <w:pPr>
              <w:pStyle w:val="ListParagraph"/>
              <w:numPr>
                <w:ilvl w:val="0"/>
                <w:numId w:val="2"/>
              </w:numPr>
              <w:spacing w:after="50" w:line="259"/>
            </w:pPr>
            <w:r>
              <w:rPr>
                <w:rFonts w:ascii="Calibri" w:cs="Calibri" w:eastAsia="Calibri" w:hAnsi="Calibri"/>
                <w:b/>
                <w:bCs/>
                <w:color w:val="222222"/>
                <w:sz w:val="22"/>
                <w:szCs w:val="22"/>
              </w:rPr>
              <w:t xml:space="preserve">Level 1.1 „Die Schmiede öffnet – Klasse und Objekt“</w:t>
            </w:r>
            <w:r>
              <w:rPr>
                <w:rFonts w:ascii="Calibri" w:cs="Calibri" w:eastAsia="Calibri" w:hAnsi="Calibri"/>
                <w:color w:val="222222"/>
                <w:sz w:val="22"/>
                <w:szCs w:val="22"/>
              </w:rPr>
              <w:t xml:space="preserve"> – zu Infoteil 1–3 und Aufgaben 0–2</w:t>
            </w:r>
          </w:p>
          <w:p>
            <w:pPr>
              <w:pStyle w:val="ListParagraph"/>
              <w:numPr>
                <w:ilvl w:val="0"/>
                <w:numId w:val="2"/>
              </w:numPr>
              <w:spacing w:after="50" w:line="259"/>
            </w:pPr>
            <w:r>
              <w:rPr>
                <w:rFonts w:ascii="Calibri" w:cs="Calibri" w:eastAsia="Calibri" w:hAnsi="Calibri"/>
                <w:b/>
                <w:bCs/>
                <w:color w:val="222222"/>
                <w:sz w:val="22"/>
                <w:szCs w:val="22"/>
              </w:rPr>
              <w:t xml:space="preserve">Level 1.2 „Doppelgänger – Konstruktoren und Referenzen“</w:t>
            </w:r>
            <w:r>
              <w:rPr>
                <w:rFonts w:ascii="Calibri" w:cs="Calibri" w:eastAsia="Calibri" w:hAnsi="Calibri"/>
                <w:color w:val="222222"/>
                <w:sz w:val="22"/>
                <w:szCs w:val="22"/>
              </w:rPr>
              <w:t xml:space="preserve"> – zu Infoteil 4 und Aufgaben 3–5</w:t>
            </w:r>
          </w:p>
          <w:p>
            <w:pPr>
              <w:pStyle w:val="ListParagraph"/>
              <w:numPr>
                <w:ilvl w:val="0"/>
                <w:numId w:val="2"/>
              </w:numPr>
              <w:spacing w:after="50" w:line="259"/>
            </w:pPr>
            <w:r>
              <w:rPr>
                <w:rFonts w:ascii="Calibri" w:cs="Calibri" w:eastAsia="Calibri" w:hAnsi="Calibri"/>
                <w:b/>
                <w:bCs/>
                <w:color w:val="222222"/>
                <w:sz w:val="22"/>
                <w:szCs w:val="22"/>
              </w:rPr>
              <w:t xml:space="preserve">Level 1.3 „Der Rucksack – Reihung von Objekten“</w:t>
            </w:r>
            <w:r>
              <w:rPr>
                <w:rFonts w:ascii="Calibri" w:cs="Calibri" w:eastAsia="Calibri" w:hAnsi="Calibri"/>
                <w:color w:val="222222"/>
                <w:sz w:val="22"/>
                <w:szCs w:val="22"/>
              </w:rPr>
              <w:t xml:space="preserve"> – zu Infoteil 5 und Aufgaben 6–8</w:t>
            </w:r>
          </w:p>
          <w:p>
            <w:pPr>
              <w:spacing w:after="0" w:before="60"/>
            </w:pPr>
            <w:r>
              <w:rPr>
                <w:rFonts w:ascii="Calibri" w:cs="Calibri" w:eastAsia="Calibri" w:hAnsi="Calibri"/>
                <w:color w:val="222222"/>
                <w:sz w:val="22"/>
                <w:szCs w:val="22"/>
              </w:rPr>
              <w:t xml:space="preserve">Die IDE-Level 1.1 bis 1.3 programmierst du weiterhin in der Online-IDE.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Die Arena</w:t>
            </w:r>
          </w:p>
          <w:p>
            <w:pPr>
              <w:spacing w:after="60"/>
            </w:pPr>
            <w:r>
              <w:rPr>
                <w:rFonts w:ascii="Calibri" w:cs="Calibri" w:eastAsia="Calibri" w:hAnsi="Calibri"/>
                <w:color w:val="222222"/>
                <w:sz w:val="22"/>
                <w:szCs w:val="22"/>
              </w:rPr>
              <w:t xml:space="preserve">Baue eine Kampfsimulation mit der Klasse </w:t>
            </w:r>
            <w:r>
              <w:rPr>
                <w:rFonts w:ascii="Consolas" w:cs="Consolas" w:eastAsia="Consolas" w:hAnsi="Consolas"/>
                <w:color w:val="1A1A1A"/>
                <w:sz w:val="20"/>
                <w:szCs w:val="20"/>
                <w:shd w:fill="EDEDED" w:color="auto" w:val="clear"/>
              </w:rPr>
              <w:t xml:space="preserve">Wuerfel</w:t>
            </w:r>
            <w:r>
              <w:rPr>
                <w:rFonts w:ascii="Calibri" w:cs="Calibri" w:eastAsia="Calibri" w:hAnsi="Calibri"/>
                <w:color w:val="222222"/>
                <w:sz w:val="22"/>
                <w:szCs w:val="22"/>
              </w:rPr>
              <w:t xml:space="preserve"> aus dem Gerüst. Ändere dafür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die Klassen Held und Monster.</w:t>
            </w:r>
          </w:p>
          <w:p>
            <w:pPr>
              <w:pStyle w:val="ListParagraph"/>
              <w:numPr>
                <w:ilvl w:val="0"/>
                <w:numId w:val="2"/>
              </w:numPr>
              <w:spacing w:after="50" w:line="259"/>
            </w:pPr>
            <w:r>
              <w:rPr>
                <w:rFonts w:ascii="Calibri" w:cs="Calibri" w:eastAsia="Calibri" w:hAnsi="Calibri"/>
                <w:color w:val="222222"/>
                <w:sz w:val="22"/>
                <w:szCs w:val="22"/>
              </w:rPr>
              <w:t xml:space="preserve">Schreibe eine Klasse </w:t>
            </w:r>
            <w:r>
              <w:rPr>
                <w:rFonts w:ascii="Consolas" w:cs="Consolas" w:eastAsia="Consolas" w:hAnsi="Consolas"/>
                <w:color w:val="1A1A1A"/>
                <w:sz w:val="20"/>
                <w:szCs w:val="20"/>
                <w:shd w:fill="EDEDED" w:color="auto" w:val="clear"/>
              </w:rPr>
              <w:t xml:space="preserve">Arena</w:t>
            </w:r>
            <w:r>
              <w:rPr>
                <w:rFonts w:ascii="Calibri" w:cs="Calibri" w:eastAsia="Calibri" w:hAnsi="Calibri"/>
                <w:color w:val="222222"/>
                <w:sz w:val="22"/>
                <w:szCs w:val="22"/>
              </w:rPr>
              <w:t xml:space="preserve"> mit der Methode </w:t>
            </w:r>
            <w:r>
              <w:rPr>
                <w:rFonts w:ascii="Consolas" w:cs="Consolas" w:eastAsia="Consolas" w:hAnsi="Consolas"/>
                <w:color w:val="1A1A1A"/>
                <w:sz w:val="20"/>
                <w:szCs w:val="20"/>
                <w:shd w:fill="EDEDED" w:color="auto" w:val="clear"/>
              </w:rPr>
              <w:t xml:space="preserve">public static boolean kampf(Held h, Monster m)</w:t>
            </w:r>
            <w:r>
              <w:rPr>
                <w:rFonts w:ascii="Calibri" w:cs="Calibri" w:eastAsia="Calibri" w:hAnsi="Calibri"/>
                <w:color w:val="222222"/>
                <w:sz w:val="22"/>
                <w:szCs w:val="22"/>
              </w:rPr>
              <w:t xml:space="preserve">. In jeder Runde würfelt der Held mit </w:t>
            </w:r>
            <w:r>
              <w:rPr>
                <w:rFonts w:ascii="Consolas" w:cs="Consolas" w:eastAsia="Consolas" w:hAnsi="Consolas"/>
                <w:color w:val="1A1A1A"/>
                <w:sz w:val="20"/>
                <w:szCs w:val="20"/>
                <w:shd w:fill="EDEDED" w:color="auto" w:val="clear"/>
              </w:rPr>
              <w:t xml:space="preserve">Wuerfel.wuerfeln(6)</w:t>
            </w:r>
            <w:r>
              <w:rPr>
                <w:rFonts w:ascii="Calibri" w:cs="Calibri" w:eastAsia="Calibri" w:hAnsi="Calibri"/>
                <w:color w:val="222222"/>
                <w:sz w:val="22"/>
                <w:szCs w:val="22"/>
              </w:rPr>
              <w:t xml:space="preserve">: Bei einer 6 greift er zweimal an (kritischer Treffer), bei einer 1 verfehlt er, sonst greift er normal an. Danach greift das Monster an, falls es noch nicht besiegt ist. Rückgabe: true, wenn das Monster besiegt ist. Baue eine Notbremse nach 100 Runden ein.</w:t>
            </w:r>
          </w:p>
          <w:p>
            <w:pPr>
              <w:pStyle w:val="ListParagraph"/>
              <w:numPr>
                <w:ilvl w:val="0"/>
                <w:numId w:val="2"/>
              </w:numPr>
              <w:spacing w:after="50" w:line="259"/>
            </w:pPr>
            <w:r>
              <w:rPr>
                <w:rFonts w:ascii="Calibri" w:cs="Calibri" w:eastAsia="Calibri" w:hAnsi="Calibri"/>
                <w:color w:val="222222"/>
                <w:sz w:val="22"/>
                <w:szCs w:val="22"/>
              </w:rPr>
              <w:t xml:space="preserve">Lass 1000 Kämpfe Aria gegen einen Troll (90 Leben, Stärke 16) laufen und gib die Siegquote aus. Warum musst du für jeden Kampf neue Objekte erzeugen?</w:t>
            </w:r>
          </w:p>
          <w:p>
            <w:pPr>
              <w:pStyle w:val="ListParagraph"/>
              <w:numPr>
                <w:ilvl w:val="0"/>
                <w:numId w:val="2"/>
              </w:numPr>
              <w:spacing w:after="50" w:line="259"/>
            </w:pPr>
            <w:r>
              <w:rPr>
                <w:rFonts w:ascii="Calibri" w:cs="Calibri" w:eastAsia="Calibri" w:hAnsi="Calibri"/>
                <w:color w:val="222222"/>
                <w:sz w:val="22"/>
                <w:szCs w:val="22"/>
              </w:rPr>
              <w:t xml:space="preserve">Experiment: Welches maxLeben braucht Aria (zweiter Konstruktor, Stärke 10), damit sie mindestens 90 % der Kämpfe gewinnt?</w:t>
            </w:r>
          </w:p>
          <w:p>
            <w:pPr>
              <w:spacing w:after="0" w:before="60"/>
            </w:pPr>
            <w:r>
              <w:rPr>
                <w:rFonts w:ascii="Calibri" w:cs="Calibri" w:eastAsia="Calibri" w:hAnsi="Calibri"/>
                <w:color w:val="222222"/>
                <w:sz w:val="22"/>
                <w:szCs w:val="22"/>
              </w:rPr>
              <w:t xml:space="preserve">Side-Quest: freiwillig und ohne Punkte – stellt eure Siegquoten im Kurs vor.</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W1 · AB 1 Klassen und Objekte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1 – Heldenschmiede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3ef70ee47d24e2371c39b18fd3be4517b2ba25.png"/><Relationship Id="rId10" Type="http://schemas.openxmlformats.org/officeDocument/2006/relationships/image" Target="media/b8a4df3b4418155b6f362c4eb536f381977dca8e.png"/><Relationship Id="rId11" Type="http://schemas.openxmlformats.org/officeDocument/2006/relationships/image" Target="media/8838eea75a71b20e0db0c1da09d6cfc76b2a6128.png"/><Relationship Id="rId12" Type="http://schemas.openxmlformats.org/officeDocument/2006/relationships/image" Target="media/136f953be24f2191667a5436f4509d00b93b1c8b.png"/><Relationship Id="rId13" Type="http://schemas.openxmlformats.org/officeDocument/2006/relationships/image" Target="media/7e19c3e3ed8ca9cbdd84b5f72c30f298eeca92a5.png"/><Relationship Id="rId14" Type="http://schemas.openxmlformats.org/officeDocument/2006/relationships/image" Target="media/532c1424d26d4d13a927b134d090faedc252a5ff.png"/><Relationship Id="rId15" Type="http://schemas.openxmlformats.org/officeDocument/2006/relationships/image" Target="media/68002cb54660ce145a83fd1065cdae9e668bdfc7.png"/><Relationship Id="rId16" Type="http://schemas.openxmlformats.org/officeDocument/2006/relationships/image" Target="media/38b1c5bdc176a116cef0457f67a3e02a780eff21.png"/><Relationship Id="rId17" Type="http://schemas.openxmlformats.org/officeDocument/2006/relationships/image" Target="media/a52d20433da9521b7b995f3a35505725a0462040.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W1·1 – Die Heldenschmiede: Klassen und Objekte</dc:title>
  <dc:creator>Algo Quest</dc:creator>
  <dc:description>W1·1 – Die Heldenschmiede: Klassen und Objekte</dc:description>
  <cp:lastModifiedBy>Un-named</cp:lastModifiedBy>
  <cp:revision>1</cp:revision>
  <dcterms:created xsi:type="dcterms:W3CDTF">2026-10-08T18:30:37.814Z</dcterms:created>
  <dcterms:modified xsi:type="dcterms:W3CDTF">2026-10-08T18:30:37.814Z</dcterms:modified>
</cp:coreProperties>
</file>

<file path=docProps/custom.xml><?xml version="1.0" encoding="utf-8"?>
<Properties xmlns="http://schemas.openxmlformats.org/officeDocument/2006/custom-properties" xmlns:vt="http://schemas.openxmlformats.org/officeDocument/2006/docPropsVTypes"/>
</file>