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1.1 · DS 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Karteikarten-Filter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30 Karteikarten (vier je Seite, an den gestrichelten Linien schneiden, laminieren) und das Tafelschild „FROM Fundsache“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So geht's:</w:t>
      </w:r>
      <w:r>
        <w:t xml:space="preserve"> Jede Karte ist ein Datensatz der Tabelle Fundsache (eigene Beispieldaten, nicht das Fundbuch im Lab). Jede/r zieht eine Karte. Die Lehrkraft ruft eine Abfrage auf: Wer die WHERE-Bedingung erfüllt, </w:t>
      </w:r>
      <w:r>
        <w:rPr>
          <w:b/>
        </w:rPr>
        <w:t>steht auf</w:t>
      </w:r>
      <w:r>
        <w:t xml:space="preserve"> und liest </w:t>
      </w:r>
      <w:r>
        <w:rPr>
          <w:b/>
        </w:rPr>
        <w:t>nur die Spalten aus dem SELECT</w:t>
      </w:r>
      <w:r>
        <w:t xml:space="preserve"> vor. Bei ORDER BY bilden alle Stehenden eine Reihe.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Merksätze</w:t>
            </w:r>
          </w:p>
          <w:p>
            <w:pPr>
              <w:pStyle w:val="DDTabellentext"/>
              <w:spacing w:after="60"/>
            </w:pPr>
            <w:r>
              <w:t>SELECT wählt Spalten – WHERE wählt Zeilen – ORDER BY ordnet. · AND bindet stärker als OR – im Zweifel Klammern.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Tafelschild (auf A4 quer vergrößern)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6" w:space="0" w:color="1C2B3A"/>
              <w:left w:val="single" w:sz="16" w:space="0" w:color="1C2B3A"/>
              <w:bottom w:val="single" w:sz="16" w:space="0" w:color="1C2B3A"/>
              <w:right w:val="single" w:sz="16" w:space="0" w:color="1C2B3A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spacing w:before="360" w:after="360"/>
              <w:jc w:val="center"/>
            </w:pPr>
            <w:r>
              <w:rPr>
                <w:rFonts w:ascii="IBM Plex Mono" w:hAnsi="IBM Plex Mono" w:eastAsia="IBM Plex Mono" w:cs="IBM Plex Mono"/>
                <w:b/>
                <w:sz w:val="80"/>
              </w:rPr>
              <w:t>FROM Fundsache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Die Tabelle in Kurzschreibweise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Fundsache(</w:t>
      </w:r>
      <w:r>
        <w:rPr>
          <w:rFonts w:ascii="IBM Plex Mono" w:hAnsi="IBM Plex Mono" w:eastAsia="IBM Plex Mono" w:cs="IBM Plex Mono"/>
          <w:sz w:val="18"/>
          <w:u w:val="single"/>
        </w:rPr>
        <w:t>FundNr</w:t>
      </w:r>
      <w:r>
        <w:rPr>
          <w:rFonts w:ascii="IBM Plex Mono" w:hAnsi="IBM Plex Mono" w:eastAsia="IBM Plex Mono" w:cs="IBM Plex Mono"/>
          <w:sz w:val="18"/>
        </w:rPr>
        <w:t>, Bezeichnung, Kategorie, Farbe, Stadtteil, Funddatum, Wert)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101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Stockschirm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101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Stockschirm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Schirm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schwarz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Altstadt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2026-09-21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12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102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Taschenschirm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102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Taschenschirm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Schirm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rot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Hafenviertel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2026-09-21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8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103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Kinderschirm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103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Kinderschirm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Schirm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gelb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Lindenhof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2026-09-22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6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104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Handtasche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104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Handtasche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Tasche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braun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Altstadt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2026-09-22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105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Ledertasche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105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Ledertasche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Tasche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schwarz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Weserufer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2026-09-23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70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106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Laptoptasche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106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Laptoptasche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Tasche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grau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Bahnhofsviertel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2026-09-23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45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107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Wanderrucksack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107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Wanderrucksack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Rucksack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grün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Mühlenfeld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2026-09-24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80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108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Schulrucksack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108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Schulrucksack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Rucksack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blau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Nordheide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2026-09-24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30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109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Daunenjacke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109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Daunenjacke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Kleidung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blau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Altstadt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2026-09-25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20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110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Wollmütze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110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Wollmütze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Kleidung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rot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Hafenviertel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2026-09-25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9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111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Regenmantel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111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Regenmantel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Kleidung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gelb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Altstadt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2026-09-26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35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112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Schlüsselbund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112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Schlüsselbund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Schlüssel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silber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Lindenhof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2026-09-26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25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113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Fahrradschlüssel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113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Fahrradschlüssel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Schlüssel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schwarz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Hafenviertel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2026-09-27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114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Haustürschlüssel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114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Haustürschlüssel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Schlüssel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gold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Altstadt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2026-09-28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20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115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Smartphone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115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Smartphone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Elektronik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schwarz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Bahnhofsviertel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2026-09-28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140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116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Kopfhörer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116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Kopfhörer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Elektronik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weiß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Altstadt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2026-09-29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60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117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Tablet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117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Tablet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Elektronik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silber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Nordheide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2026-09-30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180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118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Silberring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118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Silberring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Schmuck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silber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Hafenviertel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2026-09-30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55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119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Halskette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119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Halskette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Schmuck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gold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Altstadt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2026-10-01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90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120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Armbanduhr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120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Armbanduhr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Schmuck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silber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Weserufer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2026-10-01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75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121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Teddybär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121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Teddybär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Spielzeug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braun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Lindenhof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2026-10-02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122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Fußball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122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Fußball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Spielzeug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weiß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Mühlenfeld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2026-10-03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18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123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Monatskarte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123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Monatskarte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Dokumente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blau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Bahnhofsviertel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2026-10-03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40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124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Notizbuch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124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Notizbuch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Dokumente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grün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Altstadt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2026-10-04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125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Sporttasche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125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Sporttasche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Tasche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rot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Mühlenfeld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2026-10-05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55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126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Kinderrucksack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126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Kinderrucksack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Rucksack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rot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Lindenhof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2026-10-06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22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127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Sonnenbrille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127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Sonnenbrille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Sonstiges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braun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Weserufer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2026-10-07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25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128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Trinkflasche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128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Trinkflasche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Sonstiges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blau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Nordheide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2026-10-08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12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7143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129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Fernglas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129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Fernglas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Wertsachen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schwarz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Hafenviertel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2026-10-09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120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  <w:tabs>
                <w:tab w:pos="4252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FUNDBUCH · KARTEIKARTE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ab/>
              <w:t>NR. 130</w:t>
            </w:r>
          </w:p>
          <w:p>
            <w:pPr>
              <w:pStyle w:val="DDTabellentext"/>
              <w:spacing w:before="200" w:after="200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Regenschirm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4195" w:type="dxa"/>
            </w:tblPr>
            <w:tblGrid>
              <w:gridCol w:w="1871"/>
              <w:gridCol w:w="2324"/>
            </w:tblGrid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FundNr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130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Bezeichnung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Regenschirm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Kategorie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Schirm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Farbe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blau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Stadtteil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Bahnhofsviertel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Funddatum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sz w:val="26"/>
                    </w:rPr>
                    <w:t>2026-10-10</w:t>
                  </w:r>
                </w:p>
              </w:tc>
            </w:tr>
            <w:tr>
              <w:tc>
                <w:tcPr>
                  <w:tcW w:type="dxa" w:w="1871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shd w:val="clear" w:color="auto" w:fill="EBE2D2"/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Wert</w:t>
                  </w:r>
                </w:p>
              </w:tc>
              <w:tc>
                <w:tcPr>
                  <w:tcW w:type="dxa" w:w="2325"/>
                  <w:tcBorders>
                    <w:bottom w:val="single" w:sz="4" w:space="0" w:color="D8CCB6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>
                  <w:pPr>
                    <w:pStyle w:val="DDTabellentext"/>
                  </w:pPr>
                  <w:r>
                    <w:rPr>
                      <w:b/>
                      <w:sz w:val="26"/>
                    </w:rPr>
                    <w:t>15</w:t>
                  </w:r>
                </w:p>
              </w:tc>
            </w:tr>
          </w:tbl>
          <w:p/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TABELLE FUNDSACHE · DATENDETEKTEI WESERSTEDT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A1 · Karteikarten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Karteikarten-Filter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schueler</vt:lpwstr>
  </property>
  <property fmtid="{D5CDD505-2E9C-101B-9397-08002B2CF9AE}" pid="6" name="DD-Kuer">
    <vt:lpwstr>nein</vt:lpwstr>
  </property>
  <property fmtid="{D5CDD505-2E9C-101B-9397-08002B2CF9AE}" pid="7" name="DD-Material">
    <vt:lpwstr>Unplugged A1 · Karteikarten</vt:lpwstr>
  </property>
</Properties>
</file>