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4213D"/>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0_a07de9411b5fd15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4213D"/>
            <w:tcMar>
              <w:top w:w="60" w:type="dxa"/>
              <w:start w:w="140" w:type="dxa"/>
              <w:bottom w:w="60" w:type="dxa"/>
              <w:end w:w="140" w:type="dxa"/>
            </w:tcMar>
          </w:tcPr>
          <w:p>
            <w:pPr>
              <w:spacing w:before="0" w:after="0"/>
            </w:pPr>
            <w:r>
              <w:rPr>
                <w:rFonts w:ascii="Georgia" w:hAnsi="Georgia" w:cs="Georgia" w:eastAsia="Georgia"/>
                <w:b/>
                <w:color w:val="FFFFFF"/>
                <w:spacing w:val="4"/>
                <w:sz w:val="16"/>
              </w:rPr>
              <w:t>ENTSCHLÜSSELT · NUR FÜR LEHRKRÄFTE · WELT 0 · DIE ANTIKE</w:t>
            </w:r>
          </w:p>
        </w:tc>
        <w:tc>
          <w:tcPr>
            <w:tcW w:type="dxa" w:w="2268"/>
            <w:shd w:val="clear" w:color="auto" w:fill="14213D"/>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W0·1</w:t>
            </w:r>
          </w:p>
          <w:p>
            <w:pPr>
              <w:spacing w:before="0" w:after="0"/>
            </w:pPr>
            <w:r>
              <w:rPr>
                <w:rFonts w:ascii="Georgia" w:hAnsi="Georgia" w:cs="Georgia" w:eastAsia="Georgia"/>
                <w:b/>
                <w:color w:val="14213D"/>
                <w:sz w:val="34"/>
              </w:rPr>
              <w:t>Die Skytale von Sparta</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r>
              <w:t xml:space="preserve"> </w:t>
            </w:r>
            <w:r>
              <w:rPr>
                <w:rFonts w:ascii="Calibri" w:hAnsi="Calibri" w:cs="Calibri" w:eastAsia="Calibri"/>
                <w:b/>
                <w:color w:val="FFFFFF"/>
                <w:spacing w:val="8"/>
                <w:sz w:val="16"/>
                <w:shd w:val="clear" w:color="auto" w:fill="B3261E"/>
              </w:rPr>
              <w:t xml:space="preserve"> LÖSUNG </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Willkommen im Archiv der verborgenen Schriften! Das Chronoskop hat dich ins Jahr −405 gebracht, nach Sparta. Ein Bote trägt einen Lederstreifen bei sich, der nur aus Buchstabensalat besteht – und doch soll er einen Befehl für die Flotte enthalten. Heute lernst du die Sprache der Kryptologie und die ersten Verfahren, mit denen Menschen ihre Botschaften vor fremden Augen geschützt haben. Am Ende kannst du den Streifen selbst lesen.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5523B"/>
                <w:spacing w:val="16"/>
                <w:sz w:val="21"/>
              </w:rPr>
              <w:t>FUNDSTÜCK · Die Botschaft am Stab</w:t>
            </w:r>
          </w:p>
          <w:p>
            <w:pPr>
              <w:spacing w:before="0" w:after="80"/>
            </w:pPr>
            <w:r>
              <w:rPr>
                <w:rFonts w:ascii="Calibri" w:hAnsi="Calibri" w:cs="Calibri" w:eastAsia="Calibri"/>
                <w:b w:val="0"/>
                <w:i w:val="0"/>
                <w:color w:val="1B1B1F"/>
                <w:sz w:val="22"/>
              </w:rPr>
              <w:t>Im Archiv liegt ein schmaler Lederstreifen, gefunden im Gepäck eines spartanischen Boten. Darauf steht:</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9185"/>
            </w:tblGrid>
            <w:tr>
              <w:tc>
                <w:tcPr>
                  <w:tcW w:type="dxa" w:w="9184"/>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DTTMI EBOEL ENFAI DLENA OUEUT FUS</w:t>
                  </w:r>
                </w:p>
              </w:tc>
            </w:tr>
          </w:tbl>
          <w:p/>
          <w:p>
            <w:pPr>
              <w:spacing w:before="0" w:after="0" w:line="240" w:lineRule="auto"/>
              <w:rPr>
                <w:sz w:val="12"/>
              </w:rPr>
            </w:pPr>
            <w:r/>
          </w:p>
          <w:p>
            <w:pPr>
              <w:spacing w:before="0" w:after="80"/>
            </w:pPr>
            <w:r>
              <w:rPr>
                <w:rFonts w:ascii="Calibri" w:hAnsi="Calibri" w:cs="Calibri" w:eastAsia="Calibri"/>
                <w:b w:val="0"/>
                <w:i w:val="0"/>
                <w:color w:val="1B1B1F"/>
                <w:sz w:val="22"/>
              </w:rPr>
              <w:t xml:space="preserve">Der Bote hatte einen Stab bei sich, um den genau </w:t>
            </w:r>
            <w:r>
              <w:rPr>
                <w:rFonts w:ascii="Calibri" w:hAnsi="Calibri" w:cs="Calibri" w:eastAsia="Calibri"/>
                <w:b/>
                <w:i w:val="0"/>
                <w:color w:val="1B1B1F"/>
                <w:sz w:val="22"/>
              </w:rPr>
              <w:t>vier Zeilen</w:t>
            </w:r>
            <w:r>
              <w:rPr>
                <w:rFonts w:ascii="Calibri" w:hAnsi="Calibri" w:cs="Calibri" w:eastAsia="Calibri"/>
                <w:b w:val="0"/>
                <w:i w:val="0"/>
                <w:color w:val="1B1B1F"/>
                <w:sz w:val="22"/>
              </w:rPr>
              <w:t xml:space="preserve"> passen. </w:t>
            </w:r>
            <w:r>
              <w:rPr>
                <w:rFonts w:ascii="Calibri" w:hAnsi="Calibri" w:cs="Calibri" w:eastAsia="Calibri"/>
                <w:b/>
                <w:i w:val="0"/>
                <w:color w:val="1B1B1F"/>
                <w:sz w:val="22"/>
              </w:rPr>
              <w:t>Finde heraus</w:t>
            </w:r>
            <w:r>
              <w:rPr>
                <w:rFonts w:ascii="Calibri" w:hAnsi="Calibri" w:cs="Calibri" w:eastAsia="Calibri"/>
                <w:b w:val="0"/>
                <w:i w:val="0"/>
                <w:color w:val="1B1B1F"/>
                <w:sz w:val="22"/>
              </w:rPr>
              <w:t>, was der Feldherr seiner Flotte mitteilen wollte. (Sobald du Archivwissen 2 kennst, gelingt es dir. Im Lab: Archivfund W0-AF.)</w:t>
            </w:r>
          </w:p>
          <w:p>
            <w:pPr>
              <w:spacing w:before="0" w:after="80"/>
            </w:pPr>
            <w:r>
              <w:rPr>
                <w:rFonts w:ascii="Calibri" w:hAnsi="Calibri" w:cs="Calibri" w:eastAsia="Calibri"/>
                <w:b w:val="0"/>
                <w:i w:val="0"/>
                <w:color w:val="1B1B1F"/>
                <w:sz w:val="22"/>
              </w:rPr>
              <w:t xml:space="preserve">Skytale, u = 4: 28 Zeichen → 7 Spalten; Geheimtext spaltenweise in 4 Zeilen eintragen: </w:t>
            </w:r>
            <w:r>
              <w:rPr>
                <w:rFonts w:ascii="Consolas" w:hAnsi="Consolas" w:cs="Consolas" w:eastAsia="Consolas"/>
                <w:b w:val="0"/>
                <w:i w:val="0"/>
                <w:color w:val="1B1B1F"/>
                <w:sz w:val="22"/>
              </w:rPr>
              <w:t>dieflot / telaeuf / tbeineu / mondaus</w:t>
            </w:r>
            <w:r>
              <w:rPr>
                <w:rFonts w:ascii="Calibri" w:hAnsi="Calibri" w:cs="Calibri" w:eastAsia="Calibri"/>
                <w:b w:val="0"/>
                <w:i w:val="0"/>
                <w:color w:val="1B1B1F"/>
                <w:sz w:val="22"/>
              </w:rPr>
              <w:t xml:space="preserve"> → </w:t>
            </w:r>
            <w:r>
              <w:rPr>
                <w:rFonts w:ascii="Calibri" w:hAnsi="Calibri" w:cs="Calibri" w:eastAsia="Calibri"/>
                <w:b/>
                <w:i w:val="0"/>
                <w:color w:val="1B1B1F"/>
                <w:sz w:val="22"/>
              </w:rPr>
              <w:t>„die flotte laeuft bei neumond aus“</w:t>
            </w:r>
            <w:r>
              <w:rPr>
                <w:rFonts w:ascii="Calibri" w:hAnsi="Calibri" w:cs="Calibri" w:eastAsia="Calibri"/>
                <w:b w:val="0"/>
                <w:i w:val="0"/>
                <w:color w:val="1B1B1F"/>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DIE SPRACHE DER KRYPTOLOGIE</w:t>
            </w:r>
          </w:p>
          <w:p>
            <w:pPr>
              <w:spacing w:before="0" w:after="80"/>
            </w:pPr>
            <w:r>
              <w:rPr>
                <w:rFonts w:ascii="Calibri" w:hAnsi="Calibri" w:cs="Calibri" w:eastAsia="Calibri"/>
                <w:b w:val="0"/>
                <w:i w:val="0"/>
                <w:color w:val="1B1B1F"/>
                <w:sz w:val="22"/>
              </w:rPr>
              <w:t xml:space="preserve">Alice will Bob eine Nachricht schicken. Eve lauscht auf dem Weg. Damit Eve nichts versteht, </w:t>
            </w:r>
            <w:r>
              <w:rPr>
                <w:rFonts w:ascii="Calibri" w:hAnsi="Calibri" w:cs="Calibri" w:eastAsia="Calibri"/>
                <w:b/>
                <w:i w:val="0"/>
                <w:color w:val="1B1B1F"/>
                <w:sz w:val="22"/>
              </w:rPr>
              <w:t>verschlüsselt</w:t>
            </w:r>
            <w:r>
              <w:rPr>
                <w:rFonts w:ascii="Calibri" w:hAnsi="Calibri" w:cs="Calibri" w:eastAsia="Calibri"/>
                <w:b w:val="0"/>
                <w:i w:val="0"/>
                <w:color w:val="1B1B1F"/>
                <w:sz w:val="22"/>
              </w:rPr>
              <w:t xml:space="preserve"> Alice den </w:t>
            </w:r>
            <w:r>
              <w:rPr>
                <w:rFonts w:ascii="Calibri" w:hAnsi="Calibri" w:cs="Calibri" w:eastAsia="Calibri"/>
                <w:b/>
                <w:i w:val="0"/>
                <w:color w:val="1B1B1F"/>
                <w:sz w:val="22"/>
              </w:rPr>
              <w:t>Klartext</w:t>
            </w:r>
            <w:r>
              <w:rPr>
                <w:rFonts w:ascii="Calibri" w:hAnsi="Calibri" w:cs="Calibri" w:eastAsia="Calibri"/>
                <w:b w:val="0"/>
                <w:i w:val="0"/>
                <w:color w:val="1B1B1F"/>
                <w:sz w:val="22"/>
              </w:rPr>
              <w:t xml:space="preserve"> mit einem </w:t>
            </w:r>
            <w:r>
              <w:rPr>
                <w:rFonts w:ascii="Calibri" w:hAnsi="Calibri" w:cs="Calibri" w:eastAsia="Calibri"/>
                <w:b/>
                <w:i w:val="0"/>
                <w:color w:val="1B1B1F"/>
                <w:sz w:val="22"/>
              </w:rPr>
              <w:t>Verfahren</w:t>
            </w:r>
            <w:r>
              <w:rPr>
                <w:rFonts w:ascii="Calibri" w:hAnsi="Calibri" w:cs="Calibri" w:eastAsia="Calibri"/>
                <w:b w:val="0"/>
                <w:i w:val="0"/>
                <w:color w:val="1B1B1F"/>
                <w:sz w:val="22"/>
              </w:rPr>
              <w:t xml:space="preserve"> und einem geheimen </w:t>
            </w:r>
            <w:r>
              <w:rPr>
                <w:rFonts w:ascii="Calibri" w:hAnsi="Calibri" w:cs="Calibri" w:eastAsia="Calibri"/>
                <w:b/>
                <w:i w:val="0"/>
                <w:color w:val="1B1B1F"/>
                <w:sz w:val="22"/>
              </w:rPr>
              <w:t>Schlüssel</w:t>
            </w:r>
            <w:r>
              <w:rPr>
                <w:rFonts w:ascii="Calibri" w:hAnsi="Calibri" w:cs="Calibri" w:eastAsia="Calibri"/>
                <w:b w:val="0"/>
                <w:i w:val="0"/>
                <w:color w:val="1B1B1F"/>
                <w:sz w:val="22"/>
              </w:rPr>
              <w:t xml:space="preserve"> zum </w:t>
            </w:r>
            <w:r>
              <w:rPr>
                <w:rFonts w:ascii="Calibri" w:hAnsi="Calibri" w:cs="Calibri" w:eastAsia="Calibri"/>
                <w:b/>
                <w:i w:val="0"/>
                <w:color w:val="1B1B1F"/>
                <w:sz w:val="22"/>
              </w:rPr>
              <w:t>Geheimtext</w:t>
            </w:r>
            <w:r>
              <w:rPr>
                <w:rFonts w:ascii="Calibri" w:hAnsi="Calibri" w:cs="Calibri" w:eastAsia="Calibri"/>
                <w:b w:val="0"/>
                <w:i w:val="0"/>
                <w:color w:val="1B1B1F"/>
                <w:sz w:val="22"/>
              </w:rPr>
              <w:t xml:space="preserve">. Bob kennt den Schlüssel und </w:t>
            </w:r>
            <w:r>
              <w:rPr>
                <w:rFonts w:ascii="Calibri" w:hAnsi="Calibri" w:cs="Calibri" w:eastAsia="Calibri"/>
                <w:b/>
                <w:i w:val="0"/>
                <w:color w:val="1B1B1F"/>
                <w:sz w:val="22"/>
              </w:rPr>
              <w:t>entschlüsselt</w:t>
            </w:r>
            <w:r>
              <w:rPr>
                <w:rFonts w:ascii="Calibri" w:hAnsi="Calibri" w:cs="Calibri" w:eastAsia="Calibri"/>
                <w:b w:val="0"/>
                <w:i w:val="0"/>
                <w:color w:val="1B1B1F"/>
                <w:sz w:val="22"/>
              </w:rPr>
              <w:t xml:space="preserve"> (ältere Wörter: chiffrieren, dechiffrieren).</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240"/>
              <w:gridCol w:w="6945"/>
            </w:tblGrid>
            <w:tr>
              <w:trPr>
                <w:cantSplit/>
                <w:tblHeader/>
              </w:trPr>
              <w:tc>
                <w:tcPr>
                  <w:tcW w:type="dxa" w:w="224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Begriff</w:t>
                  </w:r>
                </w:p>
              </w:tc>
              <w:tc>
                <w:tcPr>
                  <w:tcW w:type="dxa" w:w="694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Bedeutung</w:t>
                  </w:r>
                </w:p>
              </w:tc>
            </w:tr>
            <w:tr>
              <w:trPr>
                <w:cantSplit/>
              </w:trPr>
              <w:tc>
                <w:tcPr>
                  <w:tcW w:type="dxa" w:w="224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Kryptologie</w:t>
                  </w:r>
                </w:p>
              </w:tc>
              <w:tc>
                <w:tcPr>
                  <w:tcW w:type="dxa" w:w="6944"/>
                  <w:tcMar>
                    <w:top w:w="30" w:type="dxa"/>
                    <w:start w:w="70" w:type="dxa"/>
                    <w:bottom w:w="30" w:type="dxa"/>
                    <w:end w:w="70" w:type="dxa"/>
                  </w:tcMar>
                </w:tcPr>
                <w:p>
                  <w:pPr>
                    <w:spacing w:before="0" w:after="0"/>
                  </w:pPr>
                  <w:r>
                    <w:rPr>
                      <w:rFonts w:ascii="Calibri" w:hAnsi="Calibri" w:cs="Calibri" w:eastAsia="Calibri"/>
                      <w:b w:val="0"/>
                      <w:i w:val="0"/>
                      <w:color w:val="1B1B1F"/>
                      <w:sz w:val="20"/>
                    </w:rPr>
                    <w:t>Wissenschaft vom Verschlüsseln = Kryptografie + Kryptoanalyse</w:t>
                  </w:r>
                </w:p>
              </w:tc>
            </w:tr>
            <w:tr>
              <w:trPr>
                <w:cantSplit/>
              </w:trPr>
              <w:tc>
                <w:tcPr>
                  <w:tcW w:type="dxa" w:w="224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Kryptografie</w:t>
                  </w:r>
                  <w:r>
                    <w:rPr>
                      <w:rFonts w:ascii="Calibri" w:hAnsi="Calibri" w:cs="Calibri" w:eastAsia="Calibri"/>
                      <w:b/>
                      <w:i w:val="0"/>
                      <w:color w:val="1B1B1F"/>
                      <w:sz w:val="20"/>
                    </w:rPr>
                    <w:t xml:space="preserve"> 🛡</w:t>
                  </w:r>
                </w:p>
              </w:tc>
              <w:tc>
                <w:tcPr>
                  <w:tcW w:type="dxa" w:w="6944"/>
                  <w:tcMar>
                    <w:top w:w="30" w:type="dxa"/>
                    <w:start w:w="70" w:type="dxa"/>
                    <w:bottom w:w="30" w:type="dxa"/>
                    <w:end w:w="70" w:type="dxa"/>
                  </w:tcMar>
                </w:tcPr>
                <w:p>
                  <w:pPr>
                    <w:spacing w:before="0" w:after="0"/>
                  </w:pPr>
                  <w:r>
                    <w:rPr>
                      <w:rFonts w:ascii="Calibri" w:hAnsi="Calibri" w:cs="Calibri" w:eastAsia="Calibri"/>
                      <w:b w:val="0"/>
                      <w:i w:val="0"/>
                      <w:color w:val="1B1B1F"/>
                      <w:sz w:val="20"/>
                    </w:rPr>
                    <w:t>Entwurf und Anwendung von Verfahren (Alice und Bob)</w:t>
                  </w:r>
                </w:p>
              </w:tc>
            </w:tr>
            <w:tr>
              <w:trPr>
                <w:cantSplit/>
              </w:trPr>
              <w:tc>
                <w:tcPr>
                  <w:tcW w:type="dxa" w:w="224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Kryptoanalyse</w:t>
                  </w:r>
                  <w:r>
                    <w:rPr>
                      <w:rFonts w:ascii="Calibri" w:hAnsi="Calibri" w:cs="Calibri" w:eastAsia="Calibri"/>
                      <w:b/>
                      <w:i w:val="0"/>
                      <w:color w:val="1B1B1F"/>
                      <w:sz w:val="20"/>
                    </w:rPr>
                    <w:t xml:space="preserve"> 🔍</w:t>
                  </w:r>
                </w:p>
              </w:tc>
              <w:tc>
                <w:tcPr>
                  <w:tcW w:type="dxa" w:w="6944"/>
                  <w:tcMar>
                    <w:top w:w="30" w:type="dxa"/>
                    <w:start w:w="70" w:type="dxa"/>
                    <w:bottom w:w="30" w:type="dxa"/>
                    <w:end w:w="70" w:type="dxa"/>
                  </w:tcMar>
                </w:tcPr>
                <w:p>
                  <w:pPr>
                    <w:spacing w:before="0" w:after="0"/>
                  </w:pPr>
                  <w:r>
                    <w:rPr>
                      <w:rFonts w:ascii="Calibri" w:hAnsi="Calibri" w:cs="Calibri" w:eastAsia="Calibri"/>
                      <w:b w:val="0"/>
                      <w:i w:val="0"/>
                      <w:color w:val="1B1B1F"/>
                      <w:sz w:val="20"/>
                    </w:rPr>
                    <w:t>Brechen von Verfahren ohne Kenntnis des Schlüssels (Eve) – umgangssprachlich „knacken“</w:t>
                  </w:r>
                </w:p>
              </w:tc>
            </w:tr>
          </w:tbl>
          <w:p/>
          <w:p>
            <w:pPr>
              <w:spacing w:before="0" w:after="0" w:line="240" w:lineRule="auto"/>
              <w:rPr>
                <w:sz w:val="6"/>
              </w:rPr>
            </w:pPr>
            <w:r/>
          </w:p>
          <w:p>
            <w:pPr>
              <w:spacing w:before="0" w:after="80"/>
            </w:pPr>
            <w:r>
              <w:rPr>
                <w:rFonts w:ascii="Calibri" w:hAnsi="Calibri" w:cs="Calibri" w:eastAsia="Calibri"/>
                <w:b/>
                <w:i w:val="0"/>
                <w:color w:val="1B1B1F"/>
                <w:sz w:val="22"/>
              </w:rPr>
              <w:t>Codierung ≠ Verschlüsselung.</w:t>
            </w:r>
            <w:r>
              <w:rPr>
                <w:rFonts w:ascii="Calibri" w:hAnsi="Calibri" w:cs="Calibri" w:eastAsia="Calibri"/>
                <w:b w:val="0"/>
                <w:i w:val="0"/>
                <w:color w:val="1B1B1F"/>
                <w:sz w:val="22"/>
              </w:rPr>
              <w:t xml:space="preserve"> Eine Codierung ist eine </w:t>
            </w:r>
            <w:r>
              <w:rPr>
                <w:rFonts w:ascii="Calibri" w:hAnsi="Calibri" w:cs="Calibri" w:eastAsia="Calibri"/>
                <w:b/>
                <w:i w:val="0"/>
                <w:color w:val="1B1B1F"/>
                <w:sz w:val="22"/>
              </w:rPr>
              <w:t>öffentlich bekannte</w:t>
            </w:r>
            <w:r>
              <w:rPr>
                <w:rFonts w:ascii="Calibri" w:hAnsi="Calibri" w:cs="Calibri" w:eastAsia="Calibri"/>
                <w:b w:val="0"/>
                <w:i w:val="0"/>
                <w:color w:val="1B1B1F"/>
                <w:sz w:val="22"/>
              </w:rPr>
              <w:t xml:space="preserve"> Vorschrift, Information darzustellen (Morsecode, ASCII, Blindenschrift, QR-Code). Jeder, der die Vorschrift nachschlägt, kann sie lesen. Eine Verschlüsselung braucht zusätzlich einen </w:t>
            </w:r>
            <w:r>
              <w:rPr>
                <w:rFonts w:ascii="Calibri" w:hAnsi="Calibri" w:cs="Calibri" w:eastAsia="Calibri"/>
                <w:b/>
                <w:i w:val="0"/>
                <w:color w:val="1B1B1F"/>
                <w:sz w:val="22"/>
              </w:rPr>
              <w:t>geheimen Schlüssel</w:t>
            </w:r>
            <w:r>
              <w:rPr>
                <w:rFonts w:ascii="Calibri" w:hAnsi="Calibri" w:cs="Calibri" w:eastAsia="Calibri"/>
                <w:b w:val="0"/>
                <w:i w:val="0"/>
                <w:color w:val="1B1B1F"/>
                <w:sz w:val="22"/>
              </w:rPr>
              <w:t>.</w:t>
            </w:r>
          </w:p>
          <w:p>
            <w:pPr>
              <w:spacing w:before="0" w:after="80"/>
            </w:pPr>
            <w:r>
              <w:rPr>
                <w:rFonts w:ascii="Calibri" w:hAnsi="Calibri" w:cs="Calibri" w:eastAsia="Calibri"/>
                <w:b w:val="0"/>
                <w:i w:val="0"/>
                <w:color w:val="1B1B1F"/>
                <w:sz w:val="19"/>
              </w:rPr>
              <w:t>Schreibweise: Klartext klein (</w:t>
            </w:r>
            <w:r>
              <w:rPr>
                <w:rFonts w:ascii="Consolas" w:hAnsi="Consolas" w:cs="Consolas" w:eastAsia="Consolas"/>
                <w:b w:val="0"/>
                <w:i w:val="0"/>
                <w:color w:val="1B1B1F"/>
                <w:sz w:val="19"/>
              </w:rPr>
              <w:t>hilfe</w:t>
            </w:r>
            <w:r>
              <w:rPr>
                <w:rFonts w:ascii="Calibri" w:hAnsi="Calibri" w:cs="Calibri" w:eastAsia="Calibri"/>
                <w:b w:val="0"/>
                <w:i w:val="0"/>
                <w:color w:val="1B1B1F"/>
                <w:sz w:val="19"/>
              </w:rPr>
              <w:t>), Geheimtext GROSS in Fünfergruppen (</w:t>
            </w:r>
            <w:r>
              <w:rPr>
                <w:rFonts w:ascii="Consolas" w:hAnsi="Consolas" w:cs="Consolas" w:eastAsia="Consolas"/>
                <w:b w:val="0"/>
                <w:i w:val="0"/>
                <w:color w:val="1B1B1F"/>
                <w:sz w:val="19"/>
              </w:rPr>
              <w:t>HEMBE IFKMT</w:t>
            </w:r>
            <w:r>
              <w:rPr>
                <w:rFonts w:ascii="Calibri" w:hAnsi="Calibri" w:cs="Calibri" w:eastAsia="Calibri"/>
                <w:b w:val="0"/>
                <w:i w:val="0"/>
                <w:color w:val="1B1B1F"/>
                <w:sz w:val="19"/>
              </w:rPr>
              <w:t>), Leer- und Satzzeichen fallen weg, ä → ae, ö → oe, ü → ue, ß → ss.</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TRANSPOSITION: DIE SKYTALE</w:t>
            </w:r>
          </w:p>
          <w:p>
            <w:pPr>
              <w:spacing w:before="0" w:after="80"/>
            </w:pPr>
            <w:r>
              <w:rPr>
                <w:rFonts w:ascii="Calibri" w:hAnsi="Calibri" w:cs="Calibri" w:eastAsia="Calibri"/>
                <w:b w:val="0"/>
                <w:i w:val="0"/>
                <w:color w:val="1B1B1F"/>
                <w:sz w:val="22"/>
              </w:rPr>
              <w:t xml:space="preserve">Bei einer </w:t>
            </w:r>
            <w:r>
              <w:rPr>
                <w:rFonts w:ascii="Calibri" w:hAnsi="Calibri" w:cs="Calibri" w:eastAsia="Calibri"/>
                <w:b/>
                <w:i w:val="0"/>
                <w:color w:val="1B1B1F"/>
                <w:sz w:val="22"/>
              </w:rPr>
              <w:t>Transposition</w:t>
            </w:r>
            <w:r>
              <w:rPr>
                <w:rFonts w:ascii="Calibri" w:hAnsi="Calibri" w:cs="Calibri" w:eastAsia="Calibri"/>
                <w:b w:val="0"/>
                <w:i w:val="0"/>
                <w:color w:val="1B1B1F"/>
                <w:sz w:val="22"/>
              </w:rPr>
              <w:t xml:space="preserve"> bleiben die Buchstaben, was sie sind, aber nicht, wo sie sind. Bei einer </w:t>
            </w:r>
            <w:r>
              <w:rPr>
                <w:rFonts w:ascii="Calibri" w:hAnsi="Calibri" w:cs="Calibri" w:eastAsia="Calibri"/>
                <w:b/>
                <w:i w:val="0"/>
                <w:color w:val="1B1B1F"/>
                <w:sz w:val="22"/>
              </w:rPr>
              <w:t>Substitution</w:t>
            </w:r>
            <w:r>
              <w:rPr>
                <w:rFonts w:ascii="Calibri" w:hAnsi="Calibri" w:cs="Calibri" w:eastAsia="Calibri"/>
                <w:b w:val="0"/>
                <w:i w:val="0"/>
                <w:color w:val="1B1B1F"/>
                <w:sz w:val="22"/>
              </w:rPr>
              <w:t xml:space="preserve"> werden Buchstaben durch andere Zeichen ersetzt.</w:t>
            </w:r>
          </w:p>
          <w:p>
            <w:pPr>
              <w:spacing w:before="0" w:after="80"/>
            </w:pPr>
            <w:r>
              <w:rPr>
                <w:rFonts w:ascii="Calibri" w:hAnsi="Calibri" w:cs="Calibri" w:eastAsia="Calibri"/>
                <w:b/>
                <w:i w:val="0"/>
                <w:color w:val="1B1B1F"/>
                <w:sz w:val="22"/>
              </w:rPr>
              <w:t>Skytale.</w:t>
            </w:r>
            <w:r>
              <w:rPr>
                <w:rFonts w:ascii="Calibri" w:hAnsi="Calibri" w:cs="Calibri" w:eastAsia="Calibri"/>
                <w:b w:val="0"/>
                <w:i w:val="0"/>
                <w:color w:val="1B1B1F"/>
                <w:sz w:val="22"/>
              </w:rPr>
              <w:t xml:space="preserve"> Ein Streifen wird um einen Stab gewickelt; man schreibt längs des Stabes. </w:t>
            </w:r>
            <w:r>
              <w:rPr>
                <w:rFonts w:ascii="Calibri" w:hAnsi="Calibri" w:cs="Calibri" w:eastAsia="Calibri"/>
                <w:b/>
                <w:i w:val="0"/>
                <w:color w:val="1B1B1F"/>
                <w:sz w:val="22"/>
              </w:rPr>
              <w:t>Schlüssel: Umfang u = Anzahl der Zeilen.</w:t>
            </w:r>
            <w:r>
              <w:rPr>
                <w:rFonts w:ascii="Calibri" w:hAnsi="Calibri" w:cs="Calibri" w:eastAsia="Calibri"/>
                <w:b w:val="0"/>
                <w:i w:val="0"/>
                <w:color w:val="1B1B1F"/>
                <w:sz w:val="22"/>
              </w:rPr>
              <w:t xml:space="preserve"> Verschlüsseln: Klartext </w:t>
            </w:r>
            <w:r>
              <w:rPr>
                <w:rFonts w:ascii="Calibri" w:hAnsi="Calibri" w:cs="Calibri" w:eastAsia="Calibri"/>
                <w:b/>
                <w:i w:val="0"/>
                <w:color w:val="1B1B1F"/>
                <w:sz w:val="22"/>
              </w:rPr>
              <w:t>zeilenweise</w:t>
            </w:r>
            <w:r>
              <w:rPr>
                <w:rFonts w:ascii="Calibri" w:hAnsi="Calibri" w:cs="Calibri" w:eastAsia="Calibri"/>
                <w:b w:val="0"/>
                <w:i w:val="0"/>
                <w:color w:val="1B1B1F"/>
                <w:sz w:val="22"/>
              </w:rPr>
              <w:t xml:space="preserve"> in ein Raster mit u Zeilen schreiben (Spaltenzahl s = Textlänge : u, aufgerundet; Rest mit X füllen), dann </w:t>
            </w:r>
            <w:r>
              <w:rPr>
                <w:rFonts w:ascii="Calibri" w:hAnsi="Calibri" w:cs="Calibri" w:eastAsia="Calibri"/>
                <w:b/>
                <w:i w:val="0"/>
                <w:color w:val="1B1B1F"/>
                <w:sz w:val="22"/>
              </w:rPr>
              <w:t>spaltenweise</w:t>
            </w:r>
            <w:r>
              <w:rPr>
                <w:rFonts w:ascii="Calibri" w:hAnsi="Calibri" w:cs="Calibri" w:eastAsia="Calibri"/>
                <w:b w:val="0"/>
                <w:i w:val="0"/>
                <w:color w:val="1B1B1F"/>
                <w:sz w:val="22"/>
              </w:rPr>
              <w:t xml:space="preserve"> von oben nach unten lesen.</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3857"/>
              <w:gridCol w:w="5327"/>
            </w:tblGrid>
            <w:tr>
              <w:tc>
                <w:tcPr>
                  <w:tcW w:type="dxa" w:w="3857"/>
                  <w:tcMar>
                    <w:top w:w="0" w:type="dxa"/>
                    <w:start w:w="0" w:type="dxa"/>
                    <w:bottom w:w="0" w:type="dxa"/>
                    <w:end w:w="120" w:type="dxa"/>
                  </w:tcMar>
                </w:tcPr>
                <w:p>
                  <w:pPr>
                    <w:spacing w:after="0"/>
                  </w:pP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das heer wartet am fluss</w:t>
                  </w:r>
                  <w:r>
                    <w:rPr>
                      <w:rFonts w:ascii="Calibri" w:hAnsi="Calibri" w:cs="Calibri" w:eastAsia="Calibri"/>
                      <w:b w:val="0"/>
                      <w:i w:val="0"/>
                      <w:color w:val="1B1B1F"/>
                      <w:sz w:val="22"/>
                    </w:rPr>
                    <w:t xml:space="preserve"> (20 Buchstaben), u = 4 → s = 5:</w:t>
                  </w:r>
                </w:p>
                <w:tbl>
                  <w:tblPr>
                    <w:tblW w:type="dxa" w:w="2268"/>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53"/>
                    <w:gridCol w:w="453"/>
                    <w:gridCol w:w="453"/>
                    <w:gridCol w:w="453"/>
                    <w:gridCol w:w="453"/>
                  </w:tblGrid>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d</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a</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h</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r>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e</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w</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a</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w:t>
                        </w:r>
                      </w:p>
                    </w:tc>
                  </w:tr>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t</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a</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m</w:t>
                        </w:r>
                      </w:p>
                    </w:tc>
                  </w:tr>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f</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l</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u</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r>
                </w:tbl>
                <w:p/>
                <w:p>
                  <w:pPr>
                    <w:spacing w:before="0" w:after="0" w:line="240" w:lineRule="auto"/>
                    <w:rPr>
                      <w:sz w:val="6"/>
                    </w:rPr>
                  </w:pPr>
                  <w:r/>
                </w:p>
              </w:tc>
              <w:tc>
                <w:tcPr>
                  <w:tcW w:type="dxa" w:w="5327"/>
                  <w:tcMar>
                    <w:top w:w="0" w:type="dxa"/>
                    <w:start w:w="120" w:type="dxa"/>
                    <w:bottom w:w="0" w:type="dxa"/>
                    <w:end w:w="0" w:type="dxa"/>
                  </w:tcMar>
                </w:tcPr>
                <w:p>
                  <w:pPr>
                    <w:spacing w:after="0"/>
                  </w:pPr>
                </w:p>
                <w:p>
                  <w:pPr>
                    <w:spacing w:before="0" w:after="80"/>
                  </w:pPr>
                  <w:r>
                    <w:rPr>
                      <w:rFonts w:ascii="Calibri" w:hAnsi="Calibri" w:cs="Calibri" w:eastAsia="Calibri"/>
                      <w:b w:val="0"/>
                      <w:i w:val="0"/>
                      <w:color w:val="1B1B1F"/>
                      <w:sz w:val="22"/>
                    </w:rPr>
                    <w:t>Spaltenweise gelesen:</w:t>
                  </w:r>
                </w:p>
                <w:tbl>
                  <w:tblPr>
                    <w:tblW w:type="dxa" w:w="5157"/>
                    <w:tblBorders>
                      <w:top w:val="nil"/>
                      <w:left w:val="nil"/>
                      <w:bottom w:val="nil"/>
                      <w:right w:val="nil"/>
                      <w:insideH w:val="nil"/>
                      <w:insideV w:val="nil"/>
                    </w:tblBorders>
                    <w:tblLayout w:type="fixed"/>
                    <w:tblLook w:firstColumn="1" w:firstRow="1" w:lastColumn="0" w:lastRow="0" w:noHBand="0" w:noVBand="1" w:val="04A0"/>
                  </w:tblPr>
                  <w:tblGrid>
                    <w:gridCol w:w="5157"/>
                  </w:tblGrid>
                  <w:tr>
                    <w:tc>
                      <w:tcPr>
                        <w:tcW w:type="dxa" w:w="5157"/>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DETFA RELSW TUHAA SERMS</w:t>
                        </w:r>
                      </w:p>
                    </w:tc>
                  </w:tr>
                </w:tbl>
                <w:p/>
                <w:p>
                  <w:pPr>
                    <w:spacing w:before="0" w:after="0" w:line="240" w:lineRule="auto"/>
                    <w:rPr>
                      <w:sz w:val="12"/>
                    </w:rPr>
                  </w:pPr>
                  <w:r/>
                </w:p>
                <w:p>
                  <w:pPr>
                    <w:spacing w:before="0" w:after="80"/>
                  </w:pPr>
                  <w:r>
                    <w:rPr>
                      <w:rFonts w:ascii="Calibri" w:hAnsi="Calibri" w:cs="Calibri" w:eastAsia="Calibri"/>
                      <w:b/>
                      <w:i w:val="0"/>
                      <w:color w:val="1B1B1F"/>
                      <w:sz w:val="22"/>
                    </w:rPr>
                    <w:t>Entschlüsseln:</w:t>
                  </w:r>
                  <w:r>
                    <w:rPr>
                      <w:rFonts w:ascii="Calibri" w:hAnsi="Calibri" w:cs="Calibri" w:eastAsia="Calibri"/>
                      <w:b w:val="0"/>
                      <w:i w:val="0"/>
                      <w:color w:val="1B1B1F"/>
                      <w:sz w:val="22"/>
                    </w:rPr>
                    <w:t xml:space="preserve"> Geheimtext </w:t>
                  </w:r>
                  <w:r>
                    <w:rPr>
                      <w:rFonts w:ascii="Calibri" w:hAnsi="Calibri" w:cs="Calibri" w:eastAsia="Calibri"/>
                      <w:b/>
                      <w:i w:val="0"/>
                      <w:color w:val="1B1B1F"/>
                      <w:sz w:val="22"/>
                    </w:rPr>
                    <w:t>spaltenweise</w:t>
                  </w:r>
                  <w:r>
                    <w:rPr>
                      <w:rFonts w:ascii="Calibri" w:hAnsi="Calibri" w:cs="Calibri" w:eastAsia="Calibri"/>
                      <w:b w:val="0"/>
                      <w:i w:val="0"/>
                      <w:color w:val="1B1B1F"/>
                      <w:sz w:val="22"/>
                    </w:rPr>
                    <w:t xml:space="preserve"> in das Raster mit u Zeilen eintragen und </w:t>
                  </w:r>
                  <w:r>
                    <w:rPr>
                      <w:rFonts w:ascii="Calibri" w:hAnsi="Calibri" w:cs="Calibri" w:eastAsia="Calibri"/>
                      <w:b/>
                      <w:i w:val="0"/>
                      <w:color w:val="1B1B1F"/>
                      <w:sz w:val="22"/>
                    </w:rPr>
                    <w:t>zeilenweise</w:t>
                  </w:r>
                  <w:r>
                    <w:rPr>
                      <w:rFonts w:ascii="Calibri" w:hAnsi="Calibri" w:cs="Calibri" w:eastAsia="Calibri"/>
                      <w:b w:val="0"/>
                      <w:i w:val="0"/>
                      <w:color w:val="1B1B1F"/>
                      <w:sz w:val="22"/>
                    </w:rPr>
                    <w:t xml:space="preserve"> lesen.</w:t>
                  </w:r>
                </w:p>
              </w:tc>
            </w:tr>
          </w:tbl>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P4 · Füllzeichen nicht vergessen</w:t>
            </w:r>
          </w:p>
          <w:p>
            <w:pPr>
              <w:spacing w:before="0" w:after="80"/>
            </w:pPr>
            <w:r>
              <w:rPr>
                <w:rFonts w:ascii="Calibri" w:hAnsi="Calibri" w:cs="Calibri" w:eastAsia="Calibri"/>
                <w:b w:val="0"/>
                <w:i w:val="0"/>
                <w:color w:val="1B1B1F"/>
                <w:sz w:val="22"/>
              </w:rPr>
              <w:t xml:space="preserve">Erst die Buchstaben zählen, dann s = Länge : u </w:t>
            </w:r>
            <w:r>
              <w:rPr>
                <w:rFonts w:ascii="Calibri" w:hAnsi="Calibri" w:cs="Calibri" w:eastAsia="Calibri"/>
                <w:b/>
                <w:i w:val="0"/>
                <w:color w:val="1B1B1F"/>
                <w:sz w:val="22"/>
              </w:rPr>
              <w:t>aufrunden</w:t>
            </w:r>
            <w:r>
              <w:rPr>
                <w:rFonts w:ascii="Calibri" w:hAnsi="Calibri" w:cs="Calibri" w:eastAsia="Calibri"/>
                <w:b w:val="0"/>
                <w:i w:val="0"/>
                <w:color w:val="1B1B1F"/>
                <w:sz w:val="22"/>
              </w:rPr>
              <w:t xml:space="preserve"> und die letzte Zeile mit </w:t>
            </w:r>
            <w:r>
              <w:rPr>
                <w:rFonts w:ascii="Calibri" w:hAnsi="Calibri" w:cs="Calibri" w:eastAsia="Calibri"/>
                <w:b/>
                <w:i w:val="0"/>
                <w:color w:val="1B1B1F"/>
                <w:sz w:val="22"/>
              </w:rPr>
              <w:t>X</w:t>
            </w:r>
            <w:r>
              <w:rPr>
                <w:rFonts w:ascii="Calibri" w:hAnsi="Calibri" w:cs="Calibri" w:eastAsia="Calibri"/>
                <w:b w:val="0"/>
                <w:i w:val="0"/>
                <w:color w:val="1B1B1F"/>
                <w:sz w:val="22"/>
              </w:rPr>
              <w:t xml:space="preserve"> auffüllen. Sonst sind die letzten Spalten zu kurz und der Geheimtext stimmt nicht. Beim Gartenzaun gibt es dagegen </w:t>
            </w:r>
            <w:r>
              <w:rPr>
                <w:rFonts w:ascii="Calibri" w:hAnsi="Calibri" w:cs="Calibri" w:eastAsia="Calibri"/>
                <w:b/>
                <w:i w:val="0"/>
                <w:color w:val="1B1B1F"/>
                <w:sz w:val="22"/>
              </w:rPr>
              <w:t>kein</w:t>
            </w:r>
            <w:r>
              <w:rPr>
                <w:rFonts w:ascii="Calibri" w:hAnsi="Calibri" w:cs="Calibri" w:eastAsia="Calibri"/>
                <w:b w:val="0"/>
                <w:i w:val="0"/>
                <w:color w:val="1B1B1F"/>
                <w:sz w:val="22"/>
              </w:rPr>
              <w:t xml:space="preserve"> Füllzeichen.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GARTENZAUN</w:t>
            </w:r>
          </w:p>
          <w:p>
            <w:pPr>
              <w:spacing w:before="0" w:after="80"/>
            </w:pPr>
            <w:r>
              <w:rPr>
                <w:rFonts w:ascii="Calibri" w:hAnsi="Calibri" w:cs="Calibri" w:eastAsia="Calibri"/>
                <w:b w:val="0"/>
                <w:i w:val="0"/>
                <w:color w:val="1B1B1F"/>
                <w:sz w:val="22"/>
              </w:rPr>
              <w:t xml:space="preserve">Der Klartext wird im </w:t>
            </w:r>
            <w:r>
              <w:rPr>
                <w:rFonts w:ascii="Calibri" w:hAnsi="Calibri" w:cs="Calibri" w:eastAsia="Calibri"/>
                <w:b/>
                <w:i w:val="0"/>
                <w:color w:val="1B1B1F"/>
                <w:sz w:val="22"/>
              </w:rPr>
              <w:t>Zickzack</w:t>
            </w:r>
            <w:r>
              <w:rPr>
                <w:rFonts w:ascii="Calibri" w:hAnsi="Calibri" w:cs="Calibri" w:eastAsia="Calibri"/>
                <w:b w:val="0"/>
                <w:i w:val="0"/>
                <w:color w:val="1B1B1F"/>
                <w:sz w:val="22"/>
              </w:rPr>
              <w:t xml:space="preserve"> auf n „Schienen“ geschrieben (oben beginnend: Schiene 1, 2, 3, 2, 1, 2, …), dann liest man Schiene für Schiene von oben nach unten. Schlüssel: Anzahl der Schienen n. Kein Füllzeichen.</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versorgung kommt spaet</w:t>
            </w:r>
            <w:r>
              <w:rPr>
                <w:rFonts w:ascii="Calibri" w:hAnsi="Calibri" w:cs="Calibri" w:eastAsia="Calibri"/>
                <w:b w:val="0"/>
                <w:i w:val="0"/>
                <w:color w:val="1B1B1F"/>
                <w:sz w:val="22"/>
              </w:rPr>
              <w:t>, n = 3:</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48"/>
              <w:gridCol w:w="436"/>
              <w:gridCol w:w="436"/>
              <w:gridCol w:w="436"/>
              <w:gridCol w:w="436"/>
              <w:gridCol w:w="436"/>
              <w:gridCol w:w="436"/>
              <w:gridCol w:w="436"/>
              <w:gridCol w:w="436"/>
              <w:gridCol w:w="436"/>
              <w:gridCol w:w="436"/>
              <w:gridCol w:w="436"/>
              <w:gridCol w:w="436"/>
              <w:gridCol w:w="436"/>
              <w:gridCol w:w="436"/>
              <w:gridCol w:w="436"/>
              <w:gridCol w:w="436"/>
              <w:gridCol w:w="436"/>
              <w:gridCol w:w="436"/>
              <w:gridCol w:w="436"/>
              <w:gridCol w:w="436"/>
            </w:tblGrid>
            <w:tr>
              <w:trPr>
                <w:cantSplit/>
              </w:trPr>
              <w:tc>
                <w:tcPr>
                  <w:tcW w:type="dxa" w:w="44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1</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v</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n</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p</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r>
            <w:tr>
              <w:trPr>
                <w:cantSplit/>
              </w:trPr>
              <w:tc>
                <w:tcPr>
                  <w:tcW w:type="dxa" w:w="44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2</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s</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r</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u</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s</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t</w:t>
                  </w:r>
                </w:p>
              </w:tc>
            </w:tr>
            <w:tr>
              <w:trPr>
                <w:cantSplit/>
              </w:trPr>
              <w:tc>
                <w:tcPr>
                  <w:tcW w:type="dxa" w:w="44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3</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r</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k</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Schienen: </w:t>
            </w:r>
            <w:r>
              <w:rPr>
                <w:rFonts w:ascii="Consolas" w:hAnsi="Consolas" w:cs="Consolas" w:eastAsia="Consolas"/>
                <w:b w:val="0"/>
                <w:i w:val="0"/>
                <w:color w:val="1B1B1F"/>
                <w:sz w:val="22"/>
              </w:rPr>
              <w:t>vonmp</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esrugomsat</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rgkte</w:t>
            </w:r>
            <w:r>
              <w:rPr>
                <w:rFonts w:ascii="Calibri" w:hAnsi="Calibri" w:cs="Calibri" w:eastAsia="Calibri"/>
                <w:b w:val="0"/>
                <w:i w:val="0"/>
                <w:color w:val="1B1B1F"/>
                <w:sz w:val="22"/>
              </w:rPr>
              <w:t xml:space="preserve"> → </w:t>
            </w:r>
            <w:r>
              <w:rPr>
                <w:rFonts w:ascii="Calibri" w:hAnsi="Calibri" w:cs="Calibri" w:eastAsia="Calibri"/>
                <w:b/>
                <w:i w:val="0"/>
                <w:color w:val="1B1B1F"/>
                <w:sz w:val="22"/>
              </w:rPr>
              <w:t>VONMP ESRUG OMSAT RGKTE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4 · DIE FLEISSNER-SCHABLONE</w:t>
            </w:r>
          </w:p>
          <w:p>
            <w:pPr>
              <w:spacing w:before="0" w:after="80"/>
            </w:pPr>
            <w:r>
              <w:rPr>
                <w:rFonts w:ascii="Calibri" w:hAnsi="Calibri" w:cs="Calibri" w:eastAsia="Calibri"/>
                <w:b w:val="0"/>
                <w:i w:val="0"/>
                <w:color w:val="1B1B1F"/>
                <w:sz w:val="22"/>
              </w:rPr>
              <w:t xml:space="preserve">Eine Karte mit 4 × 4 Feldern hat 4 Löcher. </w:t>
            </w:r>
            <w:r>
              <w:rPr>
                <w:rFonts w:ascii="Calibri" w:hAnsi="Calibri" w:cs="Calibri" w:eastAsia="Calibri"/>
                <w:b/>
                <w:i w:val="0"/>
                <w:color w:val="1B1B1F"/>
                <w:sz w:val="22"/>
              </w:rPr>
              <w:t>Schlüssel:</w:t>
            </w:r>
            <w:r>
              <w:rPr>
                <w:rFonts w:ascii="Calibri" w:hAnsi="Calibri" w:cs="Calibri" w:eastAsia="Calibri"/>
                <w:b w:val="0"/>
                <w:i w:val="0"/>
                <w:color w:val="1B1B1F"/>
                <w:sz w:val="22"/>
              </w:rPr>
              <w:t xml:space="preserve"> die Lage der Löcher (Zeile, Spalte). Verschlüsseln: Schablone in Grundstellung auflegen, Löcher </w:t>
            </w:r>
            <w:r>
              <w:rPr>
                <w:rFonts w:ascii="Calibri" w:hAnsi="Calibri" w:cs="Calibri" w:eastAsia="Calibri"/>
                <w:b/>
                <w:i w:val="0"/>
                <w:color w:val="1B1B1F"/>
                <w:sz w:val="22"/>
              </w:rPr>
              <w:t>zeilenweise</w:t>
            </w:r>
            <w:r>
              <w:rPr>
                <w:rFonts w:ascii="Calibri" w:hAnsi="Calibri" w:cs="Calibri" w:eastAsia="Calibri"/>
                <w:b w:val="0"/>
                <w:i w:val="0"/>
                <w:color w:val="1B1B1F"/>
                <w:sz w:val="22"/>
              </w:rPr>
              <w:t xml:space="preserve"> (von oben links nach unten rechts) beschriften, dann die Schablone </w:t>
            </w:r>
            <w:r>
              <w:rPr>
                <w:rFonts w:ascii="Calibri" w:hAnsi="Calibri" w:cs="Calibri" w:eastAsia="Calibri"/>
                <w:b/>
                <w:i w:val="0"/>
                <w:color w:val="1B1B1F"/>
                <w:sz w:val="22"/>
              </w:rPr>
              <w:t>um 90° im Uhrzeigersinn drehen</w:t>
            </w:r>
            <w:r>
              <w:rPr>
                <w:rFonts w:ascii="Calibri" w:hAnsi="Calibri" w:cs="Calibri" w:eastAsia="Calibri"/>
                <w:b w:val="0"/>
                <w:i w:val="0"/>
                <w:color w:val="1B1B1F"/>
                <w:sz w:val="22"/>
              </w:rPr>
              <w:t xml:space="preserve"> – viermal. Danach das Raster zeilenweise auslesen. Beim Drehen wandert das Feld (z, s) nach (s, 5 − z).</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5694"/>
              <w:gridCol w:w="3490"/>
            </w:tblGrid>
            <w:tr>
              <w:tc>
                <w:tcPr>
                  <w:tcW w:type="dxa" w:w="5694"/>
                  <w:tcMar>
                    <w:top w:w="0" w:type="dxa"/>
                    <w:start w:w="0" w:type="dxa"/>
                    <w:bottom w:w="0" w:type="dxa"/>
                    <w:end w:w="120" w:type="dxa"/>
                  </w:tcMar>
                </w:tcPr>
                <w:p>
                  <w:pPr>
                    <w:spacing w:after="0"/>
                  </w:pP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Löcher (1,2), (2,1), (2,3), (4,4); Klartext </w:t>
                  </w:r>
                  <w:r>
                    <w:rPr>
                      <w:rFonts w:ascii="Consolas" w:hAnsi="Consolas" w:cs="Consolas" w:eastAsia="Consolas"/>
                      <w:b w:val="0"/>
                      <w:i w:val="0"/>
                      <w:color w:val="1B1B1F"/>
                      <w:sz w:val="22"/>
                    </w:rPr>
                    <w:t>boten warten am tor</w:t>
                  </w:r>
                  <w:r>
                    <w:rPr>
                      <w:rFonts w:ascii="Calibri" w:hAnsi="Calibri" w:cs="Calibri" w:eastAsia="Calibri"/>
                      <w:b w:val="0"/>
                      <w:i w:val="0"/>
                      <w:color w:val="1B1B1F"/>
                      <w:sz w:val="22"/>
                    </w:rPr>
                    <w:t xml:space="preserve"> (16 Buchstaben):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1: (1,2) b, (2,1) o, (2,3) t, (4,4) e</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2: (1,3) n, (2,4) w, (3,3) a, (4,1) r</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3: (1,1) t, (3,2) e, (3,4) n, (4,3) a</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4: (1,4) m, (2,2) t, (3,1) o, (4,2) r</w:t>
                  </w:r>
                </w:p>
                <w:p>
                  <w:pPr>
                    <w:spacing w:before="0" w:after="80"/>
                  </w:pPr>
                  <w:r>
                    <w:rPr>
                      <w:rFonts w:ascii="Calibri" w:hAnsi="Calibri" w:cs="Calibri" w:eastAsia="Calibri"/>
                      <w:b w:val="0"/>
                      <w:i w:val="0"/>
                      <w:color w:val="1B1B1F"/>
                      <w:sz w:val="22"/>
                    </w:rPr>
                    <w:t xml:space="preserve">Geheimtext: </w:t>
                  </w:r>
                  <w:r>
                    <w:rPr>
                      <w:rFonts w:ascii="Calibri" w:hAnsi="Calibri" w:cs="Calibri" w:eastAsia="Calibri"/>
                      <w:b/>
                      <w:i w:val="0"/>
                      <w:color w:val="1B1B1F"/>
                      <w:sz w:val="22"/>
                    </w:rPr>
                    <w:t>TBNMO TTWOE ANRRA E</w:t>
                  </w:r>
                </w:p>
              </w:tc>
              <w:tc>
                <w:tcPr>
                  <w:tcW w:type="dxa" w:w="3490"/>
                  <w:tcMar>
                    <w:top w:w="0" w:type="dxa"/>
                    <w:start w:w="120" w:type="dxa"/>
                    <w:bottom w:w="0" w:type="dxa"/>
                    <w:end w:w="0" w:type="dxa"/>
                  </w:tcMar>
                </w:tcPr>
                <w:p>
                  <w:pPr>
                    <w:spacing w:after="0"/>
                  </w:pPr>
                </w:p>
                <w:tbl>
                  <w:tblPr>
                    <w:tblW w:type="dxa" w:w="2551"/>
                    <w:jc w:val="center"/>
                    <w:tblBorders>
                      <w:top w:val="single" w:sz="4" w:space="0" w:color="4A4A55"/>
                      <w:left w:val="single" w:sz="4" w:space="0" w:color="4A4A55"/>
                      <w:bottom w:val="single" w:sz="4" w:space="0" w:color="4A4A55"/>
                      <w:right w:val="single" w:sz="4" w:space="0" w:color="4A4A55"/>
                      <w:insideH w:val="single" w:sz="4" w:space="0" w:color="4A4A55"/>
                      <w:insideV w:val="single" w:sz="4" w:space="0" w:color="4A4A55"/>
                    </w:tblBorders>
                    <w:tblLayout w:type="fixed"/>
                    <w:tblLook w:firstColumn="1" w:firstRow="1" w:lastColumn="0" w:lastRow="0" w:noHBand="0" w:noVBand="1" w:val="04A0"/>
                  </w:tblPr>
                  <w:tblGrid>
                    <w:gridCol w:w="510"/>
                    <w:gridCol w:w="510"/>
                    <w:gridCol w:w="510"/>
                    <w:gridCol w:w="510"/>
                    <w:gridCol w:w="510"/>
                  </w:tblGrid>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1</w:t>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2</w:t>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3</w:t>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4</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1</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T</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B</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N</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M</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2</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O</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T</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T</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W</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3</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O</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E</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A</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N</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4</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R</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R</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A</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E</w:t>
                        </w:r>
                      </w:p>
                    </w:tc>
                  </w:tr>
                </w:tbl>
                <w:p/>
                <w:p>
                  <w:pPr>
                    <w:spacing w:before="0" w:after="0" w:line="240" w:lineRule="auto"/>
                    <w:rPr>
                      <w:sz w:val="6"/>
                    </w:rPr>
                  </w:pPr>
                  <w:r/>
                </w:p>
                <w:p>
                  <w:pPr>
                    <w:spacing w:before="0" w:after="80"/>
                    <w:jc w:val="center"/>
                  </w:pPr>
                  <w:r>
                    <w:rPr>
                      <w:rFonts w:ascii="Calibri" w:hAnsi="Calibri" w:cs="Calibri" w:eastAsia="Calibri"/>
                      <w:b w:val="0"/>
                      <w:i w:val="0"/>
                      <w:color w:val="1B1B1F"/>
                      <w:sz w:val="19"/>
                    </w:rPr>
                    <w:t>markiert: Löcher der Grundstellung</w:t>
                  </w:r>
                </w:p>
              </w:tc>
            </w:tr>
          </w:tbl>
          <w:p/>
          <w:p>
            <w:pPr>
              <w:spacing w:before="0" w:after="80"/>
            </w:pPr>
            <w:r>
              <w:rPr>
                <w:rFonts w:ascii="Calibri" w:hAnsi="Calibri" w:cs="Calibri" w:eastAsia="Calibri"/>
                <w:b w:val="0"/>
                <w:i w:val="0"/>
                <w:color w:val="1B1B1F"/>
                <w:sz w:val="19"/>
              </w:rPr>
              <w:t xml:space="preserve">Eine Schablone ist nur brauchbar, wenn die vier Stellungen </w:t>
            </w:r>
            <w:r>
              <w:rPr>
                <w:rFonts w:ascii="Calibri" w:hAnsi="Calibri" w:cs="Calibri" w:eastAsia="Calibri"/>
                <w:b/>
                <w:i w:val="0"/>
                <w:color w:val="1B1B1F"/>
                <w:sz w:val="19"/>
              </w:rPr>
              <w:t>jedes Feld genau einmal</w:t>
            </w:r>
            <w:r>
              <w:rPr>
                <w:rFonts w:ascii="Calibri" w:hAnsi="Calibri" w:cs="Calibri" w:eastAsia="Calibri"/>
                <w:b w:val="0"/>
                <w:i w:val="0"/>
                <w:color w:val="1B1B1F"/>
                <w:sz w:val="19"/>
              </w:rPr>
              <w:t xml:space="preserve"> freigeben.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P5 · „Ich kann es nicht lesen – also ist es geheim“</w:t>
            </w:r>
          </w:p>
          <w:p>
            <w:pPr>
              <w:spacing w:before="0" w:after="80"/>
            </w:pPr>
            <w:r>
              <w:rPr>
                <w:rFonts w:ascii="Calibri" w:hAnsi="Calibri" w:cs="Calibri" w:eastAsia="Calibri"/>
                <w:b w:val="0"/>
                <w:i w:val="0"/>
                <w:color w:val="1B1B1F"/>
                <w:sz w:val="22"/>
              </w:rPr>
              <w:t xml:space="preserve">Morsecode kannst du vielleicht nicht lesen, aber jeder kann ihn nachschlagen. Frage immer: </w:t>
            </w:r>
            <w:r>
              <w:rPr>
                <w:rFonts w:ascii="Calibri" w:hAnsi="Calibri" w:cs="Calibri" w:eastAsia="Calibri"/>
                <w:b/>
                <w:i w:val="0"/>
                <w:color w:val="1B1B1F"/>
                <w:sz w:val="22"/>
              </w:rPr>
              <w:t>Was ist geheim?</w:t>
            </w:r>
            <w:r>
              <w:rPr>
                <w:rFonts w:ascii="Calibri" w:hAnsi="Calibri" w:cs="Calibri" w:eastAsia="Calibri"/>
                <w:b w:val="0"/>
                <w:i w:val="0"/>
                <w:color w:val="1B1B1F"/>
                <w:sz w:val="22"/>
              </w:rPr>
              <w:t xml:space="preserve"> Gibt es etwas, das nur Sender und Empfänger kennen? Nur dann ist es eine Verschlüsselung.</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Codierung oder Verschlüsselung?</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Entscheide</w:t>
      </w:r>
      <w:r>
        <w:rPr>
          <w:rFonts w:ascii="Calibri" w:hAnsi="Calibri" w:cs="Calibri" w:eastAsia="Calibri"/>
          <w:b w:val="0"/>
          <w:i w:val="0"/>
          <w:color w:val="1B1B1F"/>
          <w:sz w:val="22"/>
        </w:rPr>
        <w:t xml:space="preserve"> für jedes Beispiel und </w:t>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in einem Satz („Geheim ist …“ / „Nichts ist geheim, weil …“). Ordne die Verschlüsselungen außerdem als Transposition oder Substitution ein.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P5 </w:t>
            </w:r>
          </w:p>
          <w:p>
            <w:pPr>
              <w:spacing w:before="0" w:after="80"/>
            </w:pPr>
            <w:r>
              <w:rPr>
                <w:rFonts w:ascii="Calibri" w:hAnsi="Calibri" w:cs="Calibri" w:eastAsia="Calibri"/>
                <w:b w:val="0"/>
                <w:i w:val="0"/>
                <w:color w:val="1F4E8C"/>
                <w:sz w:val="22"/>
              </w:rPr>
              <w:t>(a) Codierung – Morsetabelle ist öffentlich. (b) Codierung – ASCII-Tabelle ist öffentlich (steht sogar in der Abitur-Anlage). (c) Verschlüsselung, geheim ist der Umfang; Transposition. (d) Codierung – jede QR-App liest ihn. (e) Verschlüsselung, geheim ist die Schienenzahl; Transposition. (f) Verschlüsselung, geheim ist die Verschiebung 3; Substitution.</w:t>
            </w:r>
          </w:p>
          <w:p>
            <w:pPr>
              <w:spacing w:before="0" w:after="80"/>
            </w:pPr>
            <w:r>
              <w:rPr>
                <w:rFonts w:ascii="Calibri" w:hAnsi="Calibri" w:cs="Calibri" w:eastAsia="Calibri"/>
                <w:b w:val="0"/>
                <w:i/>
                <w:color w:val="1F4E8C"/>
                <w:sz w:val="22"/>
              </w:rPr>
              <w:t>Typischer Fehler (P5):</w:t>
            </w:r>
            <w:r>
              <w:rPr>
                <w:rFonts w:ascii="Calibri" w:hAnsi="Calibri" w:cs="Calibri" w:eastAsia="Calibri"/>
                <w:b w:val="0"/>
                <w:i w:val="0"/>
                <w:color w:val="1F4E8C"/>
                <w:sz w:val="22"/>
              </w:rPr>
              <w:t xml:space="preserve"> „Morsecode ist geheim, weil ich ihn nicht lesen kann“ – geheim heißt: nur Sender und Empfänger kennen den Schlüssel.</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Der Stab mit drei Zeilen</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mit der Skytale, u = 3: </w:t>
      </w:r>
      <w:r>
        <w:rPr>
          <w:rFonts w:ascii="Consolas" w:hAnsi="Consolas" w:cs="Consolas" w:eastAsia="Consolas"/>
          <w:b w:val="0"/>
          <w:i w:val="0"/>
          <w:color w:val="1B1B1F"/>
          <w:sz w:val="22"/>
        </w:rPr>
        <w:t>schickt mehr bogenschuetzen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P4 </w:t>
            </w:r>
          </w:p>
          <w:p>
            <w:pPr>
              <w:spacing w:before="0" w:after="80"/>
            </w:pPr>
            <w:r>
              <w:rPr>
                <w:rFonts w:ascii="Calibri" w:hAnsi="Calibri" w:cs="Calibri" w:eastAsia="Calibri"/>
                <w:b w:val="0"/>
                <w:i w:val="0"/>
                <w:color w:val="1F4E8C"/>
                <w:sz w:val="22"/>
              </w:rPr>
              <w:t xml:space="preserve">25 Buchstaben, u = 3 → s = 9, zwei X. Raster </w:t>
            </w:r>
            <w:r>
              <w:rPr>
                <w:rFonts w:ascii="Consolas" w:hAnsi="Consolas" w:cs="Consolas" w:eastAsia="Consolas"/>
                <w:b w:val="0"/>
                <w:i w:val="0"/>
                <w:color w:val="1F4E8C"/>
                <w:sz w:val="22"/>
              </w:rPr>
              <w:t>schicktme / hrbogensc / huetzenxx</w:t>
            </w:r>
            <w:r>
              <w:rPr>
                <w:rFonts w:ascii="Calibri" w:hAnsi="Calibri" w:cs="Calibri" w:eastAsia="Calibri"/>
                <w:b w:val="0"/>
                <w:i w:val="0"/>
                <w:color w:val="1F4E8C"/>
                <w:sz w:val="22"/>
              </w:rPr>
              <w:t xml:space="preserve"> → Geheimtext </w:t>
            </w:r>
            <w:r>
              <w:rPr>
                <w:rFonts w:ascii="Calibri" w:hAnsi="Calibri" w:cs="Calibri" w:eastAsia="Calibri"/>
                <w:b/>
                <w:i w:val="0"/>
                <w:color w:val="1F4E8C"/>
                <w:sz w:val="22"/>
              </w:rPr>
              <w:t>SHHCR UHBEI OTCGZ KEETN NMSXE CX</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P4:</w:t>
            </w:r>
            <w:r>
              <w:rPr>
                <w:rFonts w:ascii="Calibri" w:hAnsi="Calibri" w:cs="Calibri" w:eastAsia="Calibri"/>
                <w:b w:val="0"/>
                <w:i w:val="0"/>
                <w:color w:val="1F4E8C"/>
                <w:sz w:val="22"/>
              </w:rPr>
              <w:t xml:space="preserve"> X vergessen → Spalten 8 und 9 zu kurz.</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Eves Fang</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 Eve hat abgefangen (Skytale, Umfang u = 5). </w:t>
      </w:r>
      <w:r>
        <w:rPr>
          <w:rFonts w:ascii="Calibri" w:hAnsi="Calibri" w:cs="Calibri" w:eastAsia="Calibri"/>
          <w:b/>
          <w:i w:val="0"/>
          <w:color w:val="1B1B1F"/>
          <w:sz w:val="22"/>
        </w:rPr>
        <w:t>Entschlüssele.</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DSDMI ESEPS RBNET PETLZ AIENU</w:t>
            </w:r>
          </w:p>
        </w:tc>
      </w:tr>
    </w:tbl>
    <w:p>
      <w:pPr>
        <w:spacing w:before="0" w:after="0" w:line="240" w:lineRule="auto"/>
        <w:rPr>
          <w:sz w:val="12"/>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P3 </w:t>
            </w:r>
          </w:p>
          <w:p>
            <w:pPr>
              <w:spacing w:before="0" w:after="80"/>
            </w:pPr>
            <w:r>
              <w:rPr>
                <w:rFonts w:ascii="Calibri" w:hAnsi="Calibri" w:cs="Calibri" w:eastAsia="Calibri"/>
                <w:b w:val="0"/>
                <w:i w:val="0"/>
                <w:color w:val="1F4E8C"/>
                <w:sz w:val="22"/>
              </w:rPr>
              <w:t xml:space="preserve">25 Zeichen : 5 = 5 Spalten. Spaltenweise eintragen (Spalte 1 = D, S, D, M, I): </w:t>
            </w:r>
            <w:r>
              <w:rPr>
                <w:rFonts w:ascii="Consolas" w:hAnsi="Consolas" w:cs="Consolas" w:eastAsia="Consolas"/>
                <w:b w:val="0"/>
                <w:i w:val="0"/>
                <w:color w:val="1F4E8C"/>
                <w:sz w:val="22"/>
              </w:rPr>
              <w:t>derpa / ssbei / dente / mpeln / istzu</w:t>
            </w:r>
            <w:r>
              <w:rPr>
                <w:rFonts w:ascii="Calibri" w:hAnsi="Calibri" w:cs="Calibri" w:eastAsia="Calibri"/>
                <w:b w:val="0"/>
                <w:i w:val="0"/>
                <w:color w:val="1F4E8C"/>
                <w:sz w:val="22"/>
              </w:rPr>
              <w:t xml:space="preserve"> → </w:t>
            </w:r>
            <w:r>
              <w:rPr>
                <w:rFonts w:ascii="Calibri" w:hAnsi="Calibri" w:cs="Calibri" w:eastAsia="Calibri"/>
                <w:b/>
                <w:i w:val="0"/>
                <w:color w:val="1F4E8C"/>
                <w:sz w:val="22"/>
              </w:rPr>
              <w:t>„der pass bei den tempeln ist zu“</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P3:</w:t>
            </w:r>
            <w:r>
              <w:rPr>
                <w:rFonts w:ascii="Calibri" w:hAnsi="Calibri" w:cs="Calibri" w:eastAsia="Calibri"/>
                <w:b w:val="0"/>
                <w:i w:val="0"/>
                <w:color w:val="1F4E8C"/>
                <w:sz w:val="22"/>
              </w:rPr>
              <w:t xml:space="preserve"> zeilenweise eingetragen → Unsinn.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Ein Zaun für die Pferde</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mit dem Gartenzaun, n = 3 Schienen: </w:t>
      </w:r>
      <w:r>
        <w:rPr>
          <w:rFonts w:ascii="Consolas" w:hAnsi="Consolas" w:cs="Consolas" w:eastAsia="Consolas"/>
          <w:b w:val="0"/>
          <w:i w:val="0"/>
          <w:color w:val="1B1B1F"/>
          <w:sz w:val="22"/>
        </w:rPr>
        <w:t>pferde stehen bereit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p>
          <w:p>
            <w:pPr>
              <w:spacing w:before="0" w:after="80"/>
            </w:pPr>
            <w:r>
              <w:rPr>
                <w:rFonts w:ascii="Calibri" w:hAnsi="Calibri" w:cs="Calibri" w:eastAsia="Calibri"/>
                <w:b w:val="0"/>
                <w:i w:val="0"/>
                <w:color w:val="1F4E8C"/>
                <w:sz w:val="22"/>
              </w:rPr>
              <w:t xml:space="preserve">Schienen </w:t>
            </w:r>
            <w:r>
              <w:rPr>
                <w:rFonts w:ascii="Consolas" w:hAnsi="Consolas" w:cs="Consolas" w:eastAsia="Consolas"/>
                <w:b w:val="0"/>
                <w:i w:val="0"/>
                <w:color w:val="1F4E8C"/>
                <w:sz w:val="22"/>
              </w:rPr>
              <w:t>pdebi</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frethneet</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eser</w:t>
            </w:r>
            <w:r>
              <w:rPr>
                <w:rFonts w:ascii="Calibri" w:hAnsi="Calibri" w:cs="Calibri" w:eastAsia="Calibri"/>
                <w:b w:val="0"/>
                <w:i w:val="0"/>
                <w:color w:val="1F4E8C"/>
                <w:sz w:val="22"/>
              </w:rPr>
              <w:t xml:space="preserve"> → </w:t>
            </w:r>
            <w:r>
              <w:rPr>
                <w:rFonts w:ascii="Calibri" w:hAnsi="Calibri" w:cs="Calibri" w:eastAsia="Calibri"/>
                <w:b/>
                <w:i w:val="0"/>
                <w:color w:val="1F4E8C"/>
                <w:sz w:val="22"/>
              </w:rPr>
              <w:t>PDEBI FRETH NEETE SER</w:t>
            </w:r>
            <w:r>
              <w:rPr>
                <w:rFonts w:ascii="Calibri" w:hAnsi="Calibri" w:cs="Calibri" w:eastAsia="Calibri"/>
                <w:b w:val="0"/>
                <w:i w:val="0"/>
                <w:color w:val="1F4E8C"/>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Vier Schienen</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Entschlüssele</w:t>
      </w:r>
      <w:r>
        <w:rPr>
          <w:rFonts w:ascii="Calibri" w:hAnsi="Calibri" w:cs="Calibri" w:eastAsia="Calibri"/>
          <w:b w:val="0"/>
          <w:i w:val="0"/>
          <w:color w:val="1B1B1F"/>
          <w:sz w:val="22"/>
        </w:rPr>
        <w:t xml:space="preserve"> den Gartenzaun-Geheimtext mit n = 4 Schienen. </w:t>
      </w:r>
      <w:r>
        <w:rPr>
          <w:rFonts w:ascii="Calibri" w:hAnsi="Calibri" w:cs="Calibri" w:eastAsia="Calibri"/>
          <w:b w:val="0"/>
          <w:i/>
          <w:color w:val="1B1B1F"/>
          <w:sz w:val="22"/>
        </w:rPr>
        <w:t>Tipp:</w:t>
      </w:r>
      <w:r>
        <w:rPr>
          <w:rFonts w:ascii="Calibri" w:hAnsi="Calibri" w:cs="Calibri" w:eastAsia="Calibri"/>
          <w:b w:val="0"/>
          <w:i w:val="0"/>
          <w:color w:val="1B1B1F"/>
          <w:sz w:val="22"/>
        </w:rPr>
        <w:t xml:space="preserve"> Zeichne zuerst das Zickzack-Muster für 20 Zeichen und zähle die Plätze je Schiene.</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DINII HFIDE TECFS BRSEE</w:t>
            </w:r>
          </w:p>
        </w:tc>
      </w:tr>
    </w:tbl>
    <w:p>
      <w:pPr>
        <w:spacing w:before="0" w:after="0" w:line="240" w:lineRule="auto"/>
        <w:rPr>
          <w:sz w:val="12"/>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P3 </w:t>
            </w:r>
          </w:p>
          <w:p>
            <w:pPr>
              <w:spacing w:before="0" w:after="80"/>
            </w:pPr>
            <w:r>
              <w:rPr>
                <w:rFonts w:ascii="Calibri" w:hAnsi="Calibri" w:cs="Calibri" w:eastAsia="Calibri"/>
                <w:b w:val="0"/>
                <w:i w:val="0"/>
                <w:color w:val="1F4E8C"/>
                <w:sz w:val="22"/>
              </w:rPr>
              <w:t xml:space="preserve">Zickzack 1-2-3-4-3-2-1-… für 20 Zeichen: Schiene 1 hat 4 Plätze (Pos. 1, 7, 13, 19), Schiene 2 hat 7, Schiene 3 hat 6, Schiene 4 hat 3. Aufteilung: </w:t>
            </w:r>
            <w:r>
              <w:rPr>
                <w:rFonts w:ascii="Consolas" w:hAnsi="Consolas" w:cs="Consolas" w:eastAsia="Consolas"/>
                <w:b w:val="0"/>
                <w:i w:val="0"/>
                <w:color w:val="1F4E8C"/>
                <w:sz w:val="22"/>
              </w:rPr>
              <w:t>DINI</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IHFIDET</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ECFSBR</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SEE</w:t>
            </w:r>
            <w:r>
              <w:rPr>
                <w:rFonts w:ascii="Calibri" w:hAnsi="Calibri" w:cs="Calibri" w:eastAsia="Calibri"/>
                <w:b w:val="0"/>
                <w:i w:val="0"/>
                <w:color w:val="1F4E8C"/>
                <w:sz w:val="22"/>
              </w:rPr>
              <w:t xml:space="preserve"> → </w:t>
            </w:r>
            <w:r>
              <w:rPr>
                <w:rFonts w:ascii="Calibri" w:hAnsi="Calibri" w:cs="Calibri" w:eastAsia="Calibri"/>
                <w:b/>
                <w:i w:val="0"/>
                <w:color w:val="1F4E8C"/>
                <w:sz w:val="22"/>
              </w:rPr>
              <w:t>„die schiffe sind bereit“</w:t>
            </w:r>
            <w:r>
              <w:rPr>
                <w:rFonts w:ascii="Calibri" w:hAnsi="Calibri" w:cs="Calibri" w:eastAsia="Calibri"/>
                <w:b w:val="0"/>
                <w:i w:val="0"/>
                <w:color w:val="1F4E8C"/>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Die Schablone in der Hand</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Schneide</w:t>
      </w:r>
      <w:r>
        <w:rPr>
          <w:rFonts w:ascii="Calibri" w:hAnsi="Calibri" w:cs="Calibri" w:eastAsia="Calibri"/>
          <w:b w:val="0"/>
          <w:i w:val="0"/>
          <w:color w:val="1B1B1F"/>
          <w:sz w:val="22"/>
        </w:rPr>
        <w:t xml:space="preserve"> die Schablone von Archivwissen 4 aus (Vorlage am Ende der Akte) und </w:t>
      </w: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rueckzug zum hafen</w:t>
      </w:r>
      <w:r>
        <w:rPr>
          <w:rFonts w:ascii="Calibri" w:hAnsi="Calibri" w:cs="Calibri" w:eastAsia="Calibri"/>
          <w:b w:val="0"/>
          <w:i w:val="0"/>
          <w:color w:val="1B1B1F"/>
          <w:sz w:val="22"/>
        </w:rPr>
        <w:t xml:space="preserve"> (16 Buchstaben). Kontrolle: Der Geheimtext beginnt mit Z.</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P3 </w:t>
            </w:r>
            <w:r>
              <w:t xml:space="preserve">  </w:t>
            </w:r>
            <w:r>
              <w:rPr>
                <w:rFonts w:ascii="Calibri" w:hAnsi="Calibri" w:cs="Calibri" w:eastAsia="Calibri"/>
                <w:b/>
                <w:color w:val="FFFFFF"/>
                <w:spacing w:val="8"/>
                <w:sz w:val="16"/>
                <w:shd w:val="clear" w:color="auto" w:fill="B3261E"/>
              </w:rPr>
              <w:t xml:space="preserve"> P4 </w:t>
            </w:r>
          </w:p>
          <w:p>
            <w:pPr>
              <w:spacing w:before="0" w:after="80"/>
            </w:pPr>
            <w:r>
              <w:rPr>
                <w:rFonts w:ascii="Calibri" w:hAnsi="Calibri" w:cs="Calibri" w:eastAsia="Calibri"/>
                <w:b w:val="0"/>
                <w:i w:val="0"/>
                <w:color w:val="1F4E8C"/>
                <w:sz w:val="22"/>
              </w:rPr>
              <w:t xml:space="preserve">Stellung 1: (1,2) r, (2,1) u, (2,3) e, (4,4) c · Stellung 2: (1,3) k, (2,4) z, (3,3) u, (4,1) g · Stellung 3: (1,1) z, (3,2) u, (3,4) m, (4,3) h · Stellung 4: (1,4) a, (2,2) f, (3,1) e, (4,2) n. Raster </w:t>
            </w:r>
            <w:r>
              <w:rPr>
                <w:rFonts w:ascii="Consolas" w:hAnsi="Consolas" w:cs="Consolas" w:eastAsia="Consolas"/>
                <w:b w:val="0"/>
                <w:i w:val="0"/>
                <w:color w:val="1F4E8C"/>
                <w:sz w:val="22"/>
              </w:rPr>
              <w:t>ZRKA / UFEZ / EUUM / GNHC</w:t>
            </w:r>
            <w:r>
              <w:rPr>
                <w:rFonts w:ascii="Calibri" w:hAnsi="Calibri" w:cs="Calibri" w:eastAsia="Calibri"/>
                <w:b w:val="0"/>
                <w:i w:val="0"/>
                <w:color w:val="1F4E8C"/>
                <w:sz w:val="22"/>
              </w:rPr>
              <w:t xml:space="preserve"> → </w:t>
            </w:r>
            <w:r>
              <w:rPr>
                <w:rFonts w:ascii="Calibri" w:hAnsi="Calibri" w:cs="Calibri" w:eastAsia="Calibri"/>
                <w:b/>
                <w:i w:val="0"/>
                <w:color w:val="1F4E8C"/>
                <w:sz w:val="22"/>
              </w:rPr>
              <w:t>ZRKAU FEZEU UMGNH C</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P3:</w:t>
            </w:r>
            <w:r>
              <w:rPr>
                <w:rFonts w:ascii="Calibri" w:hAnsi="Calibri" w:cs="Calibri" w:eastAsia="Calibri"/>
                <w:b w:val="0"/>
                <w:i w:val="0"/>
                <w:color w:val="1F4E8C"/>
                <w:sz w:val="22"/>
              </w:rPr>
              <w:t xml:space="preserve"> gegen den Uhrzeigersinn gedreht → anderer Geheimtext.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7</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Eine Schablone prüfen</w:t>
            </w:r>
            <w:r>
              <w:t xml:space="preserve">  </w:t>
            </w:r>
            <w:r>
              <w:rPr>
                <w:rFonts w:ascii="Calibri" w:hAnsi="Calibri" w:cs="Calibri" w:eastAsia="Calibri"/>
                <w:b/>
                <w:color w:val="FFFFFF"/>
                <w:spacing w:val="8"/>
                <w:sz w:val="15"/>
                <w:shd w:val="clear" w:color="auto" w:fill="4A4A55"/>
              </w:rPr>
              <w:t xml:space="preserve"> PARTNERARBEIT </w:t>
            </w:r>
            <w:r>
              <w:t xml:space="preserve">  </w:t>
            </w:r>
            <w:r>
              <w:rPr>
                <w:rFonts w:ascii="Calibri" w:hAnsi="Calibri" w:cs="Calibri" w:eastAsia="Calibri"/>
                <w:b/>
                <w:color w:val="FFFFFF"/>
                <w:spacing w:val="8"/>
                <w:sz w:val="15"/>
                <w:shd w:val="clear" w:color="auto" w:fill="7A2E2E"/>
              </w:rPr>
              <w:t xml:space="preserve"> eA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Ein Schreiber schlägt die Schablone mit den Löchern (1,1), (1,4), (2,2), (3,3) vor.</w:t>
      </w:r>
    </w:p>
    <w:p>
      <w:pPr>
        <w:tabs>
          <w:tab w:pos="397" w:val="left"/>
        </w:tabs>
        <w:spacing w:before="0" w:after="40"/>
        <w:ind w:left="397" w:hanging="283"/>
      </w:pPr>
      <w:r>
        <w:rPr>
          <w:rFonts w:ascii="Calibri" w:hAnsi="Calibri" w:cs="Calibri" w:eastAsia="Calibri"/>
          <w:b/>
          <w:color w:val="B5523B"/>
          <w:sz w:val="22"/>
        </w:rPr>
        <w:t>a)</w:t>
        <w:tab/>
      </w:r>
      <w:r>
        <w:rPr>
          <w:rFonts w:ascii="Calibri" w:hAnsi="Calibri" w:cs="Calibri" w:eastAsia="Calibri"/>
          <w:b/>
          <w:i w:val="0"/>
          <w:color w:val="1B1B1F"/>
          <w:sz w:val="22"/>
        </w:rPr>
        <w:t>Untersuche</w:t>
      </w:r>
      <w:r>
        <w:rPr>
          <w:rFonts w:ascii="Calibri" w:hAnsi="Calibri" w:cs="Calibri" w:eastAsia="Calibri"/>
          <w:b w:val="0"/>
          <w:i w:val="0"/>
          <w:color w:val="1B1B1F"/>
          <w:sz w:val="22"/>
        </w:rPr>
        <w:t>, ob sie brauchbar ist.</w:t>
      </w:r>
    </w:p>
    <w:p>
      <w:pPr>
        <w:tabs>
          <w:tab w:pos="397" w:val="left"/>
        </w:tabs>
        <w:spacing w:before="0" w:after="40"/>
        <w:ind w:left="397" w:hanging="283"/>
      </w:pPr>
      <w:r>
        <w:rPr>
          <w:rFonts w:ascii="Calibri" w:hAnsi="Calibri" w:cs="Calibri" w:eastAsia="Calibri"/>
          <w:b/>
          <w:color w:val="B5523B"/>
          <w:sz w:val="22"/>
        </w:rPr>
        <w:t>b)</w:t>
        <w:tab/>
      </w:r>
      <w:r>
        <w:rPr>
          <w:rFonts w:ascii="Calibri" w:hAnsi="Calibri" w:cs="Calibri" w:eastAsia="Calibri"/>
          <w:b w:val="0"/>
          <w:i w:val="0"/>
          <w:color w:val="1B1B1F"/>
          <w:sz w:val="22"/>
        </w:rPr>
        <w:t xml:space="preserve">Die 16 Felder zerfallen in vier „Drehgruppen“ zu je 4 Feldern, die beim Drehen ineinander übergehen (z. B. die vier Ecken). </w:t>
      </w:r>
      <w:r>
        <w:rPr>
          <w:rFonts w:ascii="Calibri" w:hAnsi="Calibri" w:cs="Calibri" w:eastAsia="Calibri"/>
          <w:b/>
          <w:i w:val="0"/>
          <w:color w:val="1B1B1F"/>
          <w:sz w:val="22"/>
        </w:rPr>
        <w:t>Begründe</w:t>
      </w:r>
      <w:r>
        <w:rPr>
          <w:rFonts w:ascii="Calibri" w:hAnsi="Calibri" w:cs="Calibri" w:eastAsia="Calibri"/>
          <w:b w:val="0"/>
          <w:i w:val="0"/>
          <w:color w:val="1B1B1F"/>
          <w:sz w:val="22"/>
        </w:rPr>
        <w:t>, dass es genau 4</w:t>
      </w:r>
      <w:r>
        <w:rPr>
          <w:rFonts w:ascii="Calibri" w:hAnsi="Calibri" w:cs="Calibri" w:eastAsia="Calibri"/>
          <w:b w:val="0"/>
          <w:i w:val="0"/>
          <w:color w:val="1B1B1F"/>
          <w:sz w:val="22"/>
          <w:vertAlign w:val="superscript"/>
        </w:rPr>
        <w:t>4</w:t>
      </w:r>
      <w:r>
        <w:rPr>
          <w:rFonts w:ascii="Calibri" w:hAnsi="Calibri" w:cs="Calibri" w:eastAsia="Calibri"/>
          <w:b w:val="0"/>
          <w:i w:val="0"/>
          <w:color w:val="1B1B1F"/>
          <w:sz w:val="22"/>
        </w:rPr>
        <w:t xml:space="preserve"> = 256 brauchbare Schablonen gibt.</w:t>
      </w:r>
    </w:p>
    <w:p>
      <w:pPr>
        <w:tabs>
          <w:tab w:pos="397" w:val="left"/>
        </w:tabs>
        <w:spacing w:before="0" w:after="40"/>
        <w:ind w:left="397" w:hanging="283"/>
      </w:pPr>
      <w:r>
        <w:rPr>
          <w:rFonts w:ascii="Calibri" w:hAnsi="Calibri" w:cs="Calibri" w:eastAsia="Calibri"/>
          <w:b/>
          <w:color w:val="B5523B"/>
          <w:sz w:val="22"/>
        </w:rPr>
        <w:t>c)</w:t>
        <w:tab/>
      </w:r>
      <w:r>
        <w:rPr>
          <w:rFonts w:ascii="Calibri" w:hAnsi="Calibri" w:cs="Calibri" w:eastAsia="Calibri"/>
          <w:b/>
          <w:i w:val="0"/>
          <w:color w:val="1B1B1F"/>
          <w:sz w:val="22"/>
        </w:rPr>
        <w:t>Beurteile</w:t>
      </w:r>
      <w:r>
        <w:rPr>
          <w:rFonts w:ascii="Calibri" w:hAnsi="Calibri" w:cs="Calibri" w:eastAsia="Calibri"/>
          <w:b w:val="0"/>
          <w:i w:val="0"/>
          <w:color w:val="1B1B1F"/>
          <w:sz w:val="22"/>
        </w:rPr>
        <w:t xml:space="preserve"> die Sicherheit der Fleißner-Schablone gegen einen Brute-Force-Angriff von Hand.</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P7 </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a) Unbrauchbar: (1,1) wandert nach einer Drehung auf (1,4) – das Feld wird doppelt beschriftet; ebenso (2,2) → (2,3) → (3,3). Die vier Stellungen geben nur 8 der 16 Felder frei.</w:t>
            </w:r>
          </w:p>
          <w:p>
            <w:pPr>
              <w:spacing w:before="0" w:after="80"/>
            </w:pPr>
            <w:r>
              <w:rPr>
                <w:rFonts w:ascii="Calibri" w:hAnsi="Calibri" w:cs="Calibri" w:eastAsia="Calibri"/>
                <w:b w:val="0"/>
                <w:i w:val="0"/>
                <w:color w:val="1F4E8C"/>
                <w:sz w:val="22"/>
              </w:rPr>
              <w:t>b) Jede Drehgruppe muss in jeder Stellung genau einmal „offen“ sein, also enthält die Schablone aus jeder der 4 Gruppen genau ein Loch; für jedes Loch gibt es 4 Möglichkeiten → 4 · 4 · 4 · 4 = 256 (von allen 1820 Vierer-Lochmengen sind genau 256 gültig).</w:t>
            </w:r>
          </w:p>
          <w:p>
            <w:pPr>
              <w:spacing w:before="0" w:after="80"/>
            </w:pPr>
            <w:r>
              <w:rPr>
                <w:rFonts w:ascii="Calibri" w:hAnsi="Calibri" w:cs="Calibri" w:eastAsia="Calibri"/>
                <w:b w:val="0"/>
                <w:i w:val="0"/>
                <w:color w:val="1F4E8C"/>
                <w:sz w:val="22"/>
              </w:rPr>
              <w:t>c) 256 Schablonen (× 4 mögliche Grundstellungen ändert nichts Neues, da Drehungen einer gültigen Schablone wieder gültige Schablonen sind) – von Hand mühsam, mit Rechner sofort; außerdem lässt sich mit sinnvollen Wortanfängen Feld für Feld eingrenzen → unsicher.</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15 min</w:t>
            </w:r>
            <w:r>
              <w:t xml:space="preserve">  </w:t>
            </w:r>
            <w:r>
              <w:rPr>
                <w:rFonts w:ascii="Calibri" w:hAnsi="Calibri" w:cs="Calibri" w:eastAsia="Calibri"/>
                <w:b/>
                <w:color w:val="FFFFFF"/>
                <w:spacing w:val="8"/>
                <w:sz w:val="16"/>
                <w:shd w:val="clear" w:color="auto" w:fill="14213D"/>
              </w:rPr>
              <w:t xml:space="preserve"> 12 BE </w:t>
            </w:r>
          </w:p>
          <w:p>
            <w:pPr>
              <w:spacing w:before="0" w:after="80"/>
            </w:pPr>
            <w:r>
              <w:rPr>
                <w:rFonts w:ascii="Calibri" w:hAnsi="Calibri" w:cs="Calibri" w:eastAsia="Calibri"/>
                <w:b w:val="0"/>
                <w:i w:val="0"/>
                <w:color w:val="1B1B1F"/>
                <w:sz w:val="19"/>
              </w:rPr>
              <w:t>Nummerierung entfällt (reine Transposition).</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val="0"/>
                <w:i w:val="0"/>
                <w:color w:val="1B1B1F"/>
                <w:sz w:val="22"/>
              </w:rPr>
              <w:t xml:space="preserve">Die Skytale wird mit dem Umfang u = 3 verwendet. </w:t>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den Geheimtext zum Klartext „lysander kehrt heim“.</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a)</w:t>
                  </w:r>
                  <w:r>
                    <w:t xml:space="preserve">  </w:t>
                  </w:r>
                  <w:r>
                    <w:rPr>
                      <w:rFonts w:ascii="Calibri" w:hAnsi="Calibri" w:cs="Calibri" w:eastAsia="Calibri"/>
                      <w:b/>
                      <w:color w:val="FFFFFF"/>
                      <w:spacing w:val="8"/>
                      <w:sz w:val="16"/>
                      <w:shd w:val="clear" w:color="auto" w:fill="B3261E"/>
                    </w:rPr>
                    <w:t xml:space="preserve"> P4 </w:t>
                  </w:r>
                </w:p>
                <w:p>
                  <w:pPr>
                    <w:spacing w:before="0" w:after="80"/>
                  </w:pPr>
                  <w:r>
                    <w:rPr>
                      <w:rFonts w:ascii="Calibri" w:hAnsi="Calibri" w:cs="Calibri" w:eastAsia="Calibri"/>
                      <w:b w:val="0"/>
                      <w:i w:val="0"/>
                      <w:color w:val="1F4E8C"/>
                      <w:sz w:val="22"/>
                    </w:rPr>
                    <w:t xml:space="preserve">17 Buchstaben, s = 6, ein X: </w:t>
                  </w:r>
                  <w:r>
                    <w:rPr>
                      <w:rFonts w:ascii="Consolas" w:hAnsi="Consolas" w:cs="Consolas" w:eastAsia="Consolas"/>
                      <w:b w:val="0"/>
                      <w:i w:val="0"/>
                      <w:color w:val="1F4E8C"/>
                      <w:sz w:val="22"/>
                    </w:rPr>
                    <w:t>lysand / erkehr / theimx</w:t>
                  </w:r>
                  <w:r>
                    <w:rPr>
                      <w:rFonts w:ascii="Calibri" w:hAnsi="Calibri" w:cs="Calibri" w:eastAsia="Calibri"/>
                      <w:b w:val="0"/>
                      <w:i w:val="0"/>
                      <w:color w:val="1F4E8C"/>
                      <w:sz w:val="22"/>
                    </w:rPr>
                    <w:t xml:space="preserve"> → </w:t>
                  </w:r>
                  <w:r>
                    <w:rPr>
                      <w:rFonts w:ascii="Calibri" w:hAnsi="Calibri" w:cs="Calibri" w:eastAsia="Calibri"/>
                      <w:b/>
                      <w:i w:val="0"/>
                      <w:color w:val="1F4E8C"/>
                      <w:sz w:val="22"/>
                    </w:rPr>
                    <w:t>LETYR HSKEA EINHM DRX</w:t>
                  </w:r>
                  <w:r>
                    <w:rPr>
                      <w:rFonts w:ascii="Calibri" w:hAnsi="Calibri" w:cs="Calibri" w:eastAsia="Calibri"/>
                      <w:b w:val="0"/>
                      <w:i w:val="0"/>
                      <w:color w:val="1F4E8C"/>
                      <w:sz w:val="22"/>
                    </w:rPr>
                    <w:t xml:space="preserve"> [Raster 1, Füllzeichen 1, Auslesen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ob es sich bei der Skytale um eine Transposition oder um eine Substitution handelt.</w:t>
            </w:r>
            <w:r>
              <w:rPr>
                <w:rFonts w:ascii="Calibri" w:hAnsi="Calibri" w:cs="Calibri" w:eastAsia="Calibri"/>
                <w:b/>
                <w:color w:val="4A4A55"/>
                <w:sz w:val="20"/>
              </w:rPr>
              <w:tab/>
              <w:t>[2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b)</w:t>
                  </w:r>
                  <w:r>
                    <w:t xml:space="preserve">  </w:t>
                  </w:r>
                  <w:r>
                    <w:rPr>
                      <w:rFonts w:ascii="Calibri" w:hAnsi="Calibri" w:cs="Calibri" w:eastAsia="Calibri"/>
                      <w:b/>
                      <w:color w:val="FFFFFF"/>
                      <w:spacing w:val="8"/>
                      <w:sz w:val="16"/>
                      <w:shd w:val="clear" w:color="auto" w:fill="B3261E"/>
                    </w:rPr>
                    <w:t xml:space="preserve"> P5 </w:t>
                  </w:r>
                </w:p>
                <w:p>
                  <w:pPr>
                    <w:spacing w:before="0" w:after="80"/>
                  </w:pPr>
                  <w:r>
                    <w:rPr>
                      <w:rFonts w:ascii="Calibri" w:hAnsi="Calibri" w:cs="Calibri" w:eastAsia="Calibri"/>
                      <w:b w:val="0"/>
                      <w:i w:val="0"/>
                      <w:color w:val="1F4E8C"/>
                      <w:sz w:val="22"/>
                    </w:rPr>
                    <w:t>Transposition: Jeder Buchstabe bleibt erhalten, nur seine Position ändert sich; im Geheimtext stehen genau die Buchstaben des Klartextes (plus X) [2].</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val="0"/>
                <w:i w:val="0"/>
                <w:color w:val="1B1B1F"/>
                <w:sz w:val="22"/>
              </w:rPr>
              <w:t xml:space="preserve">Ein Angreifer weiß, dass ein Geheimtext der Länge 30 mit einer Skytale </w:t>
            </w:r>
            <w:r>
              <w:rPr>
                <w:rFonts w:ascii="Calibri" w:hAnsi="Calibri" w:cs="Calibri" w:eastAsia="Calibri"/>
                <w:b/>
                <w:i w:val="0"/>
                <w:color w:val="1B1B1F"/>
                <w:sz w:val="22"/>
              </w:rPr>
              <w:t>ohne</w:t>
            </w:r>
            <w:r>
              <w:rPr>
                <w:rFonts w:ascii="Calibri" w:hAnsi="Calibri" w:cs="Calibri" w:eastAsia="Calibri"/>
                <w:b w:val="0"/>
                <w:i w:val="0"/>
                <w:color w:val="1B1B1F"/>
                <w:sz w:val="22"/>
              </w:rPr>
              <w:t xml:space="preserve"> Füllzeichen erzeugt wurde. </w:t>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alle infrage kommenden Umfänge u mit 2 ≤ u ≤ 15 und </w:t>
            </w:r>
            <w:r>
              <w:rPr>
                <w:rFonts w:ascii="Calibri" w:hAnsi="Calibri" w:cs="Calibri" w:eastAsia="Calibri"/>
                <w:b/>
                <w:i w:val="0"/>
                <w:color w:val="1B1B1F"/>
                <w:sz w:val="22"/>
              </w:rPr>
              <w:t>beurteilen Sie</w:t>
            </w:r>
            <w:r>
              <w:rPr>
                <w:rFonts w:ascii="Calibri" w:hAnsi="Calibri" w:cs="Calibri" w:eastAsia="Calibri"/>
                <w:b w:val="0"/>
                <w:i w:val="0"/>
                <w:color w:val="1B1B1F"/>
                <w:sz w:val="22"/>
              </w:rPr>
              <w:t xml:space="preserve"> die Sicherheit des Verfahrens gegen einen Brute-Force-Angriff.</w:t>
            </w:r>
            <w:r>
              <w:rPr>
                <w:rFonts w:ascii="Calibri" w:hAnsi="Calibri" w:cs="Calibri" w:eastAsia="Calibri"/>
                <w:b/>
                <w:color w:val="4A4A55"/>
                <w:sz w:val="20"/>
              </w:rPr>
              <w:tab/>
              <w:t>[4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c)</w:t>
                  </w:r>
                  <w:r>
                    <w:t xml:space="preserve">  </w:t>
                  </w:r>
                  <w:r>
                    <w:rPr>
                      <w:rFonts w:ascii="Calibri" w:hAnsi="Calibri" w:cs="Calibri" w:eastAsia="Calibri"/>
                      <w:b/>
                      <w:color w:val="FFFFFF"/>
                      <w:spacing w:val="8"/>
                      <w:sz w:val="16"/>
                      <w:shd w:val="clear" w:color="auto" w:fill="B3261E"/>
                    </w:rPr>
                    <w:t xml:space="preserve"> P7 </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u muss 30 teilen: u ∈ {2, 3, 5, 6, 10, 15}; nur 6 Schlüssel → Brute Force sogar von Hand in wenigen Minuten; das Verfahren ist unsicher (Urteil!) [Teiler 2, Begründung 1, Urteil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i w:val="0"/>
                <w:color w:val="1B1B1F"/>
                <w:sz w:val="22"/>
              </w:rPr>
              <w:t>Erläutern Sie</w:t>
            </w:r>
            <w:r>
              <w:rPr>
                <w:rFonts w:ascii="Calibri" w:hAnsi="Calibri" w:cs="Calibri" w:eastAsia="Calibri"/>
                <w:b w:val="0"/>
                <w:i w:val="0"/>
                <w:color w:val="1B1B1F"/>
                <w:sz w:val="22"/>
              </w:rPr>
              <w:t>, welche Information ein Angreifer aus den Buchstabenhäufigkeiten eines Skytale-Geheimtextes gewinnen kann und welche nicht.</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d)</w:t>
                  </w:r>
                  <w:r>
                    <w:t xml:space="preserve">  </w:t>
                  </w:r>
                  <w:r>
                    <w:rPr>
                      <w:rFonts w:ascii="Calibri" w:hAnsi="Calibri" w:cs="Calibri" w:eastAsia="Calibri"/>
                      <w:b/>
                      <w:color w:val="FFFFFF"/>
                      <w:spacing w:val="8"/>
                      <w:sz w:val="16"/>
                      <w:shd w:val="clear" w:color="auto" w:fill="B3261E"/>
                    </w:rPr>
                    <w:t xml:space="preserve"> P6 </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Die Häufigkeiten bleiben unverändert (Transposition). Der Angreifer erkennt daran, dass ein deutscher Text nur umgestellt wurde (e, n, i, s, r häufig), bekommt aber keinen Hinweis auf den Umfang/die Anordnung [3].</w:t>
                  </w:r>
                </w:p>
              </w:tc>
            </w:tr>
          </w:tbl>
          <w:p/>
          <w:p>
            <w:pPr>
              <w:spacing w:before="0" w:after="0" w:line="240" w:lineRule="auto"/>
              <w:rPr>
                <w:sz w:val="8"/>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B5523B"/>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0.1</w:t>
            </w:r>
          </w:p>
          <w:p>
            <w:pPr>
              <w:spacing w:before="0" w:after="80"/>
            </w:pPr>
            <w:r>
              <w:rPr>
                <w:rFonts w:ascii="Calibri" w:hAnsi="Calibri" w:cs="Calibri" w:eastAsia="Calibri"/>
                <w:b w:val="0"/>
                <w:i w:val="0"/>
                <w:color w:val="1B1B1F"/>
                <w:sz w:val="22"/>
              </w:rPr>
              <w:t xml:space="preserve">Level 0.1 „Die Skytale von Sparta“ (Aufgaben 01–08) und der Archivfund W0-AF „Die Botschaft am Stab“. Trainingsplatz „Skytale“. Werkzeug im Kryptolabor: </w:t>
            </w:r>
            <w:r>
              <w:rPr>
                <w:rFonts w:ascii="Calibri" w:hAnsi="Calibri" w:cs="Calibri" w:eastAsia="Calibri"/>
                <w:b/>
                <w:i w:val="0"/>
                <w:color w:val="1B1B1F"/>
                <w:sz w:val="22"/>
              </w:rPr>
              <w:t>Skytale &amp; Gitter</w:t>
            </w:r>
            <w:r>
              <w:rPr>
                <w:rFonts w:ascii="Calibri" w:hAnsi="Calibri" w:cs="Calibri" w:eastAsia="Calibri"/>
                <w:b w:val="0"/>
                <w:i w:val="0"/>
                <w:color w:val="1B1B1F"/>
                <w:sz w:val="22"/>
              </w:rPr>
              <w:t xml:space="preserve"> (Skytale, Gartenzaun, Fleißner-Schablone).</w:t>
            </w:r>
          </w:p>
        </w:tc>
        <w:tc>
          <w:tcPr>
            <w:tcW w:type="dxa" w:w="1644"/>
            <w:tcBorders>
              <w:top w:val="double" w:sz="6" w:space="0" w:color="B5523B"/>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2" name="Picture 2"/>
                  <wp:cNvGraphicFramePr>
                    <a:graphicFrameLocks noChangeAspect="1"/>
                  </wp:cNvGraphicFramePr>
                  <a:graphic>
                    <a:graphicData uri="http://schemas.openxmlformats.org/drawingml/2006/picture">
                      <pic:pic>
                        <pic:nvPicPr>
                          <pic:cNvPr id="0" name="qr_eefb3659575ab4a1.png"/>
                          <pic:cNvPicPr/>
                        </pic:nvPicPr>
                        <pic:blipFill>
                          <a:blip r:embed="rId10"/>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W0·1 · Die Skytale von Sparta</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