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FUNKRAUM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z w:val="34"/>
              </w:rPr>
              <w:t>Der doppelte Schlüssel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ÜBERBLICK FÜR DIE LEHRKRAFT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7711"/>
            </w:tblGrid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Lernziel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Das One-Time-Pad ist nur bei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einmaliger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Schlüsselnutzung sicher; C1 ⊕ C2 = M1 ⊕ M2 – der Schlüssel fällt heraus.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Zeit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≈ 25 min (Papier-Alternative ≈ 30 min) in DS 9 nach Archivwissen 3 der Akte W3·1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Teams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4–7 Tischgruppen: 2–3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Funkpaare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(je ein Alice-Team und ein Bob-Team), davon eines heimlich das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Sparschwein-Paar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, und ein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Eve-Team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Plattform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Funkraum-Szenario „Der doppelte Schlüssel“ (Lehrkraft-Bereich), Bit-Lupe (OTP- und Doppelnutzungs-Modus), Beamer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Material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Rollenkarten (Seite 3), Funkspruch-Baukasten als Wortkarten; ohne Plattform zusätzlich Schlüsselblätter und Eves Rechenhilfe (ab Seite 4)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Ablauf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793"/>
        <w:gridCol w:w="4876"/>
        <w:gridCol w:w="1077"/>
        <w:gridCol w:w="1530"/>
      </w:tblGrid>
      <w:tr>
        <w:trPr>
          <w:cantSplit/>
          <w:tblHeader/>
        </w:trPr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Schritt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87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passiert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</w:t>
            </w:r>
          </w:p>
        </w:tc>
        <w:tc>
          <w:tcPr>
            <w:tcW w:type="dxa" w:w="153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 Rollen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 min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Lehrkraft startet das Szenario; die Plattform verteilt Rollen und Schlüsselblöcke (64 zufällige Bytes, nur auf den Tablets des Paares sichtbar – „offline übergeben“). Rollenkarten lesen.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alle</w:t>
            </w:r>
          </w:p>
        </w:tc>
        <w:tc>
          <w:tcPr>
            <w:tcW w:type="dxa" w:w="153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Rollenkarten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2 Funken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 min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Jedes Alice-Team baut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zwei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Funksprüche aus dem Baukasten, verschlüsselt sie in der Bit-Lupe (OTP-Modus, Abschnitt 1 für Spruch 1, Abschnitt 2 für Spruch 2) und sendet die Hex-Folge. Bob entschlüsselt und bestätigt „empfangen und gelesen“. Das Sparschwein-Paar nutzt Abschnitt 1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zweimal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.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Funkpaare</w:t>
            </w:r>
          </w:p>
        </w:tc>
        <w:tc>
          <w:tcPr>
            <w:tcW w:type="dxa" w:w="153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Bit-Lupe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3 Lauschen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 min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Eve bildet C1 ⊕ C2 für Paare von Sprüchen desselben Absenders, sucht das Paar mit auffällig vielen Bytes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, schiebt Bausteinwörter als Crib und rekonstruiert beide Sprüche. Eve trägt ihre Lösung ein.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Eve</w:t>
            </w:r>
          </w:p>
        </w:tc>
        <w:tc>
          <w:tcPr>
            <w:tcW w:type="dxa" w:w="153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Bit-Lupe (Doppelnutzung)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 Auflösung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 min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Beamer zeigt alle Sprüche, Eves Treffer und die Statistik („16 von 19 Bytes beginnen mit 000 – bei verschiedenen Schlüsseln 1 von 19“). Gespräch: Warum waren die anderen Paare sicher? Was hätte das Sparschwein-Paar tun müssen? (Schlüsselproblem → Welt 4)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53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Beamer, Folie 10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REGIE-HINWEISE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 der Stunde: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Teams einteilen und das Sparschwein-Paar im Lehrkraft-Bereich festlegen (Schalter „Abschnitt 1 erneut verwenden“ ist nur für dieses Paar sichtbar). Die Zusatzkarte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verdeckt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übergeben.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Eve-Tipps: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 5 min „Sucht das Paar mit den meisten Bytes, die mit 000 beginnen.“ – nach 8 min das Crib „UHR“.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Eingaben: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nur A–Z, 0–9 und Leerzeichen, höchstens 24 Zeichen (Whitelist); nur Bausteine des Funkspruch-Baukastens.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Auswertung: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keine Punkte; Abzeichen „Funkraum-Veteran“ für alle; rekonstruiert Eve mindestens einen Spruch richtig, erscheint „Eve gewinnt“.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Datenschutz: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Funkraum-Daten werden beim Beenden gelöscht, spätestens nach 24 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Falls Eve nicht fertig wird: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vorbereitetes Demonstrationsbeispiel (unten, Folie 10) am Beamer gemeinsam knacken.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VORBEREITETES DEMONSTRATIONSBEISPIEL (HEX)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Schlüsselabschnitt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1D C0 FD 7A B3 6C B4 DB 68 9E D3 74 B5 6E 06 AB 8A 96 CA 68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wurde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 für M1 = „HEUTE 8 UHR AM HAFEN“ und M2 = „MORGEN BAHNHOF NORD“: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47"/>
              <w:gridCol w:w="7938"/>
            </w:tblGrid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C1</w:t>
                  </w:r>
                </w:p>
              </w:tc>
              <w:tc>
                <w:tcPr>
                  <w:tcW w:type="dxa" w:w="793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55 85 A8 2E F6 4C 8C FB 3D D6 81 54 F4 23 26 E3 CB D0 8F 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C2</w:t>
                  </w:r>
                </w:p>
              </w:tc>
              <w:tc>
                <w:tcPr>
                  <w:tcW w:type="dxa" w:w="793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50 8F AF 3D F6 22 94 99 29 D6 9D 3C FA 28 26 E5 C5 C4 8E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C1 ⊕ C2</w:t>
                  </w:r>
                </w:p>
              </w:tc>
              <w:tc>
                <w:tcPr>
                  <w:tcW w:type="dxa" w:w="793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05 0A 07 13 00 6E 18 62 14 00 1C 68 0E 0B 00 06 0E 14 01  (19 Byte)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Crib „ UHR “ (mit Leerzeichen) 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Position 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ergibt „BAHNH“ → Vermutung BAHNHOF in M2; Crib „MORGEN “ an Position 0 ergibt „HEUTE 8“. An allen anderen Positionen entstehen Sonderzeichen. 16 der 19 Bytes von C1 ⊕ C2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(Buchstabe ⊕ Buchstabe), drei Nullbytes zeigen gleiche Zeichen an derselben Stelle (E, H, Leerzeichen).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Rollenkarten zum Ausschneiden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1F4E8C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ROLLE · ALICE-TEAM (FUNKPAAR)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Ihr seid die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Funkstelle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Mit eurem Bob-Team teilt ihr einen geheimen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Schlüsselblock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– er wurde „vorher offline übergeben“.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1.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Baut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zwei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Funksprüche aus dem Funkspruch-Baukasten (höchstens 24 Zeichen).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2.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Verschlüsselt Spruch 1 mit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, Spruch 2 mit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(Bit-Lupe, OTP-Modus).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3.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Sendet die Hex-Folgen. Alle – auch Eve – sehen sie.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Regel: Jeder Schlüsselabschnitt nur einmal!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1F4E8C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ROLLE · BOB-TEAM (FUNKPAAR)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Ihr seid die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Empfangsstelle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 Ihr besitzt denselben Schlüsselblock wie euer Alice-Team.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1.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Wartet auf die Funksprüche eures Alice-Teams.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2.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Entschlüsselt jeden Spruch mit dem passenden Abschnitt: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M = C ⊕ K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3.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Bestätigt „empfangen und gelesen“ – und verratet den Klartext niemandem.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Beobachtet: Kann Eve euren Spruch lesen?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B3261E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B3261E"/>
                      <w:spacing w:val="16"/>
                      <w:sz w:val="21"/>
                    </w:rPr>
                    <w:t>ROLLE · EVE-TEAM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Ihr hört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alles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mit: Alle Funksprüche erscheinen als Hex-Folge am Beamer und auf eurem Tablet. Den Schlüssel kennt ihr nicht.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1.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Bildet in der Bit-Lupe (Doppelnutzungs-Modus)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C1 ⊕ C2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für Sprüche desselben Absenders.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2.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Grün markierte Bytes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0000 0000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: gleiche Zeichen in beiden Sprüchen.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3.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Schiebt Bausteinwörter als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Crib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über alle Positionen. Sinnvolle Buchstaben → Treffer!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556B2F"/>
                      <w:sz w:val="22"/>
                    </w:rPr>
                    <w:t>4.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Tragt die rekonstruierten Sprüche ein.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Ihr gewinnt, wenn ihr mindestens einen Spruch richtig rekonstruiert.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ZUSATZKARTE · SPARSCHWEIN-PAAR (VERDECKT!)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Nur für Alice- und Bob-Team des Sparschwein-Paares – nicht herumzeigen!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„Der Nachschub an Schlüsselstreifen ist knapp. Benutzt für euren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zweiten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Funkspruch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denselben Abschnitt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eures Schlüsselblocks wie für den ersten.“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In der Bit-Lupe: Schalter „Abschnitt 1 erneut verwenden“.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Was wohl passiert? Ihr erfahrt es in der Auflösung.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WORTKARTEN · FUNKSPRUCH-BAUKASTEN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Funksprüche werden nur aus diesen Bausteinen gebaut (Leerzeichen zwischen den Bausteinen, höchstens 24 Zeichen). Karten ausschneiden oder am Beamer zeigen.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12"/>
              <w:gridCol w:w="1312"/>
              <w:gridCol w:w="1312"/>
              <w:gridCol w:w="1312"/>
              <w:gridCol w:w="1312"/>
              <w:gridCol w:w="1312"/>
              <w:gridCol w:w="1312"/>
            </w:tblGrid>
            <w:tr>
              <w:trPr>
                <w:cantSplit/>
              </w:trPr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8"/>
                    </w:rPr>
                    <w:t>HEUTE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MORGEN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UM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6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7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8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8"/>
                    </w:rPr>
                    <w:t>UHR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AM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BEIM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HAFEN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BAHNHOF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NORDTOR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MARKT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8"/>
                    </w:rPr>
                    <w:t>NORD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SUED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TREFFEN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ABHOLEN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PAKET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BOOT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ZUG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Papier-Alternative (ohne Plattform, ≈ 30 min)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ABLAUF MIT BUCHSTABEN-ONE-TIME-PAD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Verfahren: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Vernam-Prinzip mit dem Vigenère-Quadrat der Anlage. Schlüssel = zufällige Buchstabenfolge so lang wie die Nachricht; Schlüsselbuchstabe A = Verschiebung 0. Geheimtextbuchstabe = Quadrat in Zeile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Schlüsselbuchstabe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Spalte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Klartextbuchstabe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Funkpaar ein Schlüsselblatt (unten, zweimal drucken: Alice und Bob); für das Sparschwein-Paar das Blatt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nur einem Abschnitt und dem Vermerk „zweimal verwenden“; Funkspruch-Baukasten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Ziffern und Leerzeichen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Eves Rechenhilfe.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Tafel ist das Funknetz – Alice-Teams schreiben ihre Geheimtexte in Fünfergruppen an (mit Absender und Spruchnummer).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Ablauf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wie oben, Rechnen von Hand dauert länger: Rollen 3 · Funken 10 · Lauschen 12 · Auflösung 5 min.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3261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EVES RECHENHILFE (PAPIER)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Zwei Geheimtexte C1, C2 mit vermutlich gleichem Schlüssel untereinanderschreiben.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Buchstabenweise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 = C1 − C2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bilden: „Welcher Schlüsselbuchstabe des Quadrats macht aus dem Buchstaben von C2 den von C1?“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Dann gilt: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M1 = M2 „verschlüsselt mit D“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Legt ein vermutetes Wort als M2 an eine Position und verschlüsselt es mit dem Quadrat und den Buchstaben von D an dieser Stelle.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Ergibt sich ein sinnvolles Stück von M1 → Treffer, weiterraten.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C2 = O, C1 = J → D = V (V = Verschiebung 21: O + 21 = J).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VORBEREITETES PAPIER-BEISPIEL (NUR LEHRKRAFT)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608"/>
              <w:gridCol w:w="6577"/>
            </w:tblGrid>
            <w:tr>
              <w:trPr>
                <w:cantSplit/>
              </w:trPr>
              <w:tc>
                <w:tcPr>
                  <w:tcW w:type="dxa" w:w="260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Schlüsselblatt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CSGQI GKFKZ KIHLN 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M1 = heuteumacht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C1 = JWAJM AWFMG 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M2 = morgenamhafen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C2 = OGXWM TKRRZ PMU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D = C1 − C2 (11 Stellen)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VQDNA HMOVH O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Crib MORGEN als M2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 xml:space="preserve">Position 0 → </w:t>
                  </w: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HEUTEU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 xml:space="preserve"> · Position 1 → CREGLZ · Position 2 → PBRNQB (unsinnig)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Schlüsselblätter (Papier-Alternative) – je Funkpaar zweimal drucken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556B2F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556B2F"/>
                      <w:spacing w:val="16"/>
                      <w:sz w:val="21"/>
                    </w:rPr>
                    <w:t>SCHLÜSSELBLATT · FUNKPAAR 1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(nur für Spruch 1)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color w:val="4A4A55"/>
                      <w:spacing w:val="20"/>
                      <w:sz w:val="22"/>
                    </w:rPr>
                    <w:t>HCEVF SAQWW EDDOQ DKDVX BLOXD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(nur für Spruch 2)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color w:val="4A4A55"/>
                      <w:spacing w:val="20"/>
                      <w:sz w:val="22"/>
                    </w:rPr>
                    <w:t>NOJEV PKJVS SCRQE VGVSF DNSOZ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Geheim! Jeden Abschnitt nur einmal benutzen, danach durchstreichen.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556B2F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556B2F"/>
                      <w:spacing w:val="16"/>
                      <w:sz w:val="21"/>
                    </w:rPr>
                    <w:t>SCHLÜSSELBLATT · FUNKPAAR 2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(nur für Spruch 1)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color w:val="4A4A55"/>
                      <w:spacing w:val="20"/>
                      <w:sz w:val="22"/>
                    </w:rPr>
                    <w:t>BCQNO UHYKU YOKAL QWXSC DEDHG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(nur für Spruch 2)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color w:val="4A4A55"/>
                      <w:spacing w:val="20"/>
                      <w:sz w:val="22"/>
                    </w:rPr>
                    <w:t>LSFNL XPDGO OHRTQ XCYII OOTGN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Geheim! Jeden Abschnitt nur einmal benutzen, danach durchstreichen.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556B2F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556B2F"/>
                      <w:spacing w:val="16"/>
                      <w:sz w:val="21"/>
                    </w:rPr>
                    <w:t>SCHLÜSSELBLATT · FUNKPAAR 3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(nur für Spruch 1)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color w:val="4A4A55"/>
                      <w:spacing w:val="20"/>
                      <w:sz w:val="22"/>
                    </w:rPr>
                    <w:t>WXOOG BXWWR MAIFF HDCHN NBMWI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(nur für Spruch 2)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color w:val="4A4A55"/>
                      <w:spacing w:val="20"/>
                      <w:sz w:val="22"/>
                    </w:rPr>
                    <w:t>ICGGQ OICIX DUFMI SUBUW NQBNC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Geheim! Jeden Abschnitt nur einmal benutzen, danach durchstreichen.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SCHLÜSSELBLATT · FUNKPAAR S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Abschnitt 1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color w:val="4A4A55"/>
                      <w:spacing w:val="20"/>
                      <w:sz w:val="22"/>
                    </w:rPr>
                    <w:t>MOZUI VGGDR GMUCW RFVQM LDEDO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556B2F"/>
                      <w:sz w:val="22"/>
                    </w:rPr>
                    <w:t>Vermerk: Nachschub knapp – diesen Abschnitt für BEIDE Funksprüche verwenden.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Geheim!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FUNKRAUM W3 · Der doppelte Schlüssel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