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2_7d3f73e380808cd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2 · LE CHIFFRE INDÉCHIFFRABLE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WARM-UP W2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Warm-up-Karten Renaissance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Caesar zum Aufwärmen (W0)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Nummerierung: A = 1 … Z = 26.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rom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Caesar, Schlüssel D (Verschiebung 3).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URP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mod mit A = 1 (W0)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Berechne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((24 + 5 − 1) mod 26) + 1 und gib den Buchstaben an (A = 1 … Z = 26).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28 mod 26 = 2; 2 + 1 = 3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C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WU-W2-03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Schlüsselräume (W0/W1)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Wie viele Schlüssel hat Caesar? Wie viele eine monoalphabetische Substitution mit beliebig gemischtem Alphabet?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26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(davon 25 sinnvoll);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26! ≈ 4 · 10²⁶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WU-W2-04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Mit dem Quadrat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bote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Vigenère, Schlüsselwort LUNA (Vigenère-Quadrat der Anlage).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MIGE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WU-W2-05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Mono oder poly?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ebbe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wird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FCDG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Mono- oder polyalphabetisch?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in einem Satz.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Polyalphabetisch: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b wird einmal zu C, einmal zu D (e zu F und G). (Vigenère mit BBCC)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WU-W2-06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Jede dritte Stelle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Bilde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drei Teiltexte von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QWERT ZUIOP AS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(Schlüssellänge 3).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QRUP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·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WTIA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·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EZOS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WU-W2-07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Kasiski blitzschnell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Abstände 12, 18, 30. Welche Schlüssellängen kommen in Frage, welche ist am wahrscheinlichsten?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Teiler von ggT = 6: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2, 3, 6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; am wahrscheinlichsten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6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(Prüfung über Teiltexte).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WU-W2-08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Koinzidenz im Kopf (eA)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Berechne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Koinzidenzindex von ABBA.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(2 + 2)/(4 · 3) = 4/12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1/3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WU-W2-09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Doppelt hält besser?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Alice verschlüsselt mit Porta (Schlüsselwort SIEGEL) und „zur Sicherheit“ gleich noch einmal mit SIEGEL. Was kommt heraus?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Der Klartext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– Porta ist involutorisch (P8).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WU-W2-10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Playfair vorbereiten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Bereite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kaffee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für Playfair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KA FX FE EX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WU-W2-11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Al-Kindi lässt grüßen (W1)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In einem langen Caesar-Geheimtext ist H der häufigste Buchstabe. Welcher Schlüssel ist wahrscheinlich (A = 1 … Z = 26)?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H ↦ e: Verschiebung 3 → Schlüssel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D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WU-W2-12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3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Einordnen im Schnelldurchlauf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Ordne ein: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Atbash · Skytale · Vigenère · Playfair (Transposition/Substitution, mono/poly).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Atbash: Substitution, mono · Skytale: Transposition · Vigenère: Substitution, poly · Playfair: Substitution, mono auf Bigrammen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WARM-UP W2 · Warm-up-Karten Renaissance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