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E7B4F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4_389cf3499eedcdb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E7B4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4 · DAS SCHLÜSSELPROBLEM</w:t>
            </w:r>
          </w:p>
        </w:tc>
        <w:tc>
          <w:tcPr>
            <w:tcW w:type="dxa" w:w="2268"/>
            <w:shd w:val="clear" w:color="auto" w:fill="1E7B4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WARM-UP W4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E7B4F"/>
                <w:sz w:val="34"/>
              </w:rPr>
              <w:t>Das Schlüsselproblem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Sechs am Tisch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Sechs Personen kommunizieren paarweise vertraulich. Wie viele Schlüssel braucht man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symmetrisch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wie viele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asymmetrisch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?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XOR-Auffrischung (W3)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01"/>
              <w:gridCol w:w="2664"/>
            </w:tblGrid>
            <w:tr>
              <w:tc>
                <w:tcPr>
                  <w:tcW w:type="dxa" w:w="170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</w:p>
              </w:tc>
              <w:tc>
                <w:tcPr>
                  <w:tcW w:type="dxa" w:w="2665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1011 0110</w:t>
                  </w:r>
                </w:p>
              </w:tc>
            </w:tr>
            <w:tr>
              <w:tc>
                <w:tcPr>
                  <w:tcW w:type="dxa" w:w="170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4A4A55"/>
                      <w:sz w:val="21"/>
                    </w:rPr>
                    <w:t>⊕</w:t>
                  </w:r>
                </w:p>
              </w:tc>
              <w:tc>
                <w:tcPr>
                  <w:tcW w:type="dxa" w:w="2665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0110 0011</w:t>
                  </w:r>
                </w:p>
              </w:tc>
            </w:tr>
            <w:tr>
              <w:tc>
                <w:tcPr>
                  <w:tcW w:type="dxa" w:w="1701"/>
                  <w:tcBorders>
                    <w:top w:val="single" w:sz="12" w:space="0" w:color="1B1B1F"/>
                  </w:tcBorders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4A4A55"/>
                      <w:sz w:val="21"/>
                    </w:rPr>
                    <w:t>=</w:t>
                  </w:r>
                </w:p>
              </w:tc>
              <w:tc>
                <w:tcPr>
                  <w:tcW w:type="dxa" w:w="2665"/>
                  <w:tcBorders>
                    <w:top w:val="single" w:sz="12" w:space="0" w:color="1B1B1F"/>
                  </w:tcBorders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____ ____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WU-W4-03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Caesar über Z hinaus (W0)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Nummerierung A = 1 … Z = 26. Verschlüssele den Buchstaben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w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Verschiebung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 = 7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WU-W4-04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Wer darf was wissen?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Ordne zu „alle dürfen ihn kennen“ / „nur der Besitzer“: öffentlicher Schlüssel, privater Schlüssel, symmetrischer Schlüssel zwischen Alice und Bob.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WU-W4-05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Potenz modulo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Berechne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3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perscript"/>
              </w:rPr>
              <w:t>4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 xml:space="preserve"> mod 7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ohne Taschenrechner.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WU-W4-06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3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DH im Kleinformat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p = 7, g = 3, a = 2, b = 4. Bestimme A, B und K.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WU-W4-07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Hybrid in einem Satz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Was wird beim Hybridverfahren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womit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verschlüsselt?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WU-W4-08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3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Primitivwurzel?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eine Primitivwurzel modulo 7?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?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WU-W4-09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Inverses (W1)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Bestimme das multiplikative Inverse von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3 modulo 26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WU-W4-10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RSA-Miniatur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Öffentlicher Schlüssel (N, e) = (15, 3). Verschlüssele die Klarzahl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 = 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WU-W4-11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Laptop im Zug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Laptop soll bei Diebstahl unlesbar sein. Symmetrisch oder asymmetrisch?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kurz.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WU-W4-12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Falle P7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„Zehn Teilnehmende brauchen symmetrisch 90 und asymmetrisch 10 Schlüssel.“ Finde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beide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Fehler.</w:t>
            </w:r>
          </w:p>
        </w:tc>
      </w:tr>
    </w:tbl>
    <w:p>
      <w:pPr>
        <w:spacing w:before="0" w:after="0"/>
      </w:pPr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WARM-UP W4 · Das Schlüsselproblem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