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Friedmans Zufall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1920, ein Labor in Illinois. William F. Friedman stellt eine einfache Frage: Wenn ich aus einem Text zwei Buchstaben zufällig herausgreife – wie wahrscheinlich sind sie gleich? Die Antwort verrät, ob ein Text mono- oder polyalphabetisch verschlüsselt ist, und sogar, wie lang das Schlüsselwort ungefähr ist. Eve bekommt ein zweites Werkzeug neben Kasiski.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DER KOINZIDENZINDEX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habe n Buchstaben;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zählt, wie oft der i-te Buchstabe vorkommt. Es gibt n(n − 1) geordnete Paare verschiedener Stellen, davon Σ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mit gleichen Buchstaben (Laplace: günstige durch mögliche):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I = Σ 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(n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− 1) / (n(n − 1))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ANANAS (n = 6; A 3, N 2, S 1): I = (3 · 2 + 2 · 1 + 1 · 0) / (6 · 5) = 8/30 ≈ 0,267. Gleichwertig mit ungeordneten Paaren: (3 + 1)/15 = 4/15.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Paare gleich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Zähler und Nenner müssen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zählen – beide 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und n(n − 1)) oder beide ungeordnet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− 1)/2 und n(n − 1)/2). Wer oben geordnet und unten ungeordnet zählt,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verdoppelt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I: ANANAS käme auf 8 : 15 ≈ 0,533 statt 0,267, ein deutscher Text auf ≈ 0,152 statt 0,076.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REFERENZWERTE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00"/>
              <w:gridCol w:w="2912"/>
              <w:gridCol w:w="3472"/>
            </w:tblGrid>
            <w:tr>
              <w:trPr>
                <w:cantSplit/>
                <w:tblHeader/>
              </w:trPr>
              <w:tc>
                <w:tcPr>
                  <w:tcW w:type="dxa" w:w="280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Text</w:t>
                  </w:r>
                </w:p>
              </w:tc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Koinzidenzindex</w:t>
                  </w:r>
                </w:p>
              </w:tc>
              <w:tc>
                <w:tcPr>
                  <w:tcW w:type="dxa" w:w="34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Herkunft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Deutscher Text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Σ p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² ≈ 0,076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berechnet aus der Häufigkeitstabelle von Beutelspacher (0,0762)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Zufallstext (alle 26 Buchstaben gleich häufig)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26 · (1/26)² = 1/26 ≈ 0,038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rein rechnerisch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WAS VERSCHLÜSSELUNG MIT I MACHT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(Caesar, Substitution): Buchstaben werden nur umbenannt, die Anzahlen bleiben → I bleibt gleich.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Caesar 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gleiche Klartextbuchstaben werden verschieden → I sinkt Richtung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Vigenère mit ABCD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(0/12). Je länger der (zufällige) Schlüssel, desto näher an 0,038.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FRIEDMAN-SCHÄTZUNG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0,038, n = Länge, I = Koinzidenzindex des Geheimtexts.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Rechenvorlage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 = 1001, I = 0,0475):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3628"/>
              <w:gridCol w:w="2608"/>
            </w:tblGrid>
            <w:tr>
              <w:trPr>
                <w:cantSplit/>
                <w:tblHeader/>
              </w:trPr>
              <w:tc>
                <w:tcPr>
                  <w:tcW w:type="dxa" w:w="28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36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Rechnung</w:t>
                  </w:r>
                </w:p>
              </w:tc>
              <w:tc>
                <w:tcPr>
                  <w:tcW w:type="dxa" w:w="260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Zähler (I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− 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) · n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0,038 · 1001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(n − 1) · I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1000 · 0,0475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Nenner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47,5 − 38,038 + 0,076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9,538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 : 9,538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≈ 3,99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Formel liefert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Schätzung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Sie beruht auf Durchschnittswerten und streut bei kurzen Texten stark.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DIE TEILTEXT-PROBE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jede vermutete Schlüssellänge k: Text in k Teiltexte zerlegen, den Koinzidenzindex jedes Teiltexts berechnen, Mittelwert bilden. Beim richtigen k (und bei seinen Vielfachen) sind die Teiltexte monoalphabetisch → Mittelwert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sonst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bis 0,05.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Das kleinste k mit hohem Wert gewinnt.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 aus Venedig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Koinzidenzindex von SERENISSIMA und von LAGUNE (Bruch und Dezimalzahl).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SERENISSIMA: 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Σ 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− 1)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I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LAGUNE: 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Σ 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(n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− 1)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I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Geheimtexte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Drei Geheimtexte (je etwa 600 Buchstaben, deutscher Klartext) haben I = 0,077, I = 0,047 und I = 0,038.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 zu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1020"/>
        <w:gridCol w:w="5216"/>
      </w:tblGrid>
      <w:tr>
        <w:trPr>
          <w:cantSplit/>
          <w:tblHeader/>
        </w:trPr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Begründung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Caesar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Vigenère, Schlüsselwort der Länge 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 so lang wie der Text, zufällig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Vorher – nachher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anna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ABCD) und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otto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 D, Nummerierung: A = 1 … Z = 26).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 vorher und nachher.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041"/>
        <w:gridCol w:w="192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vorher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nachher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anna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Vigenère ABCD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otto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Caesar 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Friedman mit Rechenvorlage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für (a) n = 501, I = 0,0456 und (b) n = 1001, I = 0,0570. Benutze die Tabelle aus Archivwissen 4; ein Überschlag beim Teilen genügt.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2948"/>
        <w:gridCol w:w="2948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a) n = 501, I = 0,0456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b) n = 1001, I = 0,0570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Zähler 0,038 · n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(n − 1) · I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Nenner (n − 1) · I − 0,038 · n + 0,076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 ≈ Zähler : Nenner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Methoden, ein Brief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Eves Brief aus Akte W2·2 (n = 228, I = 0,0470) gilt: Friedman-Schätzung ≈ 4,15. Mittlerer Koinzidenzindex der Teiltexte: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mittlerer 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0,048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Welche Schlüssellänge folgt aus der Teiltext-Probe?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Kasiski (Akte W2·2) und Friedman.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drei Methoden.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Grenzfälle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liefert die Friedman-Formel für I = 0,076 und für I = 0,038 (jeweils n = 400)?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Deute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eA · ca. 12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des Wortes KANALBANK.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eine Caesar-Verschlüsselung den Koinzidenzindex eines Textes nicht verändert.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Vigenère-Geheimtext hat n = 1001 Zeichen und den Koinzidenzindex I = 0,0418.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mithilfe der Friedman-Formel (I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0,038) eine Schätzung der Schlüssellänge.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Aussage: „Der Friedman-Test liefert die Schlüssellänge exakt.“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2.3 „Friedmans Zufall“ im Kryptolabor: Vigenère-Werkbank, Reiter „Koinzidenzindex“. Trainingsplatz: „Koinzidenzindex kleiner Texte“ und „Friedman-Schätzung“. Für Mathe-Begeisterte: Kür K1 „Friedmans Formel“.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a15d9504ad62f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W2·3 · Friedmans Zufall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