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9_a9b9f2782df071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GILT FÜR ALLE WELTEN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WERKZEUGKARTE WK5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Operatoren in der Kryptologie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Die 18 Operatoren der KC-Liste (Anhang A1, Definition wörtlich) mit Krypto-Beispiel, Mustersatz-Anfang und typischem Fehler. Eine amtliche Zuordnung zu Anforderungsbereichen gibt es nicht; die AFB-Angabe in Klammern ist eine Orientierung.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30"/>
        <w:gridCol w:w="2041"/>
        <w:gridCol w:w="2154"/>
        <w:gridCol w:w="2041"/>
        <w:gridCol w:w="1757"/>
      </w:tblGrid>
      <w:tr>
        <w:trPr>
          <w:cantSplit/>
          <w:tblHeader/>
        </w:trPr>
        <w:tc>
          <w:tcPr>
            <w:tcW w:type="dxa" w:w="153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Operator (AFB)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Definition (KC)</w:t>
            </w:r>
          </w:p>
        </w:tc>
        <w:tc>
          <w:tcPr>
            <w:tcW w:type="dxa" w:w="215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Krypto-Beispiel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Mustersatz-Anfang</w:t>
            </w:r>
          </w:p>
        </w:tc>
        <w:tc>
          <w:tcPr>
            <w:tcW w:type="dxa" w:w="175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Typischer Fehler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abschätzen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durch begründete Überlegungen Größenordnungen angeben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„Schätzen Sie ab, wie lange ein Brute-Force-Angriff bei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 xml:space="preserve"> Schlüsseln und 1000 Versuchen pro Sekunde dauert.“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„Es gibt rund 4,6 · 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  <w:vertAlign w:val="superscript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 xml:space="preserve"> Schlüssel; bei 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  <w:vertAlign w:val="super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 xml:space="preserve"> Versuchen je Sekunde dauert das höchstens etwa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Genaue Rechnung ohne Begründung der Größenordnung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analysieren / untersuchen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(II–III)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unter einer gegebenen Fragestellung wichtige Bestandteile oder Eigenschaften nach fachlich üblichen Kriterien herausarbeiten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„Analysieren Sie die Auswirkung eines verlorenen Geheimtextzeichens.“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„Betrachtet man zunächst Stufe 2, so … ; für Stufe 1 folgt daraus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Nur ein Ergebnis ohne Herleitung je Stufe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anwenden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(I–II)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ein gegebenes Verfahren unter Berücksichtigung konkreter Werte durchführen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„Wenden Sie das Verfahren mit dem Schlüssel k = 7 auf … an.“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„Nummerierung A = 1 … ; Schritt 1: … ; Ergebnis: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Regel des Materials übersehen (P4), Zählbasis (P1)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begründen / zeigen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(II–III)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einen Sachverhalt auf Gesetzmäßigkeiten bzw. kausale Zusammenhänge zurückführen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„Begründen Sie, dass eine Häufigkeitsanalyse über den gesamten Geheimtext nicht zielführend ist.“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„…, weil … . Daraus folgt, dass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Behauptung ohne „weil“ (P10)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berechnen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(I–II)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Ergebnisse durch Rechenoperationen gewinnen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„Berechnen Sie die Anzahl der Schlüssel für 9 Personen.“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„n(n − 1)/2 = 9 · 8 / 2 = 36“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Formel ohne Einsetzen; n(n − 1) (P7)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beschreiben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(I–II)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Sachverhalte oder Verfahren in Textform unter Verwendung der Fachsprache in eigenen Worten wiedergeben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„Beschreiben Sie das Prinzip asymmetrischer Verschlüsselung.“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„Jede Person besitzt ein Schlüsselpaar aus … Zunächst … anschließend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Alltagssprache statt Fachbegriffe; Bewertung statt Beschreibung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bestimmen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einen Lösungsweg darstellen und das Ergebnis formulieren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„Bestimmen Sie den Klartext zum Geheimtext …“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„Stufe 2 rückwärts: … ; Stufe 1 rückwärts: … ; Klartext: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Nur Ergebnis ohne Weg; falsche Stufenreihenfolge (P3)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beurteilen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zu einem Sachverhalt ein selbstständiges Urteil unter Verwendung von Fachwissen und Fachmethoden formulieren und begründen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„Beurteilen Sie die Sicherheit des Verfahrens.“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„Nach dem Kriterium … ist …; zudem … . Insgesamt ist das Verfahren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Kein ausdrückliches Urteil (P10)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darstellen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(I–II)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Sachverhalte, Zusammenhänge und Algorithmen strukturiert in ggf. fachspezifischer Form wiedergeben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„Stellen Sie den Ablauf eines Man-in-the-Middle-Angriffs dar.“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Schaubild mit nummerierten Pfeilen (WK4) oder nummerierte Schrittfolge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Ungeordneter Fließtext; Schlüssel ohne Inhaber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erörtern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Argumente zu einer Aussage oder These einander gegenüberstellen und abwägen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„Erörtern Sie, ob Messenger-Anbieter eine Hintertür für Behörden einbauen sollten.“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„Für … spricht … ; dagegen spricht … ; wägt man ab,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Nur eine Seite; keine Abwägung am Ende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entwerfen / entwickeln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(II–III)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nach vorgegebenen Bedingungen ein Modell / einen Algorithmus selbstständig planen / erarbeiten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„Entwickeln Sie eine Vorgehensweise, um den Geheimtext ohne Schlüssel zu entschlüsseln.“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„Schritt 1: … ; Schritt 2: … ; Voraussetzung: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Nur Schlagwort („Häufigkeitsanalyse“) statt Plan (P6)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ergänzen / erweitern / verändern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eine vorgegebene Problemlösung unter Berücksichtigung vorgegebener Kriterien anpassen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„Ergänzen Sie das Schaubild um die fehlenden Schlüssel.“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„(A) privater Schlüssel von Alice; (B)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„Schlüssel“ ohne Art und Inhaber (P9)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erläutern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einen Sachverhalt durch zusätzliche Informationen veranschaulichen und verständlich machen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„Erläutern Sie das Prinzip der Häufigkeitsanalyse.“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„…, das heißt … . Zum Beispiel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Ohne Beispiel bzw. Veranschaulichung (P10)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erstellen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bekannte Verfahren zur Lösung eines neuen Problems aus einem bekannten Problemkreis anwenden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„Erstellen Sie die Schlüsseltabelle für das Schlüsselwort …“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Tabelle bzw. Vorlage vollständig ausfüllen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Regeln (doppelte Buchstaben, I = J) übersehen (P4)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implementieren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(II–III)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Erarbeiten und Codieren eines Algorithmus oder einer Datenstruktur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„Implementieren Sie die Operation verschiebe in einer im Unterricht verwendeten Programmiersprache.“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Methodenkopf exakt nach Signatur, dann Rumpf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Nicht erlaubte Zeichenketten-Operationen; Java-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%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 xml:space="preserve"> mit negativen Zahlen (P2)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nennen / angeben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ohne Erläuterungen und Begründungen aufzählen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„Nennen Sie zwei Grundsätze der DSGVO.“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„Zweckbindung; Datenminimierung.“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Zeit verschwendet mit Erklärungen; mehr als verlangt (nur die ersten werden gewertet)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vergleichen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nach vorgegebenen oder selbst gewählten Gesichtspunkten Gemeinsamkeiten, Ähnlichkeiten und Unterschiede ermitteln und darstellen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„Vergleichen Sie das Verfahren mit dem Vigenère-Verfahren.“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„Hinsichtlich … gilt bei beiden …; dagegen …“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Zwei getrennte Beschreibungen ohne Gegenüberstellung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zeichnen / grafisch darstellen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 xml:space="preserve"> (I–II)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die wesentlichen Eigenschaften eines Verfahrens / eines Modells übersichtlich in einer Zeichnung darstellen</w:t>
            </w:r>
          </w:p>
        </w:tc>
        <w:tc>
          <w:tcPr>
            <w:tcW w:type="dxa" w:w="215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„Zeichnen Sie das Ablaufschaubild der Signaturprüfung.“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Akteure, nummerierte Pfeile, Beschriftungen (WK4)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Pfeile ohne Nummern/Beschriftung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ZUSATZOPERATOR (IN ABITURAUFGABEN ÜBLICH): ENTSCHEIDEN (BEGRÜNDET)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„Entscheiden Sie begründet, ob die Aussage korrekt ist.“ Erwartet: (1) Entscheidung, (2) fachliche Begründung, (3) Beleg (Rechnung, Beispiel, Gegenbeispiel). Mustersatz: „Die Aussage ist falsch, denn … . Gegenbeispiel: …“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Entscheidung ohne Begründung = 0 BE.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B07D2B"/>
              <w:bottom w:val="single" w:sz="4" w:space="0" w:color="B07D2B"/>
              <w:right w:val="single" w:sz="4" w:space="0" w:color="B07D2B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MERKE · Zeitregel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2,25 min je 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gA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2,2 min je 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(Abitur: 270 min / 120 BE bzw. 220 min / 100 BE).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WERKZEUGKARTE WK5 · Operatoren in der Kryptologie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