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5_be3719ffa4802d1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5 · DAS NETZ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W5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Netz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Mini-Hash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KRYPTOS-Hash (A = 1 … Z = 26, Start h = 0, je Buchstabe h ← (3 · h + w) mod 29): Bestimme KH(„ja“).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hash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j: 3 · 0 + 10 = 10; a: 3 · 10 + 1 = 31 → 31 − 29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Wer siegelt womit?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Mit welchem Schlüssel erstellt Alice eine Signatur, mit welchem prüft Bob sie?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signatur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Erstellen: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privater Schlüssel von Alice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prüfen: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öffentlicher Schlüssel von Alice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(P9).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Vertauscht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S(t) = (Σ w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 mod 29 (A = 1 … Z = 26). Berechne S(„ab“) und S(„ba“). Was folgt?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hash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Beide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3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→ die Summen-Prüfsumme erkennt Vertauschungen nicht (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permutationsinvariant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Drei Ziele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Welche Schutzziele erreicht eine digitale Signatur, welches nicht?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signatur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Erreicht: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Integrität, Authentizität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(+ Verbindlichkeit); nicht: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Vertraulichkeit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Was das Schloss sagt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Was bestätigt das Zertifikat einer Website – und was nicht?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zertifikat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Bestätigt: Der öffentliche Schlüssel gehört zur Domain (signiert von einer CA).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Nicht: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dass die Seite ehrlich/harmlos ist.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So lange wie nötig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Welcher DSGVO-Grundsatz verlangt, Daten zu löschen, wenn sie nicht mehr gebraucht werden?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gesellschaft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Speicherbegrenzung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TLS halb und halb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Was läuft bei HTTPS asymmetrisch, was symmetrisch?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protokoll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Asymmetrisch: Zertifikatsprüfung (Signaturen) und Vereinbarung des Sitzungsschlüssels; symmetrisch: alle Nutzdaten.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Mallorys Trick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Was schiebt Mallory beim Man-in-the-Middle-Angriff unter, und wem?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protokoll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Ihren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eigenen öffentlichen Schlüssel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, den sie Alice als Bobs (und ggf. Bob als Alices) ausgibt.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Schubfach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Hash hat 8 Bit. Ab wie vielen verschiedenen Nachrichten ist eine Kollision sicher?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hash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perscript"/>
                    </w:rPr>
                    <w:t>8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= 256 Werte → ab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257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Nachrichten.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Hybrid (W4)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Womit verschlüsselt Alice beim Hybridverfahren den Sitzungsschlüssel für Bob?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hybrid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Mit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Bobs öffentlichem Schlüssel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Vigenère-Rückblick (W2)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Vigenère, Schlüsselbuchstabe C (Verschiebung 2, A = Verschiebung 0). Verschlüssele den Klartextbuchstaben e.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substitution-poly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e (5) + 2 = 7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G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Schlüsselanzahl (W4)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Neun Personen kommunizieren paarweise vertraulich. Wie viele Schlüssel braucht man symmetrisch, wie viele asymmetrisch?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schluesselraum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Symmetrisch 9 · 8 / 2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36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, asymmetrisch 2 · 9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18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(9 Schlüsselpaare).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W5 · Das Netz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