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F3D" w:rsidRDefault="00A615E3">
      <w:pPr>
        <w:pStyle w:val="a5"/>
      </w:pPr>
      <w:r w:rsidRPr="00A615E3">
        <w:t xml:space="preserve">DFA used in the </w:t>
      </w:r>
      <w:r>
        <w:rPr>
          <w:rFonts w:hint="eastAsia"/>
        </w:rPr>
        <w:t>design</w:t>
      </w:r>
      <w:r w:rsidRPr="00A615E3">
        <w:t xml:space="preserve"> of</w:t>
      </w:r>
      <w:r>
        <w:t xml:space="preserve"> Intelligent Personal Assistant</w:t>
      </w:r>
      <w:r w:rsidR="00A37201">
        <w:t xml:space="preserve"> (IPA)</w:t>
      </w:r>
    </w:p>
    <w:p w:rsidR="00846F3D" w:rsidRDefault="00A615E3">
      <w:pPr>
        <w:pStyle w:val="a7"/>
      </w:pPr>
      <w:r>
        <w:rPr>
          <w:rFonts w:hint="eastAsia"/>
        </w:rPr>
        <w:t>DFA</w:t>
      </w:r>
      <w:r>
        <w:rPr>
          <w:rFonts w:hint="eastAsia"/>
        </w:rPr>
        <w:t>用于设计</w:t>
      </w:r>
      <w:r w:rsidR="00D52921">
        <w:rPr>
          <w:rFonts w:hint="eastAsia"/>
        </w:rPr>
        <w:t>人工智能助理</w:t>
      </w:r>
    </w:p>
    <w:p w:rsidR="000934B1" w:rsidRDefault="00A615E3" w:rsidP="000934B1">
      <w:pPr>
        <w:pStyle w:val="ae"/>
        <w:spacing w:line="360" w:lineRule="auto"/>
      </w:pPr>
      <w:r>
        <w:t>180400715—</w:t>
      </w:r>
      <w:r>
        <w:rPr>
          <w:rFonts w:hint="eastAsia"/>
        </w:rPr>
        <w:t>杨卓宸</w:t>
      </w:r>
    </w:p>
    <w:p w:rsidR="00846F3D" w:rsidRDefault="000934B1" w:rsidP="000934B1">
      <w:pPr>
        <w:pStyle w:val="ae"/>
        <w:spacing w:line="360" w:lineRule="auto"/>
      </w:pPr>
      <w:r>
        <w:rPr>
          <w:rFonts w:hint="eastAsia"/>
        </w:rPr>
        <w:t>Frank</w:t>
      </w:r>
      <w:r>
        <w:t xml:space="preserve"> </w:t>
      </w:r>
      <w:r>
        <w:rPr>
          <w:rFonts w:hint="eastAsia"/>
        </w:rPr>
        <w:t>Young</w:t>
      </w:r>
    </w:p>
    <w:p w:rsidR="00FB6845" w:rsidRDefault="00FB6845"/>
    <w:p w:rsidR="00D52921" w:rsidRDefault="00A615E3">
      <w:r>
        <w:rPr>
          <w:rFonts w:hint="eastAsia"/>
        </w:rPr>
        <w:t>摘要：</w:t>
      </w:r>
    </w:p>
    <w:p w:rsidR="00846F3D" w:rsidRDefault="00A615E3" w:rsidP="009E1195">
      <w:pPr>
        <w:ind w:firstLineChars="200" w:firstLine="480"/>
      </w:pPr>
      <w:r>
        <w:rPr>
          <w:rFonts w:hint="eastAsia"/>
        </w:rPr>
        <w:t>随着智能手机，智能平板电脑等个人设备的普及和人工智能</w:t>
      </w:r>
      <w:r w:rsidR="00D52921">
        <w:rPr>
          <w:rFonts w:hint="eastAsia"/>
        </w:rPr>
        <w:t>，物联网</w:t>
      </w:r>
      <w:r>
        <w:rPr>
          <w:rFonts w:hint="eastAsia"/>
        </w:rPr>
        <w:t>的高速发展，</w:t>
      </w:r>
      <w:r w:rsidR="00D52921">
        <w:rPr>
          <w:rFonts w:hint="eastAsia"/>
        </w:rPr>
        <w:t>人工智能助理（</w:t>
      </w:r>
      <w:r w:rsidR="00D52921">
        <w:t>Intelligent</w:t>
      </w:r>
      <w:r w:rsidR="00D52921">
        <w:rPr>
          <w:lang w:val="en-US"/>
        </w:rPr>
        <w:t xml:space="preserve"> Personal Assistant</w:t>
      </w:r>
      <w:r w:rsidR="00D52921">
        <w:rPr>
          <w:rFonts w:hint="eastAsia"/>
        </w:rPr>
        <w:t>）普及大众。相信如今每个人的手机中，或多或少都会有不同品牌，不同商家出品的各式各样的人工智能助理，例如</w:t>
      </w:r>
      <w:r w:rsidR="00D52921">
        <w:rPr>
          <w:rFonts w:hint="eastAsia"/>
        </w:rPr>
        <w:t>Apple</w:t>
      </w:r>
      <w:r w:rsidR="00D52921">
        <w:rPr>
          <w:rFonts w:hint="eastAsia"/>
        </w:rPr>
        <w:t>的</w:t>
      </w:r>
      <w:r w:rsidR="00D52921">
        <w:rPr>
          <w:rFonts w:hint="eastAsia"/>
        </w:rPr>
        <w:t>Siri</w:t>
      </w:r>
      <w:r w:rsidR="00D52921">
        <w:rPr>
          <w:rFonts w:hint="eastAsia"/>
        </w:rPr>
        <w:t>，</w:t>
      </w:r>
      <w:r w:rsidR="00D52921">
        <w:rPr>
          <w:rFonts w:hint="eastAsia"/>
        </w:rPr>
        <w:t>Microsoft</w:t>
      </w:r>
      <w:r w:rsidR="00D52921">
        <w:rPr>
          <w:rFonts w:hint="eastAsia"/>
        </w:rPr>
        <w:t>的</w:t>
      </w:r>
      <w:r w:rsidR="00D52921">
        <w:rPr>
          <w:rFonts w:hint="eastAsia"/>
        </w:rPr>
        <w:t>Cortana</w:t>
      </w:r>
      <w:r w:rsidR="00D52921">
        <w:rPr>
          <w:rFonts w:hint="eastAsia"/>
        </w:rPr>
        <w:t>，</w:t>
      </w:r>
      <w:r w:rsidR="00D52921">
        <w:rPr>
          <w:rFonts w:hint="eastAsia"/>
        </w:rPr>
        <w:t>Google</w:t>
      </w:r>
      <w:r w:rsidR="00D52921">
        <w:rPr>
          <w:rFonts w:hint="eastAsia"/>
        </w:rPr>
        <w:t>的</w:t>
      </w:r>
      <w:r w:rsidR="00D52921">
        <w:rPr>
          <w:rFonts w:hint="eastAsia"/>
        </w:rPr>
        <w:t>Google</w:t>
      </w:r>
      <w:r w:rsidR="00D52921">
        <w:t xml:space="preserve"> </w:t>
      </w:r>
      <w:r w:rsidR="00D52921">
        <w:rPr>
          <w:rFonts w:hint="eastAsia"/>
        </w:rPr>
        <w:t>Now</w:t>
      </w:r>
      <w:r w:rsidR="00D52921">
        <w:rPr>
          <w:rFonts w:hint="eastAsia"/>
        </w:rPr>
        <w:t>等，而随着物联网的普及，专注于人工智能的设备也随之兴起，例如小米的小爱同学，阿里的天猫精灵等等。人工智能助理虽然需要依托互联网和大数据，语音识别等高端算法，但是诉其本源，其依然需要利用有穷状态自动机进行状态转换和识别。为了更深入了解人工智能助理的工作原理，我设计了一套可以</w:t>
      </w:r>
      <w:r w:rsidR="000934B1">
        <w:rPr>
          <w:rFonts w:hint="eastAsia"/>
        </w:rPr>
        <w:t>读取语音并进行分析</w:t>
      </w:r>
      <w:r w:rsidR="00D52921">
        <w:rPr>
          <w:rFonts w:hint="eastAsia"/>
        </w:rPr>
        <w:t>功能的</w:t>
      </w:r>
      <w:r w:rsidR="00D52921">
        <w:rPr>
          <w:rFonts w:hint="eastAsia"/>
        </w:rPr>
        <w:t>IPA</w:t>
      </w:r>
      <w:r w:rsidR="00D52921">
        <w:rPr>
          <w:rFonts w:hint="eastAsia"/>
        </w:rPr>
        <w:t>。</w:t>
      </w:r>
    </w:p>
    <w:p w:rsidR="00FB6845" w:rsidRPr="008C0F43" w:rsidRDefault="00FB6845" w:rsidP="00FB6845"/>
    <w:p w:rsidR="00846F3D" w:rsidRDefault="00BB6833">
      <w:pPr>
        <w:pStyle w:val="1"/>
      </w:pPr>
      <w:r>
        <w:rPr>
          <w:rFonts w:hint="eastAsia"/>
        </w:rPr>
        <w:t>1</w:t>
      </w:r>
      <w:r>
        <w:t>.</w:t>
      </w:r>
      <w:r w:rsidR="00280C2A">
        <w:t xml:space="preserve"> </w:t>
      </w:r>
      <w:r>
        <w:rPr>
          <w:rFonts w:hint="eastAsia"/>
        </w:rPr>
        <w:t>基本介绍</w:t>
      </w:r>
    </w:p>
    <w:p w:rsidR="00846F3D" w:rsidRPr="00BB6833" w:rsidRDefault="00B43E61" w:rsidP="00BB6833">
      <w:pPr>
        <w:ind w:firstLine="490"/>
        <w:rPr>
          <w:lang w:val="en-US"/>
        </w:rPr>
      </w:pPr>
      <w:r w:rsidRPr="00B43E61">
        <w:rPr>
          <w:rFonts w:hint="eastAsia"/>
        </w:rPr>
        <w:t>假设</w:t>
      </w:r>
      <w:r>
        <w:rPr>
          <w:rFonts w:hint="eastAsia"/>
        </w:rPr>
        <w:t>IPA</w:t>
      </w:r>
      <w:r>
        <w:rPr>
          <w:rFonts w:hint="eastAsia"/>
        </w:rPr>
        <w:t>可接受的语音类型</w:t>
      </w:r>
      <w:r w:rsidRPr="00B43E61">
        <w:rPr>
          <w:rFonts w:hint="eastAsia"/>
        </w:rPr>
        <w:t>可分为</w:t>
      </w:r>
      <w:r>
        <w:rPr>
          <w:rFonts w:hint="eastAsia"/>
        </w:rPr>
        <w:t>三</w:t>
      </w:r>
      <w:r w:rsidRPr="00B43E61">
        <w:rPr>
          <w:rFonts w:hint="eastAsia"/>
        </w:rPr>
        <w:t>种：</w:t>
      </w:r>
      <w:r>
        <w:rPr>
          <w:rFonts w:hint="eastAsia"/>
        </w:rPr>
        <w:t>使用者提出的问题，使用者提出的命令和使用者的日常闲聊</w:t>
      </w:r>
      <w:r w:rsidRPr="00B43E61">
        <w:rPr>
          <w:rFonts w:hint="eastAsia"/>
        </w:rPr>
        <w:t>。</w:t>
      </w:r>
      <w:r w:rsidRPr="00B43E61">
        <w:rPr>
          <w:rFonts w:hint="eastAsia"/>
        </w:rPr>
        <w:t xml:space="preserve"> </w:t>
      </w:r>
      <w:r>
        <w:rPr>
          <w:rFonts w:hint="eastAsia"/>
        </w:rPr>
        <w:t>问题可以细分为两种具体问题：寻找歌曲播放，查询当地天气</w:t>
      </w:r>
      <w:r w:rsidRPr="00B43E61">
        <w:rPr>
          <w:rFonts w:hint="eastAsia"/>
        </w:rPr>
        <w:t>。</w:t>
      </w:r>
      <w:r w:rsidR="00E71B74">
        <w:rPr>
          <w:rFonts w:hint="eastAsia"/>
        </w:rPr>
        <w:t>指令</w:t>
      </w:r>
      <w:r>
        <w:rPr>
          <w:rFonts w:hint="eastAsia"/>
        </w:rPr>
        <w:t>可以细分为三种具体</w:t>
      </w:r>
      <w:r w:rsidR="00E71B74">
        <w:rPr>
          <w:rFonts w:hint="eastAsia"/>
        </w:rPr>
        <w:t>指令</w:t>
      </w:r>
      <w:r>
        <w:rPr>
          <w:rFonts w:hint="eastAsia"/>
        </w:rPr>
        <w:t>：关机，恢复播放歌曲，暂停播放歌曲</w:t>
      </w:r>
      <w:r w:rsidRPr="00B43E61">
        <w:rPr>
          <w:rFonts w:hint="eastAsia"/>
        </w:rPr>
        <w:t>。</w:t>
      </w:r>
      <w:r>
        <w:rPr>
          <w:rFonts w:hint="eastAsia"/>
        </w:rPr>
        <w:t>对话可以细分为</w:t>
      </w:r>
      <w:r w:rsidR="00E71B74">
        <w:rPr>
          <w:rFonts w:hint="eastAsia"/>
        </w:rPr>
        <w:t>两</w:t>
      </w:r>
      <w:r>
        <w:rPr>
          <w:rFonts w:hint="eastAsia"/>
        </w:rPr>
        <w:t>种具体对话：打招呼，背诵古诗</w:t>
      </w:r>
      <w:r w:rsidRPr="00B43E61">
        <w:rPr>
          <w:rFonts w:hint="eastAsia"/>
        </w:rPr>
        <w:t>。根据</w:t>
      </w:r>
      <w:r w:rsidR="00BB6833">
        <w:rPr>
          <w:rFonts w:hint="eastAsia"/>
        </w:rPr>
        <w:t>IPA</w:t>
      </w:r>
      <w:r w:rsidR="00BB6833">
        <w:rPr>
          <w:rFonts w:hint="eastAsia"/>
        </w:rPr>
        <w:t>的</w:t>
      </w:r>
      <w:r w:rsidRPr="00B43E61">
        <w:rPr>
          <w:rFonts w:hint="eastAsia"/>
        </w:rPr>
        <w:t>需求分析，我们将</w:t>
      </w:r>
      <w:r w:rsidR="00BB6833">
        <w:rPr>
          <w:rFonts w:hint="eastAsia"/>
        </w:rPr>
        <w:t>IPA</w:t>
      </w:r>
      <w:r w:rsidRPr="00B43E61">
        <w:rPr>
          <w:rFonts w:hint="eastAsia"/>
        </w:rPr>
        <w:t>的整个过程看作是一个有限状态自动机，表示为</w:t>
      </w:r>
      <w:r w:rsidR="00BB6833" w:rsidRPr="00BB6833">
        <w:t xml:space="preserve">M = </w:t>
      </w:r>
      <w:r w:rsidR="005B62E2">
        <w:rPr>
          <w:lang w:val="en-US"/>
        </w:rPr>
        <w:t>(</w:t>
      </w:r>
      <w:r w:rsidR="00BB6833" w:rsidRPr="00BB6833">
        <w:t xml:space="preserve"> Q,  Σ,  δ,  q0,  F</w:t>
      </w:r>
      <w:r w:rsidR="005B62E2">
        <w:t xml:space="preserve"> </w:t>
      </w:r>
      <w:r w:rsidR="00BB6833" w:rsidRPr="00BB6833">
        <w:t>)</w:t>
      </w:r>
      <w:r w:rsidR="00BB6833">
        <w:rPr>
          <w:rFonts w:hint="eastAsia"/>
        </w:rPr>
        <w:t>。</w:t>
      </w:r>
    </w:p>
    <w:p w:rsidR="00FB6845" w:rsidRDefault="00FB6845">
      <w:pPr>
        <w:rPr>
          <w:rFonts w:asciiTheme="majorHAnsi" w:eastAsiaTheme="majorEastAsia" w:hAnsiTheme="majorHAnsi" w:cstheme="majorBidi"/>
          <w:sz w:val="42"/>
          <w:szCs w:val="32"/>
        </w:rPr>
      </w:pPr>
      <w:r>
        <w:br w:type="page"/>
      </w:r>
    </w:p>
    <w:p w:rsidR="00BB6833" w:rsidRPr="005B62E2" w:rsidRDefault="00BB6833" w:rsidP="00BB6833">
      <w:pPr>
        <w:pStyle w:val="1"/>
        <w:rPr>
          <w:lang w:val="en-US"/>
        </w:rPr>
      </w:pPr>
      <w:r>
        <w:lastRenderedPageBreak/>
        <w:t>2.</w:t>
      </w:r>
      <w:r w:rsidR="00280C2A">
        <w:t xml:space="preserve"> </w:t>
      </w:r>
      <w:r>
        <w:rPr>
          <w:rFonts w:hint="eastAsia"/>
        </w:rPr>
        <w:t>人工智能助理的</w:t>
      </w:r>
      <w:r>
        <w:rPr>
          <w:rFonts w:hint="eastAsia"/>
        </w:rPr>
        <w:t>DFA</w:t>
      </w:r>
      <w:r>
        <w:rPr>
          <w:rFonts w:hint="eastAsia"/>
        </w:rPr>
        <w:t>设计</w:t>
      </w:r>
    </w:p>
    <w:p w:rsidR="00BB6833" w:rsidRPr="00BB6833" w:rsidRDefault="00BB6833" w:rsidP="00BB6833">
      <w:pPr>
        <w:pStyle w:val="2"/>
      </w:pPr>
      <w:r>
        <w:t xml:space="preserve">2.1 </w:t>
      </w:r>
      <w:r>
        <w:rPr>
          <w:rFonts w:hint="eastAsia"/>
        </w:rPr>
        <w:t>DFA</w:t>
      </w:r>
      <w:r>
        <w:rPr>
          <w:rFonts w:hint="eastAsia"/>
        </w:rPr>
        <w:t>状态集</w:t>
      </w:r>
    </w:p>
    <w:p w:rsidR="00BB6833" w:rsidRDefault="00BB6833" w:rsidP="00BB6833">
      <w:pPr>
        <w:ind w:firstLineChars="200" w:firstLine="480"/>
      </w:pPr>
      <w:r>
        <w:rPr>
          <w:rFonts w:hint="eastAsia"/>
        </w:rPr>
        <w:t>设计一组状态</w:t>
      </w:r>
      <w:r>
        <w:rPr>
          <w:rFonts w:hint="eastAsia"/>
        </w:rPr>
        <w:t>Q</w:t>
      </w:r>
      <w:r>
        <w:rPr>
          <w:rFonts w:hint="eastAsia"/>
        </w:rPr>
        <w:t>，表示在</w:t>
      </w:r>
      <w:r>
        <w:rPr>
          <w:rFonts w:hint="eastAsia"/>
        </w:rPr>
        <w:t>IPA</w:t>
      </w:r>
      <w:r>
        <w:rPr>
          <w:rFonts w:hint="eastAsia"/>
        </w:rPr>
        <w:t>的整个工作周期的</w:t>
      </w:r>
      <w:r w:rsidR="007E56C7">
        <w:rPr>
          <w:rFonts w:hint="eastAsia"/>
        </w:rPr>
        <w:t>所有</w:t>
      </w:r>
      <w:r>
        <w:rPr>
          <w:rFonts w:hint="eastAsia"/>
        </w:rPr>
        <w:t>状态</w:t>
      </w:r>
      <w:r w:rsidR="00CF3B73">
        <w:rPr>
          <w:rFonts w:hint="eastAsia"/>
        </w:rPr>
        <w:t>，共</w:t>
      </w:r>
      <w:r w:rsidR="00CF3B73">
        <w:t>15</w:t>
      </w:r>
      <w:r w:rsidR="00CF3B73">
        <w:rPr>
          <w:rFonts w:hint="eastAsia"/>
        </w:rPr>
        <w:t>个。</w:t>
      </w:r>
    </w:p>
    <w:p w:rsidR="00846F3D" w:rsidRDefault="00BB6833" w:rsidP="00BB6833">
      <w:pPr>
        <w:ind w:firstLineChars="200" w:firstLine="480"/>
      </w:pPr>
      <w:r>
        <w:rPr>
          <w:rFonts w:hint="eastAsia"/>
        </w:rPr>
        <w:t>Q</w:t>
      </w:r>
      <w:r w:rsidR="005B62E2">
        <w:t xml:space="preserve"> </w:t>
      </w:r>
      <w:r>
        <w:rPr>
          <w:rFonts w:hint="eastAsia"/>
        </w:rPr>
        <w:t>=</w:t>
      </w:r>
      <w:r w:rsidR="005B62E2">
        <w:t xml:space="preserve"> </w:t>
      </w:r>
      <w:r>
        <w:rPr>
          <w:rFonts w:hint="eastAsia"/>
        </w:rPr>
        <w:t>{</w:t>
      </w:r>
      <w:r w:rsidR="005B62E2">
        <w:t xml:space="preserve"> </w:t>
      </w:r>
      <w:r>
        <w:rPr>
          <w:rFonts w:hint="eastAsia"/>
        </w:rPr>
        <w:t>q0</w:t>
      </w:r>
      <w:r>
        <w:rPr>
          <w:rFonts w:hint="eastAsia"/>
        </w:rPr>
        <w:t>，</w:t>
      </w:r>
      <w:r>
        <w:rPr>
          <w:rFonts w:hint="eastAsia"/>
        </w:rPr>
        <w:t>q1</w:t>
      </w:r>
      <w:r>
        <w:rPr>
          <w:rFonts w:hint="eastAsia"/>
        </w:rPr>
        <w:t>，</w:t>
      </w:r>
      <w:r>
        <w:rPr>
          <w:rFonts w:hint="eastAsia"/>
        </w:rPr>
        <w:t>q2</w:t>
      </w:r>
      <w:r>
        <w:rPr>
          <w:rFonts w:hint="eastAsia"/>
        </w:rPr>
        <w:t>，</w:t>
      </w:r>
      <w:r>
        <w:rPr>
          <w:rFonts w:hint="eastAsia"/>
        </w:rPr>
        <w:t>q3</w:t>
      </w:r>
      <w:r>
        <w:rPr>
          <w:rFonts w:hint="eastAsia"/>
        </w:rPr>
        <w:t>，</w:t>
      </w:r>
      <w:r>
        <w:rPr>
          <w:rFonts w:hint="eastAsia"/>
        </w:rPr>
        <w:t>q4</w:t>
      </w:r>
      <w:r>
        <w:rPr>
          <w:rFonts w:hint="eastAsia"/>
        </w:rPr>
        <w:t>，</w:t>
      </w:r>
      <w:r>
        <w:rPr>
          <w:rFonts w:hint="eastAsia"/>
        </w:rPr>
        <w:t>q5</w:t>
      </w:r>
      <w:r>
        <w:rPr>
          <w:rFonts w:hint="eastAsia"/>
        </w:rPr>
        <w:t>，</w:t>
      </w:r>
      <w:r>
        <w:rPr>
          <w:rFonts w:hint="eastAsia"/>
        </w:rPr>
        <w:t>q6</w:t>
      </w:r>
      <w:r>
        <w:rPr>
          <w:rFonts w:hint="eastAsia"/>
        </w:rPr>
        <w:t>，</w:t>
      </w:r>
      <w:r>
        <w:rPr>
          <w:rFonts w:hint="eastAsia"/>
        </w:rPr>
        <w:t>q7</w:t>
      </w:r>
      <w:r>
        <w:rPr>
          <w:rFonts w:hint="eastAsia"/>
        </w:rPr>
        <w:t>，</w:t>
      </w:r>
      <w:r>
        <w:rPr>
          <w:rFonts w:hint="eastAsia"/>
        </w:rPr>
        <w:t>q8</w:t>
      </w:r>
      <w:r>
        <w:rPr>
          <w:rFonts w:hint="eastAsia"/>
        </w:rPr>
        <w:t>，</w:t>
      </w:r>
      <w:r>
        <w:rPr>
          <w:rFonts w:hint="eastAsia"/>
        </w:rPr>
        <w:t>q9</w:t>
      </w:r>
      <w:r>
        <w:rPr>
          <w:rFonts w:hint="eastAsia"/>
        </w:rPr>
        <w:t>，</w:t>
      </w:r>
      <w:r>
        <w:rPr>
          <w:rFonts w:hint="eastAsia"/>
        </w:rPr>
        <w:t>q10</w:t>
      </w:r>
      <w:r>
        <w:rPr>
          <w:rFonts w:hint="eastAsia"/>
        </w:rPr>
        <w:t>，</w:t>
      </w:r>
      <w:r>
        <w:rPr>
          <w:rFonts w:hint="eastAsia"/>
        </w:rPr>
        <w:t>q11</w:t>
      </w:r>
      <w:r>
        <w:rPr>
          <w:rFonts w:hint="eastAsia"/>
        </w:rPr>
        <w:t>，</w:t>
      </w:r>
      <w:r>
        <w:rPr>
          <w:rFonts w:hint="eastAsia"/>
        </w:rPr>
        <w:t>q12</w:t>
      </w:r>
      <w:r w:rsidR="005B62E2">
        <w:rPr>
          <w:rFonts w:hint="eastAsia"/>
        </w:rPr>
        <w:t>，</w:t>
      </w:r>
      <w:r w:rsidR="005B62E2">
        <w:t xml:space="preserve"> </w:t>
      </w:r>
      <w:r w:rsidR="005B62E2">
        <w:rPr>
          <w:rFonts w:hint="eastAsia"/>
        </w:rPr>
        <w:t>q</w:t>
      </w:r>
      <w:r w:rsidR="005B62E2">
        <w:t>1</w:t>
      </w:r>
      <w:r w:rsidR="005B62E2">
        <w:rPr>
          <w:rFonts w:hint="eastAsia"/>
        </w:rPr>
        <w:t>3</w:t>
      </w:r>
      <w:r w:rsidR="005B62E2">
        <w:rPr>
          <w:rFonts w:hint="eastAsia"/>
        </w:rPr>
        <w:t>，</w:t>
      </w:r>
      <w:r w:rsidR="005B62E2">
        <w:rPr>
          <w:rFonts w:hint="eastAsia"/>
        </w:rPr>
        <w:t>q</w:t>
      </w:r>
      <w:r w:rsidR="005B62E2">
        <w:t>1</w:t>
      </w:r>
      <w:r w:rsidR="005B62E2">
        <w:rPr>
          <w:rFonts w:hint="eastAsia"/>
        </w:rPr>
        <w:t>4</w:t>
      </w:r>
      <w:r w:rsidR="005B62E2">
        <w:t xml:space="preserve"> </w:t>
      </w:r>
      <w:r>
        <w:rPr>
          <w:rFonts w:hint="eastAsia"/>
        </w:rPr>
        <w:t>}</w:t>
      </w:r>
      <w:r>
        <w:rPr>
          <w:rFonts w:hint="eastAsia"/>
        </w:rPr>
        <w:t>；</w:t>
      </w:r>
    </w:p>
    <w:p w:rsidR="006B756B" w:rsidRDefault="006B756B" w:rsidP="00205410">
      <w:pPr>
        <w:pStyle w:val="ab"/>
        <w:sectPr w:rsidR="006B756B" w:rsidSect="008F6E67">
          <w:footerReference w:type="even" r:id="rId8"/>
          <w:footerReference w:type="default" r:id="rId9"/>
          <w:pgSz w:w="11907" w:h="16839"/>
          <w:pgMar w:top="1267" w:right="1339" w:bottom="1339" w:left="1339" w:header="720" w:footer="720" w:gutter="0"/>
          <w:pgNumType w:fmt="numberInDash"/>
          <w:cols w:space="720"/>
          <w:docGrid w:linePitch="360"/>
        </w:sectPr>
      </w:pPr>
    </w:p>
    <w:p w:rsidR="00205410" w:rsidRDefault="00205410" w:rsidP="00205410">
      <w:pPr>
        <w:pStyle w:val="ab"/>
      </w:pPr>
      <w:r w:rsidRPr="00205410">
        <w:rPr>
          <w:rFonts w:hint="eastAsia"/>
        </w:rPr>
        <w:t>q0</w:t>
      </w:r>
      <w:r w:rsidRPr="00205410">
        <w:rPr>
          <w:rFonts w:hint="eastAsia"/>
        </w:rPr>
        <w:t>——</w:t>
      </w:r>
      <w:r>
        <w:rPr>
          <w:rFonts w:hint="eastAsia"/>
        </w:rPr>
        <w:t>开机状态</w:t>
      </w:r>
      <w:r w:rsidRPr="00205410">
        <w:rPr>
          <w:rFonts w:hint="eastAsia"/>
        </w:rPr>
        <w:t>（初始状态）</w:t>
      </w:r>
    </w:p>
    <w:p w:rsidR="006B756B" w:rsidRPr="006B756B" w:rsidRDefault="00205410" w:rsidP="006B756B">
      <w:pPr>
        <w:pStyle w:val="ab"/>
      </w:pPr>
      <w:r w:rsidRPr="00205410">
        <w:rPr>
          <w:rFonts w:hint="eastAsia"/>
        </w:rPr>
        <w:t>q</w:t>
      </w:r>
      <w:r>
        <w:t>1</w:t>
      </w:r>
      <w:r w:rsidRPr="00205410">
        <w:rPr>
          <w:rFonts w:hint="eastAsia"/>
        </w:rPr>
        <w:t>——</w:t>
      </w:r>
      <w:r>
        <w:rPr>
          <w:rFonts w:hint="eastAsia"/>
        </w:rPr>
        <w:t>等待语音输入状态</w:t>
      </w:r>
    </w:p>
    <w:p w:rsidR="00205410" w:rsidRDefault="00205410" w:rsidP="00205410">
      <w:pPr>
        <w:pStyle w:val="ab"/>
      </w:pPr>
      <w:r w:rsidRPr="00205410">
        <w:rPr>
          <w:rFonts w:hint="eastAsia"/>
        </w:rPr>
        <w:t>q</w:t>
      </w:r>
      <w:r>
        <w:t>2</w:t>
      </w:r>
      <w:r w:rsidRPr="00205410">
        <w:rPr>
          <w:rFonts w:hint="eastAsia"/>
        </w:rPr>
        <w:t>——</w:t>
      </w:r>
      <w:r>
        <w:rPr>
          <w:rFonts w:hint="eastAsia"/>
        </w:rPr>
        <w:t>输入问题状态</w:t>
      </w:r>
    </w:p>
    <w:p w:rsidR="00205410" w:rsidRPr="00205410" w:rsidRDefault="00205410" w:rsidP="00205410">
      <w:pPr>
        <w:pStyle w:val="ab"/>
      </w:pPr>
      <w:r w:rsidRPr="00205410">
        <w:rPr>
          <w:rFonts w:hint="eastAsia"/>
        </w:rPr>
        <w:t>q</w:t>
      </w:r>
      <w:r>
        <w:t>3</w:t>
      </w:r>
      <w:r w:rsidRPr="00205410">
        <w:rPr>
          <w:rFonts w:hint="eastAsia"/>
        </w:rPr>
        <w:t>——</w:t>
      </w:r>
      <w:r>
        <w:rPr>
          <w:rFonts w:hint="eastAsia"/>
        </w:rPr>
        <w:t>输入命令状态</w:t>
      </w:r>
    </w:p>
    <w:p w:rsidR="00205410" w:rsidRPr="00205410" w:rsidRDefault="00205410" w:rsidP="00205410">
      <w:pPr>
        <w:pStyle w:val="ab"/>
      </w:pPr>
      <w:r w:rsidRPr="00205410">
        <w:rPr>
          <w:rFonts w:hint="eastAsia"/>
        </w:rPr>
        <w:t>q</w:t>
      </w:r>
      <w:r>
        <w:t>4</w:t>
      </w:r>
      <w:r w:rsidRPr="00205410">
        <w:rPr>
          <w:rFonts w:hint="eastAsia"/>
        </w:rPr>
        <w:t>——</w:t>
      </w:r>
      <w:r>
        <w:rPr>
          <w:rFonts w:hint="eastAsia"/>
        </w:rPr>
        <w:t>输入对话状态</w:t>
      </w:r>
    </w:p>
    <w:p w:rsidR="00205410" w:rsidRPr="00205410" w:rsidRDefault="00205410" w:rsidP="00205410">
      <w:pPr>
        <w:pStyle w:val="ab"/>
      </w:pPr>
      <w:r w:rsidRPr="00205410">
        <w:rPr>
          <w:rFonts w:hint="eastAsia"/>
        </w:rPr>
        <w:t>q</w:t>
      </w:r>
      <w:r>
        <w:t>5</w:t>
      </w:r>
      <w:r w:rsidRPr="00205410">
        <w:rPr>
          <w:rFonts w:hint="eastAsia"/>
        </w:rPr>
        <w:t>——</w:t>
      </w:r>
      <w:r>
        <w:rPr>
          <w:rFonts w:hint="eastAsia"/>
        </w:rPr>
        <w:t>识别到</w:t>
      </w:r>
      <w:r w:rsidR="003F7FBA">
        <w:rPr>
          <w:rFonts w:hint="eastAsia"/>
        </w:rPr>
        <w:t>查找</w:t>
      </w:r>
      <w:r>
        <w:rPr>
          <w:rFonts w:hint="eastAsia"/>
        </w:rPr>
        <w:t>状态</w:t>
      </w:r>
    </w:p>
    <w:p w:rsidR="00205410" w:rsidRPr="00205410" w:rsidRDefault="00205410" w:rsidP="00205410">
      <w:pPr>
        <w:pStyle w:val="ab"/>
      </w:pPr>
      <w:r w:rsidRPr="00205410">
        <w:rPr>
          <w:rFonts w:hint="eastAsia"/>
        </w:rPr>
        <w:t>q</w:t>
      </w:r>
      <w:r>
        <w:t>6</w:t>
      </w:r>
      <w:r w:rsidRPr="00205410">
        <w:rPr>
          <w:rFonts w:hint="eastAsia"/>
        </w:rPr>
        <w:t>——</w:t>
      </w:r>
      <w:r>
        <w:rPr>
          <w:rFonts w:hint="eastAsia"/>
        </w:rPr>
        <w:t>识别到</w:t>
      </w:r>
      <w:r w:rsidR="003F7FBA">
        <w:rPr>
          <w:rFonts w:hint="eastAsia"/>
        </w:rPr>
        <w:t>歌名</w:t>
      </w:r>
      <w:r>
        <w:rPr>
          <w:rFonts w:hint="eastAsia"/>
        </w:rPr>
        <w:t>状态</w:t>
      </w:r>
    </w:p>
    <w:p w:rsidR="00205410" w:rsidRPr="00205410" w:rsidRDefault="00205410" w:rsidP="00205410">
      <w:pPr>
        <w:pStyle w:val="ab"/>
      </w:pPr>
      <w:r w:rsidRPr="00205410">
        <w:rPr>
          <w:rFonts w:hint="eastAsia"/>
        </w:rPr>
        <w:t>q</w:t>
      </w:r>
      <w:r>
        <w:t>7</w:t>
      </w:r>
      <w:r w:rsidRPr="00205410">
        <w:rPr>
          <w:rFonts w:hint="eastAsia"/>
        </w:rPr>
        <w:t>——</w:t>
      </w:r>
      <w:r>
        <w:rPr>
          <w:rFonts w:hint="eastAsia"/>
        </w:rPr>
        <w:t>识别到</w:t>
      </w:r>
      <w:r w:rsidR="003F7FBA">
        <w:rPr>
          <w:rFonts w:hint="eastAsia"/>
        </w:rPr>
        <w:t>当地天气</w:t>
      </w:r>
      <w:r>
        <w:rPr>
          <w:rFonts w:hint="eastAsia"/>
        </w:rPr>
        <w:t>状态</w:t>
      </w:r>
    </w:p>
    <w:p w:rsidR="00205410" w:rsidRPr="00205410" w:rsidRDefault="00205410" w:rsidP="00205410">
      <w:pPr>
        <w:pStyle w:val="ab"/>
      </w:pPr>
      <w:r w:rsidRPr="00205410">
        <w:rPr>
          <w:rFonts w:hint="eastAsia"/>
        </w:rPr>
        <w:t>q</w:t>
      </w:r>
      <w:r>
        <w:t>8</w:t>
      </w:r>
      <w:r w:rsidRPr="00205410">
        <w:rPr>
          <w:rFonts w:hint="eastAsia"/>
        </w:rPr>
        <w:t>——</w:t>
      </w:r>
      <w:r>
        <w:rPr>
          <w:rFonts w:hint="eastAsia"/>
        </w:rPr>
        <w:t>识别到</w:t>
      </w:r>
      <w:r w:rsidR="003F7FBA">
        <w:rPr>
          <w:rFonts w:hint="eastAsia"/>
        </w:rPr>
        <w:t>播放</w:t>
      </w:r>
      <w:r>
        <w:rPr>
          <w:rFonts w:hint="eastAsia"/>
        </w:rPr>
        <w:t>状态</w:t>
      </w:r>
    </w:p>
    <w:p w:rsidR="00205410" w:rsidRPr="00205410" w:rsidRDefault="00205410" w:rsidP="00205410">
      <w:pPr>
        <w:pStyle w:val="ab"/>
      </w:pPr>
      <w:r w:rsidRPr="00205410">
        <w:rPr>
          <w:rFonts w:hint="eastAsia"/>
        </w:rPr>
        <w:t>q</w:t>
      </w:r>
      <w:r>
        <w:t>9</w:t>
      </w:r>
      <w:r w:rsidRPr="00205410">
        <w:rPr>
          <w:rFonts w:hint="eastAsia"/>
        </w:rPr>
        <w:t>——</w:t>
      </w:r>
      <w:r>
        <w:rPr>
          <w:rFonts w:hint="eastAsia"/>
        </w:rPr>
        <w:t>识别到</w:t>
      </w:r>
      <w:r w:rsidR="003F7FBA">
        <w:rPr>
          <w:rFonts w:hint="eastAsia"/>
        </w:rPr>
        <w:t>暂停</w:t>
      </w:r>
      <w:r>
        <w:rPr>
          <w:rFonts w:hint="eastAsia"/>
        </w:rPr>
        <w:t>状态</w:t>
      </w:r>
    </w:p>
    <w:p w:rsidR="00205410" w:rsidRPr="00205410" w:rsidRDefault="00205410" w:rsidP="00205410">
      <w:pPr>
        <w:pStyle w:val="ab"/>
      </w:pPr>
      <w:r w:rsidRPr="00205410">
        <w:rPr>
          <w:rFonts w:hint="eastAsia"/>
        </w:rPr>
        <w:t>q</w:t>
      </w:r>
      <w:r>
        <w:t>10</w:t>
      </w:r>
      <w:r w:rsidRPr="00205410">
        <w:rPr>
          <w:rFonts w:hint="eastAsia"/>
        </w:rPr>
        <w:t>——</w:t>
      </w:r>
      <w:r>
        <w:rPr>
          <w:rFonts w:hint="eastAsia"/>
        </w:rPr>
        <w:t>识别到对话</w:t>
      </w:r>
      <w:r w:rsidR="003F7FBA">
        <w:rPr>
          <w:rFonts w:hint="eastAsia"/>
        </w:rPr>
        <w:t>你好</w:t>
      </w:r>
      <w:r>
        <w:rPr>
          <w:rFonts w:hint="eastAsia"/>
        </w:rPr>
        <w:t>状态</w:t>
      </w:r>
    </w:p>
    <w:p w:rsidR="00205410" w:rsidRPr="00205410" w:rsidRDefault="00205410" w:rsidP="00205410">
      <w:pPr>
        <w:pStyle w:val="ab"/>
      </w:pPr>
      <w:r w:rsidRPr="00205410">
        <w:rPr>
          <w:rFonts w:hint="eastAsia"/>
        </w:rPr>
        <w:t>q</w:t>
      </w:r>
      <w:r>
        <w:t>11</w:t>
      </w:r>
      <w:r w:rsidRPr="00205410">
        <w:rPr>
          <w:rFonts w:hint="eastAsia"/>
        </w:rPr>
        <w:t>——</w:t>
      </w:r>
      <w:r>
        <w:rPr>
          <w:rFonts w:hint="eastAsia"/>
        </w:rPr>
        <w:t>识别到对话</w:t>
      </w:r>
      <w:r w:rsidR="003F7FBA">
        <w:rPr>
          <w:rFonts w:hint="eastAsia"/>
        </w:rPr>
        <w:t>背古诗</w:t>
      </w:r>
      <w:r>
        <w:rPr>
          <w:rFonts w:hint="eastAsia"/>
        </w:rPr>
        <w:t>状态</w:t>
      </w:r>
    </w:p>
    <w:p w:rsidR="00205410" w:rsidRPr="00205410" w:rsidRDefault="00205410" w:rsidP="00205410">
      <w:pPr>
        <w:pStyle w:val="ab"/>
      </w:pPr>
      <w:r w:rsidRPr="00205410">
        <w:rPr>
          <w:rFonts w:hint="eastAsia"/>
        </w:rPr>
        <w:t>q</w:t>
      </w:r>
      <w:r>
        <w:t>12</w:t>
      </w:r>
      <w:r w:rsidRPr="00205410">
        <w:rPr>
          <w:rFonts w:hint="eastAsia"/>
        </w:rPr>
        <w:t>——</w:t>
      </w:r>
      <w:r>
        <w:rPr>
          <w:rFonts w:hint="eastAsia"/>
        </w:rPr>
        <w:t>识别到</w:t>
      </w:r>
      <w:r w:rsidR="003F7FBA">
        <w:rPr>
          <w:rFonts w:hint="eastAsia"/>
        </w:rPr>
        <w:t>古诗名</w:t>
      </w:r>
      <w:r>
        <w:rPr>
          <w:rFonts w:hint="eastAsia"/>
        </w:rPr>
        <w:t>状态</w:t>
      </w:r>
    </w:p>
    <w:p w:rsidR="00205410" w:rsidRPr="00205410" w:rsidRDefault="00205410" w:rsidP="00205410">
      <w:pPr>
        <w:pStyle w:val="ab"/>
      </w:pPr>
      <w:r w:rsidRPr="00205410">
        <w:rPr>
          <w:rFonts w:hint="eastAsia"/>
        </w:rPr>
        <w:t>q</w:t>
      </w:r>
      <w:r>
        <w:t>13</w:t>
      </w:r>
      <w:r w:rsidRPr="00205410">
        <w:rPr>
          <w:rFonts w:hint="eastAsia"/>
        </w:rPr>
        <w:t>——</w:t>
      </w:r>
      <w:r w:rsidR="003F7FBA">
        <w:rPr>
          <w:rFonts w:hint="eastAsia"/>
        </w:rPr>
        <w:t>语音播报</w:t>
      </w:r>
      <w:r>
        <w:rPr>
          <w:rFonts w:hint="eastAsia"/>
        </w:rPr>
        <w:t>状态</w:t>
      </w:r>
    </w:p>
    <w:p w:rsidR="00FB6845" w:rsidRPr="00FB6845" w:rsidRDefault="00205410" w:rsidP="00CD6D28">
      <w:pPr>
        <w:pStyle w:val="ab"/>
      </w:pPr>
      <w:r w:rsidRPr="00205410">
        <w:rPr>
          <w:rFonts w:hint="eastAsia"/>
        </w:rPr>
        <w:t>q</w:t>
      </w:r>
      <w:r>
        <w:t>14</w:t>
      </w:r>
      <w:r w:rsidRPr="00205410">
        <w:rPr>
          <w:rFonts w:hint="eastAsia"/>
        </w:rPr>
        <w:t>——</w:t>
      </w:r>
      <w:r>
        <w:rPr>
          <w:rFonts w:hint="eastAsia"/>
        </w:rPr>
        <w:t>关机状态（终止状态）</w:t>
      </w:r>
      <w:r w:rsidR="007E56C7">
        <w:rPr>
          <w:rFonts w:hint="eastAsia"/>
        </w:rPr>
        <w:t xml:space="preserve"> </w:t>
      </w:r>
    </w:p>
    <w:p w:rsidR="006B756B" w:rsidRDefault="006B756B" w:rsidP="007E56C7">
      <w:pPr>
        <w:pStyle w:val="2"/>
        <w:sectPr w:rsidR="006B756B" w:rsidSect="006B756B">
          <w:type w:val="continuous"/>
          <w:pgSz w:w="11907" w:h="16839"/>
          <w:pgMar w:top="1267" w:right="1339" w:bottom="1339" w:left="1339" w:header="720" w:footer="720" w:gutter="0"/>
          <w:cols w:num="2" w:space="720"/>
          <w:titlePg/>
          <w:docGrid w:linePitch="360"/>
        </w:sectPr>
      </w:pPr>
    </w:p>
    <w:p w:rsidR="001333BC" w:rsidRDefault="001333BC" w:rsidP="001333BC"/>
    <w:p w:rsidR="007E56C7" w:rsidRPr="00BB6833" w:rsidRDefault="007E56C7" w:rsidP="007E56C7">
      <w:pPr>
        <w:pStyle w:val="2"/>
      </w:pPr>
      <w:r>
        <w:t xml:space="preserve">2.2 </w:t>
      </w:r>
      <w:r>
        <w:rPr>
          <w:rFonts w:hint="eastAsia"/>
        </w:rPr>
        <w:t>输入字母表</w:t>
      </w:r>
    </w:p>
    <w:p w:rsidR="007E56C7" w:rsidRDefault="007E56C7" w:rsidP="007E56C7">
      <w:pPr>
        <w:ind w:firstLineChars="200" w:firstLine="480"/>
      </w:pPr>
      <w:r>
        <w:rPr>
          <w:rFonts w:hint="eastAsia"/>
        </w:rPr>
        <w:t>设计</w:t>
      </w:r>
      <w:r w:rsidRPr="007E56C7">
        <w:rPr>
          <w:rFonts w:hint="eastAsia"/>
        </w:rPr>
        <w:t>输入字母</w:t>
      </w:r>
      <w:r>
        <w:rPr>
          <w:rFonts w:hint="eastAsia"/>
        </w:rPr>
        <w:t>表</w:t>
      </w:r>
      <w:r w:rsidRPr="007E56C7">
        <w:t>Σ</w:t>
      </w:r>
      <w:r>
        <w:rPr>
          <w:rFonts w:hint="eastAsia"/>
        </w:rPr>
        <w:t>，表示所有输入的状态情况</w:t>
      </w:r>
      <w:r w:rsidR="00CF3B73">
        <w:rPr>
          <w:rFonts w:hint="eastAsia"/>
        </w:rPr>
        <w:t>，共</w:t>
      </w:r>
      <w:r w:rsidR="00CF3B73">
        <w:rPr>
          <w:rFonts w:hint="eastAsia"/>
        </w:rPr>
        <w:t>1</w:t>
      </w:r>
      <w:r w:rsidR="00CF3B73">
        <w:t>4</w:t>
      </w:r>
      <w:r w:rsidR="00CF3B73">
        <w:rPr>
          <w:rFonts w:hint="eastAsia"/>
        </w:rPr>
        <w:t>个。</w:t>
      </w:r>
    </w:p>
    <w:p w:rsidR="007E56C7" w:rsidRDefault="007E56C7" w:rsidP="007E56C7">
      <w:pPr>
        <w:ind w:firstLineChars="200" w:firstLine="480"/>
        <w:rPr>
          <w:lang w:val="en-US"/>
        </w:rPr>
      </w:pPr>
      <w:r w:rsidRPr="007E56C7">
        <w:rPr>
          <w:lang w:val="en-US"/>
        </w:rPr>
        <w:t>Σ</w:t>
      </w:r>
      <w:r>
        <w:rPr>
          <w:rFonts w:hint="eastAsia"/>
          <w:lang w:val="en-US"/>
        </w:rPr>
        <w:t xml:space="preserve"> </w:t>
      </w:r>
      <w:r w:rsidRPr="007E56C7">
        <w:rPr>
          <w:rFonts w:hint="eastAsia"/>
          <w:lang w:val="en-US"/>
        </w:rPr>
        <w:t>=</w:t>
      </w:r>
      <w:r>
        <w:rPr>
          <w:lang w:val="en-US"/>
        </w:rPr>
        <w:t xml:space="preserve"> {</w:t>
      </w:r>
      <w:r w:rsidRPr="007E56C7">
        <w:rPr>
          <w:rFonts w:hint="eastAsia"/>
          <w:lang w:val="en-US"/>
        </w:rPr>
        <w:t xml:space="preserve"> a</w:t>
      </w:r>
      <w:r>
        <w:rPr>
          <w:rFonts w:hint="eastAsia"/>
          <w:lang w:val="en-US"/>
        </w:rPr>
        <w:t>，</w:t>
      </w:r>
      <w:r w:rsidRPr="007E56C7">
        <w:rPr>
          <w:rFonts w:hint="eastAsia"/>
          <w:lang w:val="en-US"/>
        </w:rPr>
        <w:t>b</w:t>
      </w:r>
      <w:r>
        <w:rPr>
          <w:rFonts w:hint="eastAsia"/>
          <w:lang w:val="en-US"/>
        </w:rPr>
        <w:t>，</w:t>
      </w:r>
      <w:r w:rsidRPr="007E56C7">
        <w:rPr>
          <w:rFonts w:hint="eastAsia"/>
          <w:lang w:val="en-US"/>
        </w:rPr>
        <w:t>c</w:t>
      </w:r>
      <w:r>
        <w:rPr>
          <w:rFonts w:hint="eastAsia"/>
          <w:lang w:val="en-US"/>
        </w:rPr>
        <w:t>，</w:t>
      </w:r>
      <w:r w:rsidRPr="007E56C7">
        <w:rPr>
          <w:rFonts w:hint="eastAsia"/>
          <w:lang w:val="en-US"/>
        </w:rPr>
        <w:t>d</w:t>
      </w:r>
      <w:r>
        <w:rPr>
          <w:rFonts w:hint="eastAsia"/>
          <w:lang w:val="en-US"/>
        </w:rPr>
        <w:t>，</w:t>
      </w:r>
      <w:r w:rsidRPr="007E56C7">
        <w:rPr>
          <w:rFonts w:hint="eastAsia"/>
          <w:lang w:val="en-US"/>
        </w:rPr>
        <w:t>e</w:t>
      </w:r>
      <w:r>
        <w:rPr>
          <w:rFonts w:hint="eastAsia"/>
          <w:lang w:val="en-US"/>
        </w:rPr>
        <w:t>，</w:t>
      </w:r>
      <w:r w:rsidRPr="007E56C7">
        <w:rPr>
          <w:rFonts w:hint="eastAsia"/>
          <w:lang w:val="en-US"/>
        </w:rPr>
        <w:t>f</w:t>
      </w:r>
      <w:r>
        <w:rPr>
          <w:rFonts w:hint="eastAsia"/>
          <w:lang w:val="en-US"/>
        </w:rPr>
        <w:t>，</w:t>
      </w:r>
      <w:r w:rsidRPr="007E56C7">
        <w:rPr>
          <w:rFonts w:hint="eastAsia"/>
          <w:lang w:val="en-US"/>
        </w:rPr>
        <w:t>g</w:t>
      </w:r>
      <w:r>
        <w:rPr>
          <w:rFonts w:hint="eastAsia"/>
          <w:lang w:val="en-US"/>
        </w:rPr>
        <w:t>，</w:t>
      </w:r>
      <w:r w:rsidRPr="007E56C7">
        <w:rPr>
          <w:rFonts w:hint="eastAsia"/>
          <w:lang w:val="en-US"/>
        </w:rPr>
        <w:t>h</w:t>
      </w:r>
      <w:r>
        <w:rPr>
          <w:rFonts w:hint="eastAsia"/>
          <w:lang w:val="en-US"/>
        </w:rPr>
        <w:t>，</w:t>
      </w:r>
      <w:r>
        <w:rPr>
          <w:rFonts w:hint="eastAsia"/>
          <w:lang w:val="en-US"/>
        </w:rPr>
        <w:t>i</w:t>
      </w:r>
      <w:r w:rsidR="00352BBB">
        <w:rPr>
          <w:rFonts w:hint="eastAsia"/>
          <w:lang w:val="en-US"/>
        </w:rPr>
        <w:t>，</w:t>
      </w:r>
      <w:r w:rsidR="00352BBB">
        <w:rPr>
          <w:rFonts w:hint="eastAsia"/>
          <w:lang w:val="en-US"/>
        </w:rPr>
        <w:t>j</w:t>
      </w:r>
      <w:r w:rsidR="00FB6845">
        <w:rPr>
          <w:rFonts w:hint="eastAsia"/>
          <w:lang w:val="en-US"/>
        </w:rPr>
        <w:t>，</w:t>
      </w:r>
      <w:r w:rsidR="00FB6845">
        <w:rPr>
          <w:rFonts w:hint="eastAsia"/>
          <w:lang w:val="en-US"/>
        </w:rPr>
        <w:t>s</w:t>
      </w:r>
      <w:r w:rsidR="00352BBB">
        <w:rPr>
          <w:rFonts w:hint="eastAsia"/>
          <w:lang w:val="en-US"/>
        </w:rPr>
        <w:t>，</w:t>
      </w:r>
      <w:r w:rsidR="00352BBB">
        <w:rPr>
          <w:rFonts w:hint="eastAsia"/>
          <w:lang w:val="en-US"/>
        </w:rPr>
        <w:t>w</w:t>
      </w:r>
      <w:r w:rsidR="00352BBB">
        <w:rPr>
          <w:rFonts w:hint="eastAsia"/>
          <w:lang w:val="en-US"/>
        </w:rPr>
        <w:t>，</w:t>
      </w:r>
      <w:r w:rsidR="00352BBB">
        <w:rPr>
          <w:rFonts w:hint="eastAsia"/>
          <w:lang w:val="en-US"/>
        </w:rPr>
        <w:t>n</w:t>
      </w:r>
      <w:r w:rsidR="00352BBB">
        <w:rPr>
          <w:rFonts w:hint="eastAsia"/>
          <w:lang w:val="en-US"/>
        </w:rPr>
        <w:t>，</w:t>
      </w:r>
      <w:r w:rsidR="00352BBB">
        <w:rPr>
          <w:rFonts w:hint="eastAsia"/>
          <w:lang w:val="en-US"/>
        </w:rPr>
        <w:t>o</w:t>
      </w:r>
      <w:r w:rsidR="00FB6845">
        <w:rPr>
          <w:lang w:val="en-US"/>
        </w:rPr>
        <w:t xml:space="preserve"> </w:t>
      </w:r>
      <w:r>
        <w:rPr>
          <w:rFonts w:hint="eastAsia"/>
          <w:lang w:val="en-US"/>
        </w:rPr>
        <w:t>}</w:t>
      </w:r>
      <w:r>
        <w:rPr>
          <w:rFonts w:hint="eastAsia"/>
          <w:lang w:val="en-US"/>
        </w:rPr>
        <w:t>；</w:t>
      </w:r>
    </w:p>
    <w:p w:rsidR="006B756B" w:rsidRDefault="006B756B" w:rsidP="007E56C7">
      <w:pPr>
        <w:pStyle w:val="ab"/>
        <w:sectPr w:rsidR="006B756B" w:rsidSect="006B756B">
          <w:type w:val="continuous"/>
          <w:pgSz w:w="11907" w:h="16839"/>
          <w:pgMar w:top="1267" w:right="1339" w:bottom="1339" w:left="1339" w:header="720" w:footer="720" w:gutter="0"/>
          <w:cols w:space="720"/>
          <w:titlePg/>
          <w:docGrid w:linePitch="360"/>
        </w:sectPr>
      </w:pPr>
    </w:p>
    <w:p w:rsidR="007E56C7" w:rsidRDefault="00352BBB" w:rsidP="007E56C7">
      <w:pPr>
        <w:pStyle w:val="ab"/>
      </w:pPr>
      <w:r>
        <w:rPr>
          <w:rFonts w:hint="eastAsia"/>
        </w:rPr>
        <w:t>a</w:t>
      </w:r>
      <w:r w:rsidR="007E56C7" w:rsidRPr="00205410">
        <w:rPr>
          <w:rFonts w:hint="eastAsia"/>
        </w:rPr>
        <w:t>——</w:t>
      </w:r>
      <w:r w:rsidR="003F7FBA">
        <w:rPr>
          <w:rFonts w:hint="eastAsia"/>
        </w:rPr>
        <w:t>唤醒</w:t>
      </w:r>
      <w:r w:rsidR="002B6C54">
        <w:rPr>
          <w:rFonts w:hint="eastAsia"/>
        </w:rPr>
        <w:t>设备</w:t>
      </w:r>
    </w:p>
    <w:p w:rsidR="00352BBB" w:rsidRDefault="00352BBB" w:rsidP="00352BBB">
      <w:pPr>
        <w:pStyle w:val="ab"/>
      </w:pPr>
      <w:r>
        <w:rPr>
          <w:rFonts w:hint="eastAsia"/>
        </w:rPr>
        <w:t>b</w:t>
      </w:r>
      <w:r w:rsidRPr="00205410">
        <w:rPr>
          <w:rFonts w:hint="eastAsia"/>
        </w:rPr>
        <w:t>——</w:t>
      </w:r>
      <w:r w:rsidR="003F7FBA">
        <w:rPr>
          <w:rFonts w:hint="eastAsia"/>
        </w:rPr>
        <w:t>问题</w:t>
      </w:r>
    </w:p>
    <w:p w:rsidR="00352BBB" w:rsidRDefault="00352BBB" w:rsidP="00352BBB">
      <w:pPr>
        <w:pStyle w:val="ab"/>
      </w:pPr>
      <w:r>
        <w:t>c</w:t>
      </w:r>
      <w:r w:rsidRPr="00205410">
        <w:rPr>
          <w:rFonts w:hint="eastAsia"/>
        </w:rPr>
        <w:t>——</w:t>
      </w:r>
      <w:r w:rsidR="003F7FBA">
        <w:rPr>
          <w:rFonts w:hint="eastAsia"/>
        </w:rPr>
        <w:t>指令</w:t>
      </w:r>
    </w:p>
    <w:p w:rsidR="00352BBB" w:rsidRDefault="00352BBB" w:rsidP="00352BBB">
      <w:pPr>
        <w:pStyle w:val="ab"/>
      </w:pPr>
      <w:r>
        <w:t>d</w:t>
      </w:r>
      <w:r w:rsidRPr="00205410">
        <w:rPr>
          <w:rFonts w:hint="eastAsia"/>
        </w:rPr>
        <w:t>——</w:t>
      </w:r>
      <w:r w:rsidR="003F7FBA">
        <w:rPr>
          <w:rFonts w:hint="eastAsia"/>
        </w:rPr>
        <w:t>对话</w:t>
      </w:r>
    </w:p>
    <w:p w:rsidR="00352BBB" w:rsidRDefault="00352BBB" w:rsidP="00352BBB">
      <w:pPr>
        <w:pStyle w:val="ab"/>
      </w:pPr>
      <w:r>
        <w:t>e</w:t>
      </w:r>
      <w:r w:rsidRPr="00205410">
        <w:rPr>
          <w:rFonts w:hint="eastAsia"/>
        </w:rPr>
        <w:t>——</w:t>
      </w:r>
      <w:r w:rsidR="003F7FBA">
        <w:rPr>
          <w:rFonts w:hint="eastAsia"/>
        </w:rPr>
        <w:t>查找</w:t>
      </w:r>
    </w:p>
    <w:p w:rsidR="00352BBB" w:rsidRDefault="00352BBB" w:rsidP="00352BBB">
      <w:pPr>
        <w:pStyle w:val="ab"/>
      </w:pPr>
      <w:r>
        <w:t>f</w:t>
      </w:r>
      <w:r w:rsidRPr="00205410">
        <w:rPr>
          <w:rFonts w:hint="eastAsia"/>
        </w:rPr>
        <w:t>——</w:t>
      </w:r>
      <w:r w:rsidR="003F7FBA">
        <w:rPr>
          <w:rFonts w:hint="eastAsia"/>
        </w:rPr>
        <w:t>歌名</w:t>
      </w:r>
    </w:p>
    <w:p w:rsidR="00352BBB" w:rsidRDefault="00352BBB" w:rsidP="00352BBB">
      <w:pPr>
        <w:pStyle w:val="ab"/>
      </w:pPr>
      <w:r>
        <w:t>g</w:t>
      </w:r>
      <w:r w:rsidRPr="00205410">
        <w:rPr>
          <w:rFonts w:hint="eastAsia"/>
        </w:rPr>
        <w:t>——</w:t>
      </w:r>
      <w:r w:rsidR="003F7FBA">
        <w:rPr>
          <w:rFonts w:hint="eastAsia"/>
        </w:rPr>
        <w:t>当地天气</w:t>
      </w:r>
    </w:p>
    <w:p w:rsidR="00352BBB" w:rsidRDefault="00352BBB" w:rsidP="00352BBB">
      <w:pPr>
        <w:pStyle w:val="ab"/>
      </w:pPr>
      <w:r>
        <w:t>h</w:t>
      </w:r>
      <w:r w:rsidRPr="00205410">
        <w:rPr>
          <w:rFonts w:hint="eastAsia"/>
        </w:rPr>
        <w:t>——</w:t>
      </w:r>
      <w:r w:rsidR="003F7FBA">
        <w:rPr>
          <w:rFonts w:hint="eastAsia"/>
        </w:rPr>
        <w:t>播放</w:t>
      </w:r>
    </w:p>
    <w:p w:rsidR="00352BBB" w:rsidRDefault="00352BBB" w:rsidP="00352BBB">
      <w:pPr>
        <w:pStyle w:val="ab"/>
      </w:pPr>
      <w:proofErr w:type="spellStart"/>
      <w:r>
        <w:t>i</w:t>
      </w:r>
      <w:proofErr w:type="spellEnd"/>
      <w:r w:rsidRPr="00205410">
        <w:rPr>
          <w:rFonts w:hint="eastAsia"/>
        </w:rPr>
        <w:t>——</w:t>
      </w:r>
      <w:r w:rsidR="003F7FBA">
        <w:rPr>
          <w:rFonts w:hint="eastAsia"/>
        </w:rPr>
        <w:t>暂停</w:t>
      </w:r>
    </w:p>
    <w:p w:rsidR="00352BBB" w:rsidRDefault="00352BBB" w:rsidP="00352BBB">
      <w:pPr>
        <w:pStyle w:val="ab"/>
      </w:pPr>
      <w:r>
        <w:rPr>
          <w:lang w:val="en-US"/>
        </w:rPr>
        <w:t>j</w:t>
      </w:r>
      <w:r w:rsidRPr="00205410">
        <w:rPr>
          <w:rFonts w:hint="eastAsia"/>
        </w:rPr>
        <w:t>——</w:t>
      </w:r>
      <w:r w:rsidR="003F7FBA">
        <w:rPr>
          <w:rFonts w:hint="eastAsia"/>
        </w:rPr>
        <w:t>你好</w:t>
      </w:r>
    </w:p>
    <w:p w:rsidR="00352BBB" w:rsidRPr="003F7FBA" w:rsidRDefault="00352BBB" w:rsidP="00352BBB">
      <w:pPr>
        <w:pStyle w:val="ab"/>
        <w:rPr>
          <w:lang w:val="en-US"/>
        </w:rPr>
      </w:pPr>
      <w:r>
        <w:t>s</w:t>
      </w:r>
      <w:r w:rsidRPr="00205410">
        <w:rPr>
          <w:rFonts w:hint="eastAsia"/>
        </w:rPr>
        <w:t>——</w:t>
      </w:r>
      <w:r w:rsidR="003F7FBA">
        <w:rPr>
          <w:rFonts w:hint="eastAsia"/>
        </w:rPr>
        <w:t>背古诗</w:t>
      </w:r>
    </w:p>
    <w:p w:rsidR="00352BBB" w:rsidRDefault="00352BBB" w:rsidP="00352BBB">
      <w:pPr>
        <w:pStyle w:val="ab"/>
      </w:pPr>
      <w:r>
        <w:rPr>
          <w:rFonts w:hint="eastAsia"/>
        </w:rPr>
        <w:t>w</w:t>
      </w:r>
      <w:r w:rsidRPr="00205410">
        <w:rPr>
          <w:rFonts w:hint="eastAsia"/>
        </w:rPr>
        <w:t>——</w:t>
      </w:r>
      <w:r w:rsidR="003F7FBA">
        <w:rPr>
          <w:rFonts w:hint="eastAsia"/>
        </w:rPr>
        <w:t>古诗名</w:t>
      </w:r>
    </w:p>
    <w:p w:rsidR="00352BBB" w:rsidRDefault="00352BBB" w:rsidP="00352BBB">
      <w:pPr>
        <w:pStyle w:val="ab"/>
      </w:pPr>
      <w:r>
        <w:t>n</w:t>
      </w:r>
      <w:r w:rsidRPr="00205410">
        <w:rPr>
          <w:rFonts w:hint="eastAsia"/>
        </w:rPr>
        <w:t>——</w:t>
      </w:r>
      <w:r w:rsidR="003F7FBA">
        <w:rPr>
          <w:rFonts w:hint="eastAsia"/>
        </w:rPr>
        <w:t>语音播报</w:t>
      </w:r>
    </w:p>
    <w:p w:rsidR="007E56C7" w:rsidRPr="003F7FBA" w:rsidRDefault="00352BBB" w:rsidP="00352BBB">
      <w:pPr>
        <w:pStyle w:val="ab"/>
        <w:rPr>
          <w:lang w:val="en-US"/>
        </w:rPr>
      </w:pPr>
      <w:r>
        <w:t>o</w:t>
      </w:r>
      <w:r w:rsidRPr="00205410">
        <w:rPr>
          <w:rFonts w:hint="eastAsia"/>
        </w:rPr>
        <w:t>——</w:t>
      </w:r>
      <w:r w:rsidR="003F7FBA">
        <w:rPr>
          <w:rFonts w:hint="eastAsia"/>
        </w:rPr>
        <w:t>关机</w:t>
      </w:r>
    </w:p>
    <w:p w:rsidR="006B756B" w:rsidRDefault="006B756B" w:rsidP="00FB6845">
      <w:pPr>
        <w:pStyle w:val="2"/>
        <w:sectPr w:rsidR="006B756B" w:rsidSect="002B6C54">
          <w:type w:val="continuous"/>
          <w:pgSz w:w="11907" w:h="16839"/>
          <w:pgMar w:top="1267" w:right="1339" w:bottom="1339" w:left="1339" w:header="720" w:footer="720" w:gutter="0"/>
          <w:cols w:num="3" w:space="720"/>
          <w:titlePg/>
          <w:docGrid w:linePitch="360"/>
        </w:sectPr>
      </w:pPr>
    </w:p>
    <w:p w:rsidR="002B6C54" w:rsidRDefault="002B6C54" w:rsidP="001333BC">
      <w:pPr>
        <w:sectPr w:rsidR="002B6C54" w:rsidSect="006B756B">
          <w:type w:val="continuous"/>
          <w:pgSz w:w="11907" w:h="16839"/>
          <w:pgMar w:top="1267" w:right="1339" w:bottom="1339" w:left="1339" w:header="720" w:footer="720" w:gutter="0"/>
          <w:cols w:space="720"/>
          <w:titlePg/>
          <w:docGrid w:linePitch="360"/>
        </w:sectPr>
      </w:pPr>
    </w:p>
    <w:p w:rsidR="00FB6845" w:rsidRPr="00BB6833" w:rsidRDefault="00FB6845" w:rsidP="00FB6845">
      <w:pPr>
        <w:pStyle w:val="2"/>
      </w:pPr>
      <w:r>
        <w:lastRenderedPageBreak/>
        <w:t xml:space="preserve">2.3 </w:t>
      </w:r>
      <w:r>
        <w:rPr>
          <w:rFonts w:hint="eastAsia"/>
        </w:rPr>
        <w:t>开始状态和终止状态</w:t>
      </w:r>
    </w:p>
    <w:p w:rsidR="00205410" w:rsidRDefault="00FB6845" w:rsidP="00FB6845">
      <w:pPr>
        <w:ind w:firstLineChars="200" w:firstLine="480"/>
      </w:pPr>
      <w:r>
        <w:rPr>
          <w:rFonts w:hint="eastAsia"/>
        </w:rPr>
        <w:t>将</w:t>
      </w:r>
      <w:r>
        <w:rPr>
          <w:rFonts w:hint="eastAsia"/>
        </w:rPr>
        <w:t>I</w:t>
      </w:r>
      <w:r>
        <w:t>PA</w:t>
      </w:r>
      <w:r>
        <w:rPr>
          <w:rFonts w:hint="eastAsia"/>
        </w:rPr>
        <w:t>的开机</w:t>
      </w:r>
      <w:r w:rsidRPr="00FB6845">
        <w:rPr>
          <w:rFonts w:hint="eastAsia"/>
        </w:rPr>
        <w:t>状态作为初始状态，表示为</w:t>
      </w:r>
      <w:r w:rsidRPr="00FB6845">
        <w:rPr>
          <w:rFonts w:hint="eastAsia"/>
        </w:rPr>
        <w:t>q0</w:t>
      </w:r>
      <w:r w:rsidR="00F51218">
        <w:rPr>
          <w:rFonts w:hint="eastAsia"/>
        </w:rPr>
        <w:t>；</w:t>
      </w:r>
      <w:bookmarkStart w:id="0" w:name="_GoBack"/>
      <w:bookmarkEnd w:id="0"/>
    </w:p>
    <w:p w:rsidR="00FB6845" w:rsidRDefault="00FB6845" w:rsidP="00FB6845">
      <w:pPr>
        <w:ind w:firstLineChars="200" w:firstLine="480"/>
      </w:pPr>
      <w:r>
        <w:rPr>
          <w:rFonts w:hint="eastAsia"/>
        </w:rPr>
        <w:t>将</w:t>
      </w:r>
      <w:r>
        <w:rPr>
          <w:rFonts w:hint="eastAsia"/>
        </w:rPr>
        <w:t>IPA</w:t>
      </w:r>
      <w:r>
        <w:rPr>
          <w:rFonts w:hint="eastAsia"/>
        </w:rPr>
        <w:t>的关机状态作为终止状态，表示为</w:t>
      </w:r>
      <w:r>
        <w:rPr>
          <w:rFonts w:hint="eastAsia"/>
        </w:rPr>
        <w:t>q</w:t>
      </w:r>
      <w:r>
        <w:t>1</w:t>
      </w:r>
      <w:r w:rsidR="00CF3B73">
        <w:t>4</w:t>
      </w:r>
      <w:r>
        <w:rPr>
          <w:rFonts w:hint="eastAsia"/>
        </w:rPr>
        <w:t>。</w:t>
      </w:r>
    </w:p>
    <w:p w:rsidR="001333BC" w:rsidRDefault="001333BC" w:rsidP="001333BC">
      <w:bookmarkStart w:id="1" w:name="OLE_LINK1"/>
      <w:bookmarkStart w:id="2" w:name="OLE_LINK2"/>
    </w:p>
    <w:p w:rsidR="00FB6845" w:rsidRDefault="00FB6845" w:rsidP="00FB6845">
      <w:pPr>
        <w:pStyle w:val="2"/>
      </w:pPr>
      <w:r>
        <w:t xml:space="preserve">2.4 </w:t>
      </w:r>
      <w:r>
        <w:rPr>
          <w:rFonts w:hint="eastAsia"/>
        </w:rPr>
        <w:t>DFA</w:t>
      </w:r>
      <w:r>
        <w:rPr>
          <w:rFonts w:hint="eastAsia"/>
        </w:rPr>
        <w:t>的传递函数</w:t>
      </w:r>
    </w:p>
    <w:p w:rsidR="00F51218" w:rsidRDefault="00FB6845" w:rsidP="00EE4458">
      <w:pPr>
        <w:spacing w:after="120"/>
        <w:ind w:firstLineChars="200" w:firstLine="480"/>
      </w:pPr>
      <w:r>
        <w:rPr>
          <w:rFonts w:hint="eastAsia"/>
        </w:rPr>
        <w:t>将</w:t>
      </w:r>
      <w:r>
        <w:rPr>
          <w:rFonts w:hint="eastAsia"/>
        </w:rPr>
        <w:t>IPA</w:t>
      </w:r>
      <w:r>
        <w:rPr>
          <w:rFonts w:hint="eastAsia"/>
        </w:rPr>
        <w:t>的</w:t>
      </w:r>
      <w:r w:rsidRPr="00FB6845">
        <w:rPr>
          <w:rFonts w:hint="eastAsia"/>
        </w:rPr>
        <w:t>状态的操作和变化</w:t>
      </w:r>
      <w:r w:rsidR="00F51218">
        <w:rPr>
          <w:rFonts w:hint="eastAsia"/>
        </w:rPr>
        <w:t>用状态转移函数表示</w:t>
      </w:r>
      <w:r w:rsidR="00CF3B73">
        <w:rPr>
          <w:rFonts w:hint="eastAsia"/>
        </w:rPr>
        <w:t>，共有</w:t>
      </w:r>
      <w:r w:rsidR="00CF3B73">
        <w:rPr>
          <w:rFonts w:hint="eastAsia"/>
        </w:rPr>
        <w:t>2</w:t>
      </w:r>
      <w:r w:rsidR="00CF3B73">
        <w:t>10</w:t>
      </w:r>
      <w:r w:rsidR="00CF3B73">
        <w:rPr>
          <w:rFonts w:hint="eastAsia"/>
        </w:rPr>
        <w:t>个。</w:t>
      </w:r>
    </w:p>
    <w:bookmarkEnd w:id="1"/>
    <w:bookmarkEnd w:id="2"/>
    <w:p w:rsidR="00FB6845" w:rsidRPr="00F51218" w:rsidRDefault="00F51218" w:rsidP="00FB6845">
      <w:pPr>
        <w:ind w:firstLineChars="200" w:firstLine="482"/>
        <w:rPr>
          <w:b/>
          <w:bCs/>
          <w:i/>
          <w:iCs/>
          <w:lang w:val="en-US"/>
        </w:rPr>
      </w:pPr>
      <w:r w:rsidRPr="00F51218">
        <w:rPr>
          <w:rFonts w:hint="eastAsia"/>
          <w:b/>
          <w:bCs/>
          <w:i/>
          <w:iCs/>
        </w:rPr>
        <w:t xml:space="preserve"> </w:t>
      </w:r>
      <m:oMath>
        <m:r>
          <m:rPr>
            <m:sty m:val="bi"/>
          </m:rPr>
          <w:rPr>
            <w:rFonts w:ascii="Cambria Math" w:hAnsi="Cambria Math"/>
          </w:rPr>
          <m:t>δ</m:t>
        </m:r>
        <m:r>
          <m:rPr>
            <m:sty m:val="bi"/>
          </m:rPr>
          <w:rPr>
            <w:rFonts w:ascii="Cambria Math" w:hAnsi="Cambria Math" w:hint="eastAsia"/>
          </w:rPr>
          <m:t>：</m:t>
        </m:r>
        <m:r>
          <m:rPr>
            <m:sty m:val="bi"/>
          </m:rPr>
          <w:rPr>
            <w:rFonts w:ascii="Cambria Math" w:hAnsi="Cambria Math" w:cstheme="majorHAnsi"/>
          </w:rPr>
          <m:t>Q×Σ→Q</m:t>
        </m:r>
      </m:oMath>
      <w:r w:rsidRPr="00F51218">
        <w:rPr>
          <w:rFonts w:hint="eastAsia"/>
          <w:b/>
          <w:bCs/>
          <w:i/>
          <w:iCs/>
        </w:rPr>
        <w:t>，对</w:t>
      </w:r>
      <w:r w:rsidRPr="00F51218">
        <w:rPr>
          <w:rFonts w:hint="eastAsia"/>
          <w:b/>
          <w:bCs/>
          <w:i/>
          <w:iCs/>
        </w:rPr>
        <w:t xml:space="preserve"> </w:t>
      </w:r>
      <m:oMath>
        <m:r>
          <m:rPr>
            <m:sty m:val="bi"/>
          </m:rPr>
          <w:rPr>
            <w:rFonts w:ascii="Cambria Math" w:hAnsi="Cambria Math"/>
          </w:rPr>
          <m:t>∀</m:t>
        </m:r>
        <m:d>
          <m:dPr>
            <m:ctrlPr>
              <w:rPr>
                <w:rFonts w:ascii="Cambria Math" w:hAnsi="Cambria Math"/>
                <w:b/>
                <w:bCs/>
                <w:i/>
                <w:iCs/>
              </w:rPr>
            </m:ctrlPr>
          </m:dPr>
          <m:e>
            <m:r>
              <m:rPr>
                <m:sty m:val="bi"/>
              </m:rPr>
              <w:rPr>
                <w:rFonts w:ascii="Cambria Math" w:hAnsi="Cambria Math"/>
              </w:rPr>
              <m:t>q,a</m:t>
            </m:r>
          </m:e>
        </m:d>
        <m:r>
          <m:rPr>
            <m:sty m:val="bi"/>
          </m:rPr>
          <w:rPr>
            <w:rFonts w:ascii="Cambria Math" w:hAnsi="Cambria Math"/>
          </w:rPr>
          <m:t xml:space="preserve"> ϵ Q×Σ</m:t>
        </m:r>
        <m:r>
          <m:rPr>
            <m:sty m:val="bi"/>
          </m:rPr>
          <w:rPr>
            <w:rFonts w:ascii="Cambria Math" w:hAnsi="Cambria Math" w:hint="eastAsia"/>
          </w:rPr>
          <m:t>，</m:t>
        </m:r>
        <m:r>
          <m:rPr>
            <m:sty m:val="bi"/>
          </m:rPr>
          <w:rPr>
            <w:rFonts w:ascii="Cambria Math" w:hAnsi="Cambria Math"/>
            <w:lang w:val="en-US"/>
          </w:rPr>
          <m:t>δ</m:t>
        </m:r>
        <m:d>
          <m:dPr>
            <m:ctrlPr>
              <w:rPr>
                <w:rFonts w:ascii="Cambria Math" w:hAnsi="Cambria Math"/>
                <w:b/>
                <w:bCs/>
                <w:i/>
                <w:iCs/>
                <w:lang w:val="en-US"/>
              </w:rPr>
            </m:ctrlPr>
          </m:dPr>
          <m:e>
            <m:r>
              <m:rPr>
                <m:sty m:val="bi"/>
              </m:rPr>
              <w:rPr>
                <w:rFonts w:ascii="Cambria Math" w:hAnsi="Cambria Math"/>
                <w:lang w:val="en-US"/>
              </w:rPr>
              <m:t>q,a</m:t>
            </m:r>
          </m:e>
        </m:d>
        <m:r>
          <m:rPr>
            <m:sty m:val="bi"/>
          </m:rPr>
          <w:rPr>
            <w:rFonts w:ascii="Cambria Math" w:hAnsi="Cambria Math"/>
            <w:lang w:val="en-US"/>
          </w:rPr>
          <m:t>=p</m:t>
        </m:r>
      </m:oMath>
      <w:r>
        <w:rPr>
          <w:rFonts w:hint="eastAsia"/>
          <w:b/>
          <w:bCs/>
          <w:i/>
          <w:iCs/>
          <w:lang w:val="en-US"/>
        </w:rPr>
        <w:t>，</w:t>
      </w:r>
      <w:r>
        <w:rPr>
          <w:rFonts w:hint="eastAsia"/>
          <w:b/>
          <w:bCs/>
          <w:i/>
          <w:iCs/>
          <w:lang w:val="en-US"/>
        </w:rPr>
        <w:t>M</w:t>
      </w:r>
      <w:r>
        <w:rPr>
          <w:rFonts w:hint="eastAsia"/>
          <w:b/>
          <w:bCs/>
          <w:i/>
          <w:iCs/>
          <w:lang w:val="en-US"/>
        </w:rPr>
        <w:t>在状态</w:t>
      </w:r>
      <w:r>
        <w:rPr>
          <w:rFonts w:hint="eastAsia"/>
          <w:b/>
          <w:bCs/>
          <w:i/>
          <w:iCs/>
          <w:lang w:val="en-US"/>
        </w:rPr>
        <w:t>q</w:t>
      </w:r>
      <w:r>
        <w:rPr>
          <w:rFonts w:hint="eastAsia"/>
          <w:b/>
          <w:bCs/>
          <w:i/>
          <w:iCs/>
          <w:lang w:val="en-US"/>
        </w:rPr>
        <w:t>读入字符</w:t>
      </w:r>
      <w:r>
        <w:rPr>
          <w:rFonts w:hint="eastAsia"/>
          <w:b/>
          <w:bCs/>
          <w:i/>
          <w:iCs/>
          <w:lang w:val="en-US"/>
        </w:rPr>
        <w:t>a</w:t>
      </w:r>
      <w:r>
        <w:rPr>
          <w:rFonts w:hint="eastAsia"/>
          <w:b/>
          <w:bCs/>
          <w:i/>
          <w:iCs/>
          <w:lang w:val="en-US"/>
        </w:rPr>
        <w:t>，将状态变成</w:t>
      </w:r>
      <w:r>
        <w:rPr>
          <w:rFonts w:hint="eastAsia"/>
          <w:b/>
          <w:bCs/>
          <w:i/>
          <w:iCs/>
          <w:lang w:val="en-US"/>
        </w:rPr>
        <w:t>p</w:t>
      </w:r>
      <w:r>
        <w:rPr>
          <w:rFonts w:hint="eastAsia"/>
          <w:b/>
          <w:bCs/>
          <w:i/>
          <w:iCs/>
          <w:lang w:val="en-US"/>
        </w:rPr>
        <w:t>，并将读头向右移动一个带方格而指向输入字符串的下一个字符。</w:t>
      </w:r>
    </w:p>
    <w:p w:rsidR="006B756B" w:rsidRDefault="006B756B" w:rsidP="00FB6845">
      <w:pPr>
        <w:rPr>
          <w:rFonts w:ascii="Cambria Math" w:hAnsi="Cambria Math"/>
          <w:oMath/>
        </w:rPr>
        <w:sectPr w:rsidR="006B756B" w:rsidSect="00162F85">
          <w:type w:val="continuous"/>
          <w:pgSz w:w="11907" w:h="16839"/>
          <w:pgMar w:top="1267" w:right="1339" w:bottom="1339" w:left="1339" w:header="720" w:footer="720" w:gutter="0"/>
          <w:pgNumType w:fmt="numberInDash"/>
          <w:cols w:space="720"/>
          <w:titlePg/>
          <w:docGrid w:linePitch="360"/>
        </w:sectPr>
      </w:pPr>
    </w:p>
    <w:p w:rsidR="00FB6845" w:rsidRPr="00F51218" w:rsidRDefault="00F51218" w:rsidP="00FB6845">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q0, a</m:t>
              </m:r>
            </m:e>
          </m:d>
          <m:r>
            <w:rPr>
              <w:rFonts w:ascii="Cambria Math" w:hAnsi="Cambria Math"/>
              <w:lang w:val="en-US"/>
            </w:rPr>
            <m:t>=q1</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q0, </m:t>
              </m:r>
              <m:r>
                <w:rPr>
                  <w:rFonts w:ascii="Cambria Math" w:hAnsi="Cambria Math" w:hint="eastAsia"/>
                  <w:lang w:val="en-US"/>
                </w:rPr>
                <m:t>b</m:t>
              </m:r>
            </m:e>
          </m:d>
          <m:r>
            <w:rPr>
              <w:rFonts w:ascii="Cambria Math" w:hAnsi="Cambria Math"/>
              <w:lang w:val="en-US"/>
            </w:rPr>
            <m:t>=q0</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q0, c</m:t>
              </m:r>
            </m:e>
          </m:d>
          <m:r>
            <w:rPr>
              <w:rFonts w:ascii="Cambria Math" w:hAnsi="Cambria Math"/>
              <w:lang w:val="en-US"/>
            </w:rPr>
            <m:t>=q0</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q0, d</m:t>
              </m:r>
            </m:e>
          </m:d>
          <m:r>
            <w:rPr>
              <w:rFonts w:ascii="Cambria Math" w:hAnsi="Cambria Math"/>
              <w:lang w:val="en-US"/>
            </w:rPr>
            <m:t>=q0</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q0, e</m:t>
              </m:r>
            </m:e>
          </m:d>
          <m:r>
            <w:rPr>
              <w:rFonts w:ascii="Cambria Math" w:hAnsi="Cambria Math"/>
              <w:lang w:val="en-US"/>
            </w:rPr>
            <m:t>=q0</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q0, f</m:t>
              </m:r>
            </m:e>
          </m:d>
          <m:r>
            <w:rPr>
              <w:rFonts w:ascii="Cambria Math" w:hAnsi="Cambria Math"/>
              <w:lang w:val="en-US"/>
            </w:rPr>
            <m:t>=q0</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q0, g</m:t>
              </m:r>
            </m:e>
          </m:d>
          <m:r>
            <w:rPr>
              <w:rFonts w:ascii="Cambria Math" w:hAnsi="Cambria Math"/>
              <w:lang w:val="en-US"/>
            </w:rPr>
            <m:t>=q0</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q0, </m:t>
              </m:r>
              <m:r>
                <w:rPr>
                  <w:rFonts w:ascii="Cambria Math" w:hAnsi="Cambria Math"/>
                  <w:lang w:val="en-US"/>
                </w:rPr>
                <m:t>h</m:t>
              </m:r>
            </m:e>
          </m:d>
          <m:r>
            <w:rPr>
              <w:rFonts w:ascii="Cambria Math" w:hAnsi="Cambria Math"/>
              <w:lang w:val="en-US"/>
            </w:rPr>
            <m:t>=q0</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q0, i</m:t>
              </m:r>
            </m:e>
          </m:d>
          <m:r>
            <w:rPr>
              <w:rFonts w:ascii="Cambria Math" w:hAnsi="Cambria Math"/>
              <w:lang w:val="en-US"/>
            </w:rPr>
            <m:t>=q0</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q0, j</m:t>
              </m:r>
            </m:e>
          </m:d>
          <m:r>
            <w:rPr>
              <w:rFonts w:ascii="Cambria Math" w:hAnsi="Cambria Math"/>
              <w:lang w:val="en-US"/>
            </w:rPr>
            <m:t>=q0</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q0, s</m:t>
              </m:r>
            </m:e>
          </m:d>
          <m:r>
            <w:rPr>
              <w:rFonts w:ascii="Cambria Math" w:hAnsi="Cambria Math"/>
              <w:lang w:val="en-US"/>
            </w:rPr>
            <m:t>=q0</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q0, w</m:t>
              </m:r>
            </m:e>
          </m:d>
          <m:r>
            <w:rPr>
              <w:rFonts w:ascii="Cambria Math" w:hAnsi="Cambria Math"/>
              <w:lang w:val="en-US"/>
            </w:rPr>
            <m:t>=q0</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q0, n</m:t>
              </m:r>
            </m:e>
          </m:d>
          <m:r>
            <w:rPr>
              <w:rFonts w:ascii="Cambria Math" w:hAnsi="Cambria Math"/>
              <w:lang w:val="en-US"/>
            </w:rPr>
            <m:t>=q0</m:t>
          </m:r>
        </m:oMath>
      </m:oMathPara>
    </w:p>
    <w:p w:rsidR="006B756B" w:rsidRPr="00F51218" w:rsidRDefault="006B756B" w:rsidP="006B756B">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q0, o</m:t>
              </m:r>
            </m:e>
          </m:d>
          <m:r>
            <w:rPr>
              <w:rFonts w:ascii="Cambria Math" w:hAnsi="Cambria Math"/>
              <w:lang w:val="en-US"/>
            </w:rPr>
            <m:t>=q0</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q1, </m:t>
              </m:r>
              <m:r>
                <w:rPr>
                  <w:rFonts w:ascii="Cambria Math" w:hAnsi="Cambria Math" w:hint="eastAsia"/>
                  <w:lang w:val="en-US"/>
                </w:rPr>
                <m:t>b</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 c</m:t>
              </m:r>
            </m:e>
          </m:d>
          <m:r>
            <w:rPr>
              <w:rFonts w:ascii="Cambria Math" w:hAnsi="Cambria Math"/>
              <w:lang w:val="en-US"/>
            </w:rPr>
            <m:t>=q3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 d</m:t>
              </m:r>
            </m:e>
          </m:d>
          <m:r>
            <w:rPr>
              <w:rFonts w:ascii="Cambria Math" w:hAnsi="Cambria Math"/>
              <w:lang w:val="en-US"/>
            </w:rPr>
            <m:t>=q4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 e</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 f</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 g</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q1, </m:t>
              </m:r>
              <m:r>
                <w:rPr>
                  <w:rFonts w:ascii="Cambria Math" w:hAnsi="Cambria Math"/>
                  <w:lang w:val="en-US"/>
                </w:rPr>
                <m:t>h</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 i</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 j</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 s</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 w</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 n</m:t>
              </m:r>
            </m:e>
          </m:d>
          <m:r>
            <w:rPr>
              <w:rFonts w:ascii="Cambria Math" w:hAnsi="Cambria Math"/>
              <w:lang w:val="en-US"/>
            </w:rPr>
            <m:t>=q1</m:t>
          </m:r>
        </m:oMath>
      </m:oMathPara>
    </w:p>
    <w:p w:rsidR="00846F3D" w:rsidRPr="00F51218" w:rsidRDefault="00846F3D" w:rsidP="00846F3D">
      <w:pPr>
        <w:rPr>
          <w:i/>
          <w:iCs/>
          <w:lang w:val="en-US"/>
        </w:rPr>
      </w:pPr>
      <m:oMath>
        <m:r>
          <w:rPr>
            <w:rFonts w:ascii="Cambria Math" w:hAnsi="Cambria Math"/>
          </w:rPr>
          <m:t>δ</m:t>
        </m:r>
        <m:d>
          <m:dPr>
            <m:ctrlPr>
              <w:rPr>
                <w:rFonts w:ascii="Cambria Math" w:hAnsi="Cambria Math"/>
                <w:i/>
                <w:iCs/>
                <w:lang w:val="en-US"/>
              </w:rPr>
            </m:ctrlPr>
          </m:dPr>
          <m:e>
            <m:r>
              <w:rPr>
                <w:rFonts w:ascii="Cambria Math" w:hAnsi="Cambria Math"/>
                <w:lang w:val="en-US"/>
              </w:rPr>
              <m:t>q1, o</m:t>
            </m:r>
          </m:e>
        </m:d>
        <m:r>
          <w:rPr>
            <w:rFonts w:ascii="Cambria Math" w:hAnsi="Cambria Math"/>
            <w:lang w:val="en-US"/>
          </w:rPr>
          <m:t>=q</m:t>
        </m:r>
        <m:r>
          <m:rPr>
            <m:sty m:val="p"/>
          </m:rPr>
          <w:rPr>
            <w:rFonts w:ascii="Cambria Math" w:hAnsi="Cambria Math"/>
            <w:lang w:val="en-US"/>
          </w:rPr>
          <m:t>1</m:t>
        </m:r>
      </m:oMath>
      <w:r w:rsidR="00964AE6" w:rsidRPr="00EB173C">
        <w:rPr>
          <w:rFonts w:hint="eastAsia"/>
          <w:iCs/>
          <w:lang w:val="en-US"/>
        </w:rPr>
        <w:t>4</w:t>
      </w:r>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q2,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q2, </m:t>
              </m:r>
              <m:r>
                <w:rPr>
                  <w:rFonts w:ascii="Cambria Math" w:hAnsi="Cambria Math" w:hint="eastAsia"/>
                  <w:lang w:val="en-US"/>
                </w:rPr>
                <m:t>b</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q2, c</m:t>
              </m:r>
            </m:e>
          </m:d>
          <m:r>
            <w:rPr>
              <w:rFonts w:ascii="Cambria Math" w:hAnsi="Cambria Math"/>
              <w:lang w:val="en-US"/>
            </w:rPr>
            <m:t>=q3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q2, d</m:t>
              </m:r>
            </m:e>
          </m:d>
          <m:r>
            <w:rPr>
              <w:rFonts w:ascii="Cambria Math" w:hAnsi="Cambria Math"/>
              <w:lang w:val="en-US"/>
            </w:rPr>
            <m:t>=q4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q2, e</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q2, f</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q2, g</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q2, </m:t>
              </m:r>
              <m:r>
                <w:rPr>
                  <w:rFonts w:ascii="Cambria Math" w:hAnsi="Cambria Math"/>
                  <w:lang w:val="en-US"/>
                </w:rPr>
                <m:t>h</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q2, i</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q2, j</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q2, s</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q2, w</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q2, n</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q2, o</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q3,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q3, </m:t>
              </m:r>
              <m:r>
                <w:rPr>
                  <w:rFonts w:ascii="Cambria Math" w:hAnsi="Cambria Math" w:hint="eastAsia"/>
                  <w:lang w:val="en-US"/>
                </w:rPr>
                <m:t>b</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q3, c</m:t>
              </m:r>
            </m:e>
          </m:d>
          <m:r>
            <w:rPr>
              <w:rFonts w:ascii="Cambria Math" w:hAnsi="Cambria Math"/>
              <w:lang w:val="en-US"/>
            </w:rPr>
            <m:t>=q3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q3, d</m:t>
              </m:r>
            </m:e>
          </m:d>
          <m:r>
            <w:rPr>
              <w:rFonts w:ascii="Cambria Math" w:hAnsi="Cambria Math"/>
              <w:lang w:val="en-US"/>
            </w:rPr>
            <m:t>=q4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q3, e</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q3, f</m:t>
              </m:r>
            </m:e>
          </m:d>
          <m:r>
            <w:rPr>
              <w:rFonts w:ascii="Cambria Math" w:hAnsi="Cambria Math"/>
              <w:lang w:val="en-US"/>
            </w:rPr>
            <m:t>=q3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q3, g</m:t>
              </m:r>
            </m:e>
          </m:d>
          <m:r>
            <w:rPr>
              <w:rFonts w:ascii="Cambria Math" w:hAnsi="Cambria Math"/>
              <w:lang w:val="en-US"/>
            </w:rPr>
            <m:t>=q3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q3, </m:t>
              </m:r>
              <m:r>
                <w:rPr>
                  <w:rFonts w:ascii="Cambria Math" w:hAnsi="Cambria Math"/>
                  <w:lang w:val="en-US"/>
                </w:rPr>
                <m:t>h</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q3, i</m:t>
              </m:r>
            </m:e>
          </m:d>
          <m:r>
            <w:rPr>
              <w:rFonts w:ascii="Cambria Math" w:hAnsi="Cambria Math"/>
              <w:lang w:val="en-US"/>
            </w:rPr>
            <m:t>=q9</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q3, j</m:t>
              </m:r>
            </m:e>
          </m:d>
          <m:r>
            <w:rPr>
              <w:rFonts w:ascii="Cambria Math" w:hAnsi="Cambria Math"/>
              <w:lang w:val="en-US"/>
            </w:rPr>
            <m:t>=q3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q3, s</m:t>
              </m:r>
            </m:e>
          </m:d>
          <m:r>
            <w:rPr>
              <w:rFonts w:ascii="Cambria Math" w:hAnsi="Cambria Math"/>
              <w:lang w:val="en-US"/>
            </w:rPr>
            <m:t>=q3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q3, w</m:t>
              </m:r>
            </m:e>
          </m:d>
          <m:r>
            <w:rPr>
              <w:rFonts w:ascii="Cambria Math" w:hAnsi="Cambria Math"/>
              <w:lang w:val="en-US"/>
            </w:rPr>
            <m:t>=q3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q3, n</m:t>
              </m:r>
            </m:e>
          </m:d>
          <m:r>
            <w:rPr>
              <w:rFonts w:ascii="Cambria Math" w:hAnsi="Cambria Math"/>
              <w:lang w:val="en-US"/>
            </w:rPr>
            <m:t>=q3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q3, o</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q4,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q4, </m:t>
              </m:r>
              <m:r>
                <w:rPr>
                  <w:rFonts w:ascii="Cambria Math" w:hAnsi="Cambria Math" w:hint="eastAsia"/>
                  <w:lang w:val="en-US"/>
                </w:rPr>
                <m:t>b</m:t>
              </m:r>
            </m:e>
          </m:d>
          <m:r>
            <w:rPr>
              <w:rFonts w:ascii="Cambria Math" w:hAnsi="Cambria Math"/>
              <w:lang w:val="en-US"/>
            </w:rPr>
            <m:t>=q2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q4, c</m:t>
              </m:r>
            </m:e>
          </m:d>
          <m:r>
            <w:rPr>
              <w:rFonts w:ascii="Cambria Math" w:hAnsi="Cambria Math"/>
              <w:lang w:val="en-US"/>
            </w:rPr>
            <m:t>=q3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q4, d</m:t>
              </m:r>
            </m:e>
          </m:d>
          <m:r>
            <w:rPr>
              <w:rFonts w:ascii="Cambria Math" w:hAnsi="Cambria Math"/>
              <w:lang w:val="en-US"/>
            </w:rPr>
            <m:t>=q4</m:t>
          </m:r>
        </m:oMath>
      </m:oMathPara>
    </w:p>
    <w:p w:rsidR="00846F3D" w:rsidRPr="00F51218" w:rsidRDefault="00846F3D" w:rsidP="00846F3D">
      <w:pPr>
        <w:rPr>
          <w:i/>
          <w:iCs/>
          <w:lang w:val="en-US"/>
        </w:rPr>
      </w:pPr>
      <m:oMathPara>
        <m:oMathParaPr>
          <m:jc m:val="left"/>
        </m:oMathParaPr>
        <m:oMath>
          <m:r>
            <w:rPr>
              <w:rFonts w:ascii="Cambria Math" w:hAnsi="Cambria Math"/>
            </w:rPr>
            <w:lastRenderedPageBreak/>
            <m:t>δ</m:t>
          </m:r>
          <m:d>
            <m:dPr>
              <m:ctrlPr>
                <w:rPr>
                  <w:rFonts w:ascii="Cambria Math" w:hAnsi="Cambria Math"/>
                  <w:i/>
                  <w:iCs/>
                  <w:lang w:val="en-US"/>
                </w:rPr>
              </m:ctrlPr>
            </m:dPr>
            <m:e>
              <m:r>
                <w:rPr>
                  <w:rFonts w:ascii="Cambria Math" w:hAnsi="Cambria Math"/>
                  <w:lang w:val="en-US"/>
                </w:rPr>
                <m:t>q4, e</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q4, f</m:t>
              </m:r>
            </m:e>
          </m:d>
          <m:r>
            <w:rPr>
              <w:rFonts w:ascii="Cambria Math" w:hAnsi="Cambria Math"/>
              <w:lang w:val="en-US"/>
            </w:rPr>
            <m:t>=q4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q4, g</m:t>
              </m:r>
            </m:e>
          </m:d>
          <m:r>
            <w:rPr>
              <w:rFonts w:ascii="Cambria Math" w:hAnsi="Cambria Math"/>
              <w:lang w:val="en-US"/>
            </w:rPr>
            <m:t>=q4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q4, </m:t>
              </m:r>
              <m:r>
                <w:rPr>
                  <w:rFonts w:ascii="Cambria Math" w:hAnsi="Cambria Math"/>
                  <w:lang w:val="en-US"/>
                </w:rPr>
                <m:t>h</m:t>
              </m:r>
            </m:e>
          </m:d>
          <m:r>
            <w:rPr>
              <w:rFonts w:ascii="Cambria Math" w:hAnsi="Cambria Math"/>
              <w:lang w:val="en-US"/>
            </w:rPr>
            <m:t>=q4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q4, i</m:t>
              </m:r>
            </m:e>
          </m:d>
          <m:r>
            <w:rPr>
              <w:rFonts w:ascii="Cambria Math" w:hAnsi="Cambria Math"/>
              <w:lang w:val="en-US"/>
            </w:rPr>
            <m:t>=q4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q4, j</m:t>
              </m:r>
            </m:e>
          </m:d>
          <m:r>
            <w:rPr>
              <w:rFonts w:ascii="Cambria Math" w:hAnsi="Cambria Math"/>
              <w:lang w:val="en-US"/>
            </w:rPr>
            <m:t>=q10</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q4, s</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q4, w</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q4, n</m:t>
              </m:r>
            </m:e>
          </m:d>
          <m:r>
            <w:rPr>
              <w:rFonts w:ascii="Cambria Math" w:hAnsi="Cambria Math"/>
              <w:lang w:val="en-US"/>
            </w:rPr>
            <m:t>=q4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q4, o</m:t>
              </m:r>
            </m:e>
          </m:d>
          <m:r>
            <w:rPr>
              <w:rFonts w:ascii="Cambria Math" w:hAnsi="Cambria Math"/>
              <w:lang w:val="en-US"/>
            </w:rPr>
            <m:t>=q4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q5,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q5, </m:t>
              </m:r>
              <m:r>
                <w:rPr>
                  <w:rFonts w:ascii="Cambria Math" w:hAnsi="Cambria Math" w:hint="eastAsia"/>
                  <w:lang w:val="en-US"/>
                </w:rPr>
                <m:t>b</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q5, c</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q5, d</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q5, e</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q5, f</m:t>
              </m:r>
            </m:e>
          </m:d>
          <m:r>
            <w:rPr>
              <w:rFonts w:ascii="Cambria Math" w:hAnsi="Cambria Math"/>
              <w:lang w:val="en-US"/>
            </w:rPr>
            <m:t>=q6</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q5, g</m:t>
              </m:r>
            </m:e>
          </m:d>
          <m:r>
            <w:rPr>
              <w:rFonts w:ascii="Cambria Math" w:hAnsi="Cambria Math"/>
              <w:lang w:val="en-US"/>
            </w:rPr>
            <m:t>=q7</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q5, </m:t>
              </m:r>
              <m:r>
                <w:rPr>
                  <w:rFonts w:ascii="Cambria Math" w:hAnsi="Cambria Math"/>
                  <w:lang w:val="en-US"/>
                </w:rPr>
                <m:t>h</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q5, i</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q5, j</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q5, s</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q5, w</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q5, n</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q5, o</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q6,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q6, </m:t>
              </m:r>
              <m:r>
                <w:rPr>
                  <w:rFonts w:ascii="Cambria Math" w:hAnsi="Cambria Math" w:hint="eastAsia"/>
                  <w:lang w:val="en-US"/>
                </w:rPr>
                <m:t>b</m:t>
              </m:r>
            </m:e>
          </m:d>
          <m:r>
            <w:rPr>
              <w:rFonts w:ascii="Cambria Math" w:hAnsi="Cambria Math"/>
              <w:lang w:val="en-US"/>
            </w:rPr>
            <m:t>=q6</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q6, c</m:t>
              </m:r>
            </m:e>
          </m:d>
          <m:r>
            <w:rPr>
              <w:rFonts w:ascii="Cambria Math" w:hAnsi="Cambria Math"/>
              <w:lang w:val="en-US"/>
            </w:rPr>
            <m:t>=q6</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q6, d</m:t>
              </m:r>
            </m:e>
          </m:d>
          <m:r>
            <w:rPr>
              <w:rFonts w:ascii="Cambria Math" w:hAnsi="Cambria Math"/>
              <w:lang w:val="en-US"/>
            </w:rPr>
            <m:t>=q6</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q6, e</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q6, f</m:t>
              </m:r>
            </m:e>
          </m:d>
          <m:r>
            <w:rPr>
              <w:rFonts w:ascii="Cambria Math" w:hAnsi="Cambria Math"/>
              <w:lang w:val="en-US"/>
            </w:rPr>
            <m:t>=q6</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q6, g</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q6, </m:t>
              </m:r>
              <m:r>
                <w:rPr>
                  <w:rFonts w:ascii="Cambria Math" w:hAnsi="Cambria Math"/>
                  <w:lang w:val="en-US"/>
                </w:rPr>
                <m:t>h</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q6, i</m:t>
              </m:r>
            </m:e>
          </m:d>
          <m:r>
            <w:rPr>
              <w:rFonts w:ascii="Cambria Math" w:hAnsi="Cambria Math"/>
              <w:lang w:val="en-US"/>
            </w:rPr>
            <m:t>=q6</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q6, j</m:t>
              </m:r>
            </m:e>
          </m:d>
          <m:r>
            <w:rPr>
              <w:rFonts w:ascii="Cambria Math" w:hAnsi="Cambria Math"/>
              <w:lang w:val="en-US"/>
            </w:rPr>
            <m:t>=q6</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q6, s</m:t>
              </m:r>
            </m:e>
          </m:d>
          <m:r>
            <w:rPr>
              <w:rFonts w:ascii="Cambria Math" w:hAnsi="Cambria Math"/>
              <w:lang w:val="en-US"/>
            </w:rPr>
            <m:t>=q6</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q6, w</m:t>
              </m:r>
            </m:e>
          </m:d>
          <m:r>
            <w:rPr>
              <w:rFonts w:ascii="Cambria Math" w:hAnsi="Cambria Math"/>
              <w:lang w:val="en-US"/>
            </w:rPr>
            <m:t>=q6</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q6, n</m:t>
              </m:r>
            </m:e>
          </m:d>
          <m:r>
            <w:rPr>
              <w:rFonts w:ascii="Cambria Math" w:hAnsi="Cambria Math"/>
              <w:lang w:val="en-US"/>
            </w:rPr>
            <m:t>=q13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q6, o</m:t>
              </m:r>
            </m:e>
          </m:d>
          <m:r>
            <w:rPr>
              <w:rFonts w:ascii="Cambria Math" w:hAnsi="Cambria Math"/>
              <w:lang w:val="en-US"/>
            </w:rPr>
            <m:t>=q6</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q7,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q7, </m:t>
              </m:r>
              <m:r>
                <w:rPr>
                  <w:rFonts w:ascii="Cambria Math" w:hAnsi="Cambria Math" w:hint="eastAsia"/>
                  <w:lang w:val="en-US"/>
                </w:rPr>
                <m:t>b</m:t>
              </m:r>
            </m:e>
          </m:d>
          <m:r>
            <w:rPr>
              <w:rFonts w:ascii="Cambria Math" w:hAnsi="Cambria Math"/>
              <w:lang w:val="en-US"/>
            </w:rPr>
            <m:t>=q7</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q7, c</m:t>
              </m:r>
            </m:e>
          </m:d>
          <m:r>
            <w:rPr>
              <w:rFonts w:ascii="Cambria Math" w:hAnsi="Cambria Math"/>
              <w:lang w:val="en-US"/>
            </w:rPr>
            <m:t>=q7</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q7, d</m:t>
              </m:r>
            </m:e>
          </m:d>
          <m:r>
            <w:rPr>
              <w:rFonts w:ascii="Cambria Math" w:hAnsi="Cambria Math"/>
              <w:lang w:val="en-US"/>
            </w:rPr>
            <m:t>=q7</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q7, e</m:t>
              </m:r>
            </m:e>
          </m:d>
          <m:r>
            <w:rPr>
              <w:rFonts w:ascii="Cambria Math" w:hAnsi="Cambria Math"/>
              <w:lang w:val="en-US"/>
            </w:rPr>
            <m:t>=q5</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q7, f</m:t>
              </m:r>
            </m:e>
          </m:d>
          <m:r>
            <w:rPr>
              <w:rFonts w:ascii="Cambria Math" w:hAnsi="Cambria Math"/>
              <w:lang w:val="en-US"/>
            </w:rPr>
            <m:t>=q7</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q7, g</m:t>
              </m:r>
            </m:e>
          </m:d>
          <m:r>
            <w:rPr>
              <w:rFonts w:ascii="Cambria Math" w:hAnsi="Cambria Math"/>
              <w:lang w:val="en-US"/>
            </w:rPr>
            <m:t>=q7</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q7, </m:t>
              </m:r>
              <m:r>
                <w:rPr>
                  <w:rFonts w:ascii="Cambria Math" w:hAnsi="Cambria Math"/>
                  <w:lang w:val="en-US"/>
                </w:rPr>
                <m:t>h</m:t>
              </m:r>
            </m:e>
          </m:d>
          <m:r>
            <w:rPr>
              <w:rFonts w:ascii="Cambria Math" w:hAnsi="Cambria Math"/>
              <w:lang w:val="en-US"/>
            </w:rPr>
            <m:t>=q7</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q7, i</m:t>
              </m:r>
            </m:e>
          </m:d>
          <m:r>
            <w:rPr>
              <w:rFonts w:ascii="Cambria Math" w:hAnsi="Cambria Math"/>
              <w:lang w:val="en-US"/>
            </w:rPr>
            <m:t>=q7</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q7, j</m:t>
              </m:r>
            </m:e>
          </m:d>
          <m:r>
            <w:rPr>
              <w:rFonts w:ascii="Cambria Math" w:hAnsi="Cambria Math"/>
              <w:lang w:val="en-US"/>
            </w:rPr>
            <m:t>=q7</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q7, s</m:t>
              </m:r>
            </m:e>
          </m:d>
          <m:r>
            <w:rPr>
              <w:rFonts w:ascii="Cambria Math" w:hAnsi="Cambria Math"/>
              <w:lang w:val="en-US"/>
            </w:rPr>
            <m:t>=q7</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q7, w</m:t>
              </m:r>
            </m:e>
          </m:d>
          <m:r>
            <w:rPr>
              <w:rFonts w:ascii="Cambria Math" w:hAnsi="Cambria Math"/>
              <w:lang w:val="en-US"/>
            </w:rPr>
            <m:t>=q7</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q7, n</m:t>
              </m:r>
            </m:e>
          </m:d>
          <m:r>
            <w:rPr>
              <w:rFonts w:ascii="Cambria Math" w:hAnsi="Cambria Math"/>
              <w:lang w:val="en-US"/>
            </w:rPr>
            <m:t>=q13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q7, o</m:t>
              </m:r>
            </m:e>
          </m:d>
          <m:r>
            <w:rPr>
              <w:rFonts w:ascii="Cambria Math" w:hAnsi="Cambria Math"/>
              <w:lang w:val="en-US"/>
            </w:rPr>
            <m:t>=q7</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q8,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q8, </m:t>
              </m:r>
              <m:r>
                <w:rPr>
                  <w:rFonts w:ascii="Cambria Math" w:hAnsi="Cambria Math" w:hint="eastAsia"/>
                  <w:lang w:val="en-US"/>
                </w:rPr>
                <m:t>b</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q8, c</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q8, d</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q8, e</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q8, f</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q8, g</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q8, </m:t>
              </m:r>
              <m:r>
                <w:rPr>
                  <w:rFonts w:ascii="Cambria Math" w:hAnsi="Cambria Math"/>
                  <w:lang w:val="en-US"/>
                </w:rPr>
                <m:t>h</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q8, i</m:t>
              </m:r>
            </m:e>
          </m:d>
          <m:r>
            <w:rPr>
              <w:rFonts w:ascii="Cambria Math" w:hAnsi="Cambria Math"/>
              <w:lang w:val="en-US"/>
            </w:rPr>
            <m:t>=q9</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q8, j</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q8, s</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q8, w</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q8, n</m:t>
              </m:r>
            </m:e>
          </m:d>
          <m:r>
            <w:rPr>
              <w:rFonts w:ascii="Cambria Math" w:hAnsi="Cambria Math"/>
              <w:lang w:val="en-US"/>
            </w:rPr>
            <m:t>=q13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q8, o</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q9,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q9, </m:t>
              </m:r>
              <m:r>
                <w:rPr>
                  <w:rFonts w:ascii="Cambria Math" w:hAnsi="Cambria Math" w:hint="eastAsia"/>
                  <w:lang w:val="en-US"/>
                </w:rPr>
                <m:t>b</m:t>
              </m:r>
            </m:e>
          </m:d>
          <m:r>
            <w:rPr>
              <w:rFonts w:ascii="Cambria Math" w:hAnsi="Cambria Math"/>
              <w:lang w:val="en-US"/>
            </w:rPr>
            <m:t>=q9</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q9, c</m:t>
              </m:r>
            </m:e>
          </m:d>
          <m:r>
            <w:rPr>
              <w:rFonts w:ascii="Cambria Math" w:hAnsi="Cambria Math"/>
              <w:lang w:val="en-US"/>
            </w:rPr>
            <m:t>=q9</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q9, d</m:t>
              </m:r>
            </m:e>
          </m:d>
          <m:r>
            <w:rPr>
              <w:rFonts w:ascii="Cambria Math" w:hAnsi="Cambria Math"/>
              <w:lang w:val="en-US"/>
            </w:rPr>
            <m:t>=q9</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q9, e</m:t>
              </m:r>
            </m:e>
          </m:d>
          <m:r>
            <w:rPr>
              <w:rFonts w:ascii="Cambria Math" w:hAnsi="Cambria Math"/>
              <w:lang w:val="en-US"/>
            </w:rPr>
            <m:t>=q9</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q9, f</m:t>
              </m:r>
            </m:e>
          </m:d>
          <m:r>
            <w:rPr>
              <w:rFonts w:ascii="Cambria Math" w:hAnsi="Cambria Math"/>
              <w:lang w:val="en-US"/>
            </w:rPr>
            <m:t>=q9</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q9, g</m:t>
              </m:r>
            </m:e>
          </m:d>
          <m:r>
            <w:rPr>
              <w:rFonts w:ascii="Cambria Math" w:hAnsi="Cambria Math"/>
              <w:lang w:val="en-US"/>
            </w:rPr>
            <m:t>=q9</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q9, </m:t>
              </m:r>
              <m:r>
                <w:rPr>
                  <w:rFonts w:ascii="Cambria Math" w:hAnsi="Cambria Math"/>
                  <w:lang w:val="en-US"/>
                </w:rPr>
                <m:t>h</m:t>
              </m:r>
            </m:e>
          </m:d>
          <m:r>
            <w:rPr>
              <w:rFonts w:ascii="Cambria Math" w:hAnsi="Cambria Math"/>
              <w:lang w:val="en-US"/>
            </w:rPr>
            <m:t>=q8</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q9, i</m:t>
              </m:r>
            </m:e>
          </m:d>
          <m:r>
            <w:rPr>
              <w:rFonts w:ascii="Cambria Math" w:hAnsi="Cambria Math"/>
              <w:lang w:val="en-US"/>
            </w:rPr>
            <m:t>=q9</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q9, j</m:t>
              </m:r>
            </m:e>
          </m:d>
          <m:r>
            <w:rPr>
              <w:rFonts w:ascii="Cambria Math" w:hAnsi="Cambria Math"/>
              <w:lang w:val="en-US"/>
            </w:rPr>
            <m:t>=q10</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q9, s</m:t>
              </m:r>
            </m:e>
          </m:d>
          <m:r>
            <w:rPr>
              <w:rFonts w:ascii="Cambria Math" w:hAnsi="Cambria Math"/>
              <w:lang w:val="en-US"/>
            </w:rPr>
            <m:t>=q11</m:t>
          </m:r>
        </m:oMath>
      </m:oMathPara>
    </w:p>
    <w:p w:rsidR="00846F3D" w:rsidRPr="00F51218" w:rsidRDefault="00846F3D" w:rsidP="00846F3D">
      <w:pPr>
        <w:rPr>
          <w:i/>
          <w:iCs/>
          <w:lang w:val="en-US"/>
        </w:rPr>
      </w:pPr>
      <m:oMath>
        <m:r>
          <w:rPr>
            <w:rFonts w:ascii="Cambria Math" w:hAnsi="Cambria Math"/>
          </w:rPr>
          <m:t>δ</m:t>
        </m:r>
        <m:d>
          <m:dPr>
            <m:ctrlPr>
              <w:rPr>
                <w:rFonts w:ascii="Cambria Math" w:hAnsi="Cambria Math"/>
                <w:i/>
                <w:iCs/>
                <w:lang w:val="en-US"/>
              </w:rPr>
            </m:ctrlPr>
          </m:dPr>
          <m:e>
            <m:r>
              <w:rPr>
                <w:rFonts w:ascii="Cambria Math" w:hAnsi="Cambria Math"/>
                <w:lang w:val="en-US"/>
              </w:rPr>
              <m:t>q9, w</m:t>
            </m:r>
          </m:e>
        </m:d>
        <m:r>
          <w:rPr>
            <w:rFonts w:ascii="Cambria Math" w:hAnsi="Cambria Math"/>
            <w:lang w:val="en-US"/>
          </w:rPr>
          <m:t>=q1</m:t>
        </m:r>
      </m:oMath>
      <w:r w:rsidR="00964AE6">
        <w:rPr>
          <w:rFonts w:hint="eastAsia"/>
          <w:i/>
          <w:iCs/>
          <w:lang w:val="en-US"/>
        </w:rPr>
        <w:t>2</w:t>
      </w:r>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q9, n</m:t>
              </m:r>
            </m:e>
          </m:d>
          <m:r>
            <w:rPr>
              <w:rFonts w:ascii="Cambria Math" w:hAnsi="Cambria Math"/>
              <w:lang w:val="en-US"/>
            </w:rPr>
            <m:t>=q9</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q9, o</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q10,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q10, </m:t>
              </m:r>
              <m:r>
                <w:rPr>
                  <w:rFonts w:ascii="Cambria Math" w:hAnsi="Cambria Math" w:hint="eastAsia"/>
                  <w:lang w:val="en-US"/>
                </w:rPr>
                <m:t>b</m:t>
              </m:r>
            </m:e>
          </m:d>
          <m:r>
            <w:rPr>
              <w:rFonts w:ascii="Cambria Math" w:hAnsi="Cambria Math"/>
              <w:lang w:val="en-US"/>
            </w:rPr>
            <m:t>=q10</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q10, c</m:t>
              </m:r>
            </m:e>
          </m:d>
          <m:r>
            <w:rPr>
              <w:rFonts w:ascii="Cambria Math" w:hAnsi="Cambria Math"/>
              <w:lang w:val="en-US"/>
            </w:rPr>
            <m:t>=q10</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q10, d</m:t>
              </m:r>
            </m:e>
          </m:d>
          <m:r>
            <w:rPr>
              <w:rFonts w:ascii="Cambria Math" w:hAnsi="Cambria Math"/>
              <w:lang w:val="en-US"/>
            </w:rPr>
            <m:t>=q10</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q10, e</m:t>
              </m:r>
            </m:e>
          </m:d>
          <m:r>
            <w:rPr>
              <w:rFonts w:ascii="Cambria Math" w:hAnsi="Cambria Math"/>
              <w:lang w:val="en-US"/>
            </w:rPr>
            <m:t>=q10</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q10, f</m:t>
              </m:r>
            </m:e>
          </m:d>
          <m:r>
            <w:rPr>
              <w:rFonts w:ascii="Cambria Math" w:hAnsi="Cambria Math"/>
              <w:lang w:val="en-US"/>
            </w:rPr>
            <m:t>=q10</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q10, g</m:t>
              </m:r>
            </m:e>
          </m:d>
          <m:r>
            <w:rPr>
              <w:rFonts w:ascii="Cambria Math" w:hAnsi="Cambria Math"/>
              <w:lang w:val="en-US"/>
            </w:rPr>
            <m:t>=q10</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q10, </m:t>
              </m:r>
              <m:r>
                <w:rPr>
                  <w:rFonts w:ascii="Cambria Math" w:hAnsi="Cambria Math"/>
                  <w:lang w:val="en-US"/>
                </w:rPr>
                <m:t>h</m:t>
              </m:r>
            </m:e>
          </m:d>
          <m:r>
            <w:rPr>
              <w:rFonts w:ascii="Cambria Math" w:hAnsi="Cambria Math"/>
              <w:lang w:val="en-US"/>
            </w:rPr>
            <m:t>=q10</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q10, i</m:t>
              </m:r>
            </m:e>
          </m:d>
          <m:r>
            <w:rPr>
              <w:rFonts w:ascii="Cambria Math" w:hAnsi="Cambria Math"/>
              <w:lang w:val="en-US"/>
            </w:rPr>
            <m:t>=q10</m:t>
          </m:r>
        </m:oMath>
      </m:oMathPara>
    </w:p>
    <w:p w:rsidR="00846F3D" w:rsidRPr="00F51218" w:rsidRDefault="00846F3D" w:rsidP="00846F3D">
      <w:pPr>
        <w:rPr>
          <w:i/>
          <w:iCs/>
          <w:lang w:val="en-US"/>
        </w:rPr>
      </w:pPr>
      <m:oMath>
        <m:r>
          <w:rPr>
            <w:rFonts w:ascii="Cambria Math" w:hAnsi="Cambria Math"/>
          </w:rPr>
          <m:t>δ</m:t>
        </m:r>
        <m:d>
          <m:dPr>
            <m:ctrlPr>
              <w:rPr>
                <w:rFonts w:ascii="Cambria Math" w:hAnsi="Cambria Math"/>
                <w:i/>
                <w:iCs/>
                <w:lang w:val="en-US"/>
              </w:rPr>
            </m:ctrlPr>
          </m:dPr>
          <m:e>
            <m:r>
              <w:rPr>
                <w:rFonts w:ascii="Cambria Math" w:hAnsi="Cambria Math"/>
                <w:lang w:val="en-US"/>
              </w:rPr>
              <m:t>q10, j</m:t>
            </m:r>
          </m:e>
        </m:d>
        <m:r>
          <w:rPr>
            <w:rFonts w:ascii="Cambria Math" w:hAnsi="Cambria Math"/>
            <w:lang w:val="en-US"/>
          </w:rPr>
          <m:t>=q1</m:t>
        </m:r>
      </m:oMath>
      <w:r w:rsidR="00964AE6">
        <w:rPr>
          <w:rFonts w:hint="eastAsia"/>
          <w:i/>
          <w:iCs/>
          <w:lang w:val="en-US"/>
        </w:rPr>
        <w:t>0</w:t>
      </w:r>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q10, s</m:t>
              </m:r>
            </m:e>
          </m:d>
          <m:r>
            <w:rPr>
              <w:rFonts w:ascii="Cambria Math" w:hAnsi="Cambria Math"/>
              <w:lang w:val="en-US"/>
            </w:rPr>
            <m:t>=q10</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q10, w</m:t>
              </m:r>
            </m:e>
          </m:d>
          <m:r>
            <w:rPr>
              <w:rFonts w:ascii="Cambria Math" w:hAnsi="Cambria Math"/>
              <w:lang w:val="en-US"/>
            </w:rPr>
            <m:t>=q10</m:t>
          </m:r>
        </m:oMath>
      </m:oMathPara>
    </w:p>
    <w:p w:rsidR="00846F3D" w:rsidRPr="00F51218" w:rsidRDefault="00846F3D" w:rsidP="00846F3D">
      <w:pPr>
        <w:rPr>
          <w:i/>
          <w:iCs/>
          <w:lang w:val="en-US"/>
        </w:rPr>
      </w:pPr>
      <m:oMath>
        <m:r>
          <w:rPr>
            <w:rFonts w:ascii="Cambria Math" w:hAnsi="Cambria Math"/>
          </w:rPr>
          <m:t>δ</m:t>
        </m:r>
        <m:d>
          <m:dPr>
            <m:ctrlPr>
              <w:rPr>
                <w:rFonts w:ascii="Cambria Math" w:hAnsi="Cambria Math"/>
                <w:i/>
                <w:iCs/>
                <w:lang w:val="en-US"/>
              </w:rPr>
            </m:ctrlPr>
          </m:dPr>
          <m:e>
            <m:r>
              <w:rPr>
                <w:rFonts w:ascii="Cambria Math" w:hAnsi="Cambria Math"/>
                <w:lang w:val="en-US"/>
              </w:rPr>
              <m:t>q10, n</m:t>
            </m:r>
          </m:e>
        </m:d>
        <m:r>
          <w:rPr>
            <w:rFonts w:ascii="Cambria Math" w:hAnsi="Cambria Math"/>
            <w:lang w:val="en-US"/>
          </w:rPr>
          <m:t>=q1</m:t>
        </m:r>
      </m:oMath>
      <w:r w:rsidR="00964AE6">
        <w:rPr>
          <w:rFonts w:hint="eastAsia"/>
          <w:i/>
          <w:iCs/>
          <w:lang w:val="en-US"/>
        </w:rPr>
        <w:t>3</w:t>
      </w:r>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q10, o</m:t>
              </m:r>
            </m:e>
          </m:d>
          <m:r>
            <w:rPr>
              <w:rFonts w:ascii="Cambria Math" w:hAnsi="Cambria Math"/>
              <w:lang w:val="en-US"/>
            </w:rPr>
            <m:t>=q10</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q11,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q11, </m:t>
              </m:r>
              <m:r>
                <w:rPr>
                  <w:rFonts w:ascii="Cambria Math" w:hAnsi="Cambria Math" w:hint="eastAsia"/>
                  <w:lang w:val="en-US"/>
                </w:rPr>
                <m:t>b</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w:lastRenderedPageBreak/>
            <m:t>δ</m:t>
          </m:r>
          <m:d>
            <m:dPr>
              <m:ctrlPr>
                <w:rPr>
                  <w:rFonts w:ascii="Cambria Math" w:hAnsi="Cambria Math"/>
                  <w:i/>
                  <w:iCs/>
                  <w:lang w:val="en-US"/>
                </w:rPr>
              </m:ctrlPr>
            </m:dPr>
            <m:e>
              <m:r>
                <w:rPr>
                  <w:rFonts w:ascii="Cambria Math" w:hAnsi="Cambria Math"/>
                  <w:lang w:val="en-US"/>
                </w:rPr>
                <m:t>q11, c</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q11, d</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q11, e</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q11, f</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q11, g</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q11, </m:t>
              </m:r>
              <m:r>
                <w:rPr>
                  <w:rFonts w:ascii="Cambria Math" w:hAnsi="Cambria Math"/>
                  <w:lang w:val="en-US"/>
                </w:rPr>
                <m:t>h</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q11, i</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q11, j</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q11, s</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q11, w</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q11, n</m:t>
              </m:r>
            </m:e>
          </m:d>
          <m:r>
            <w:rPr>
              <w:rFonts w:ascii="Cambria Math" w:hAnsi="Cambria Math"/>
              <w:lang w:val="en-US"/>
            </w:rPr>
            <m:t>=q13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q11, o</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q12,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q12, </m:t>
              </m:r>
              <m:r>
                <w:rPr>
                  <w:rFonts w:ascii="Cambria Math" w:hAnsi="Cambria Math" w:hint="eastAsia"/>
                  <w:lang w:val="en-US"/>
                </w:rPr>
                <m:t>b</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q12, c</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q12, d</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q12, e</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q12, f</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q12, g</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q12, </m:t>
              </m:r>
              <m:r>
                <w:rPr>
                  <w:rFonts w:ascii="Cambria Math" w:hAnsi="Cambria Math"/>
                  <w:lang w:val="en-US"/>
                </w:rPr>
                <m:t>h</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q12, i</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q12, j</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q12, s</m:t>
              </m:r>
            </m:e>
          </m:d>
          <m:r>
            <w:rPr>
              <w:rFonts w:ascii="Cambria Math" w:hAnsi="Cambria Math"/>
              <w:lang w:val="en-US"/>
            </w:rPr>
            <m:t>=q11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q12, w</m:t>
              </m:r>
            </m:e>
          </m:d>
          <m:r>
            <w:rPr>
              <w:rFonts w:ascii="Cambria Math" w:hAnsi="Cambria Math"/>
              <w:lang w:val="en-US"/>
            </w:rPr>
            <m:t>=q12</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q12, n</m:t>
              </m:r>
            </m:e>
          </m:d>
          <m:r>
            <w:rPr>
              <w:rFonts w:ascii="Cambria Math" w:hAnsi="Cambria Math"/>
              <w:lang w:val="en-US"/>
            </w:rPr>
            <m:t>=q13</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q12, o</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q13, a</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q13, </m:t>
              </m:r>
              <m:r>
                <w:rPr>
                  <w:rFonts w:ascii="Cambria Math" w:hAnsi="Cambria Math" w:hint="eastAsia"/>
                  <w:lang w:val="en-US"/>
                </w:rPr>
                <m:t>b</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q13, c</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q13, d</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q13, e</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q13, f</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q13, g</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q13, </m:t>
              </m:r>
              <m:r>
                <w:rPr>
                  <w:rFonts w:ascii="Cambria Math" w:hAnsi="Cambria Math"/>
                  <w:lang w:val="en-US"/>
                </w:rPr>
                <m:t>h</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q13, i</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q13, j</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q13, s</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q13, w</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q13, n</m:t>
              </m:r>
            </m:e>
          </m:d>
          <m:r>
            <w:rPr>
              <w:rFonts w:ascii="Cambria Math" w:hAnsi="Cambria Math"/>
              <w:lang w:val="en-US"/>
            </w:rPr>
            <m:t>=q1</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q13, o</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q14, a</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q14, </m:t>
              </m:r>
              <m:r>
                <w:rPr>
                  <w:rFonts w:ascii="Cambria Math" w:hAnsi="Cambria Math" w:hint="eastAsia"/>
                  <w:lang w:val="en-US"/>
                </w:rPr>
                <m:t>b</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q14, c</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q14, d</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q14, e</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q14, f</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q14, g</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 xml:space="preserve">q14, </m:t>
              </m:r>
              <m:r>
                <w:rPr>
                  <w:rFonts w:ascii="Cambria Math" w:hAnsi="Cambria Math"/>
                  <w:lang w:val="en-US"/>
                </w:rPr>
                <m:t>h</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q14, i</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q14, j</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q14, s</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q14, w</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q14, n</m:t>
              </m:r>
            </m:e>
          </m:d>
          <m:r>
            <w:rPr>
              <w:rFonts w:ascii="Cambria Math" w:hAnsi="Cambria Math"/>
              <w:lang w:val="en-US"/>
            </w:rPr>
            <m:t>=q14</m:t>
          </m:r>
        </m:oMath>
      </m:oMathPara>
    </w:p>
    <w:p w:rsidR="00846F3D" w:rsidRPr="00F51218" w:rsidRDefault="00846F3D" w:rsidP="00846F3D">
      <w:pPr>
        <w:rPr>
          <w:i/>
          <w:iCs/>
          <w:lang w:val="en-US"/>
        </w:rPr>
      </w:pPr>
      <m:oMathPara>
        <m:oMathParaPr>
          <m:jc m:val="left"/>
        </m:oMathParaPr>
        <m:oMath>
          <m:r>
            <w:rPr>
              <w:rFonts w:ascii="Cambria Math" w:hAnsi="Cambria Math"/>
            </w:rPr>
            <m:t>δ</m:t>
          </m:r>
          <m:d>
            <m:dPr>
              <m:ctrlPr>
                <w:rPr>
                  <w:rFonts w:ascii="Cambria Math" w:hAnsi="Cambria Math"/>
                  <w:i/>
                  <w:iCs/>
                  <w:lang w:val="en-US"/>
                </w:rPr>
              </m:ctrlPr>
            </m:dPr>
            <m:e>
              <m:r>
                <w:rPr>
                  <w:rFonts w:ascii="Cambria Math" w:hAnsi="Cambria Math"/>
                  <w:lang w:val="en-US"/>
                </w:rPr>
                <m:t>q14, o</m:t>
              </m:r>
            </m:e>
          </m:d>
          <m:r>
            <w:rPr>
              <w:rFonts w:ascii="Cambria Math" w:hAnsi="Cambria Math"/>
              <w:lang w:val="en-US"/>
            </w:rPr>
            <m:t>=q14</m:t>
          </m:r>
        </m:oMath>
      </m:oMathPara>
    </w:p>
    <w:p w:rsidR="006B756B" w:rsidRDefault="006B756B" w:rsidP="00FB6845">
      <w:pPr>
        <w:sectPr w:rsidR="006B756B" w:rsidSect="00162F85">
          <w:type w:val="continuous"/>
          <w:pgSz w:w="11907" w:h="16839"/>
          <w:pgMar w:top="1267" w:right="1339" w:bottom="1339" w:left="1339" w:header="720" w:footer="720" w:gutter="0"/>
          <w:pgNumType w:fmt="numberInDash"/>
          <w:cols w:num="4" w:space="425"/>
          <w:titlePg/>
          <w:docGrid w:linePitch="360"/>
        </w:sectPr>
      </w:pPr>
    </w:p>
    <w:p w:rsidR="006B756B" w:rsidRDefault="006B756B" w:rsidP="00FB6845">
      <w:pPr>
        <w:sectPr w:rsidR="006B756B" w:rsidSect="006B756B">
          <w:type w:val="continuous"/>
          <w:pgSz w:w="11907" w:h="16839"/>
          <w:pgMar w:top="1267" w:right="1339" w:bottom="1339" w:left="1339" w:header="720" w:footer="720" w:gutter="0"/>
          <w:cols w:space="720"/>
          <w:titlePg/>
          <w:docGrid w:linePitch="360"/>
        </w:sectPr>
      </w:pPr>
    </w:p>
    <w:p w:rsidR="00A52A62" w:rsidRDefault="00A52A62">
      <w:pPr>
        <w:rPr>
          <w:rFonts w:asciiTheme="majorHAnsi" w:eastAsiaTheme="majorEastAsia" w:hAnsiTheme="majorHAnsi" w:cstheme="majorBidi"/>
          <w:sz w:val="36"/>
          <w:szCs w:val="26"/>
        </w:rPr>
      </w:pPr>
      <w:r>
        <w:br w:type="page"/>
      </w:r>
    </w:p>
    <w:p w:rsidR="00CF3B73" w:rsidRDefault="00CF3B73" w:rsidP="00CF3B73">
      <w:pPr>
        <w:pStyle w:val="2"/>
      </w:pPr>
      <w:r>
        <w:lastRenderedPageBreak/>
        <w:t xml:space="preserve">2.5 </w:t>
      </w:r>
      <w:r>
        <w:rPr>
          <w:rFonts w:hint="eastAsia"/>
        </w:rPr>
        <w:t>DFA</w:t>
      </w:r>
      <w:r>
        <w:rPr>
          <w:rFonts w:hint="eastAsia"/>
        </w:rPr>
        <w:t>的状态</w:t>
      </w:r>
      <w:r w:rsidR="001333BC">
        <w:rPr>
          <w:rFonts w:hint="eastAsia"/>
        </w:rPr>
        <w:t>转换</w:t>
      </w:r>
      <w:r>
        <w:rPr>
          <w:rFonts w:hint="eastAsia"/>
        </w:rPr>
        <w:t>图</w:t>
      </w:r>
    </w:p>
    <w:p w:rsidR="005958DF" w:rsidRDefault="00CF3B73" w:rsidP="00CF3B73">
      <w:pPr>
        <w:ind w:firstLineChars="200" w:firstLine="480"/>
      </w:pPr>
      <w:r>
        <w:rPr>
          <w:rFonts w:hint="eastAsia"/>
        </w:rPr>
        <w:t>将</w:t>
      </w:r>
      <w:r>
        <w:rPr>
          <w:rFonts w:hint="eastAsia"/>
        </w:rPr>
        <w:t>IPA</w:t>
      </w:r>
      <w:r>
        <w:rPr>
          <w:rFonts w:hint="eastAsia"/>
        </w:rPr>
        <w:t>的</w:t>
      </w:r>
      <w:r w:rsidRPr="00FB6845">
        <w:rPr>
          <w:rFonts w:hint="eastAsia"/>
        </w:rPr>
        <w:t>状态的操作和变化</w:t>
      </w:r>
      <w:r>
        <w:rPr>
          <w:rFonts w:hint="eastAsia"/>
        </w:rPr>
        <w:t>用状态</w:t>
      </w:r>
      <w:r w:rsidR="001333BC">
        <w:rPr>
          <w:rFonts w:hint="eastAsia"/>
        </w:rPr>
        <w:t>转换图</w:t>
      </w:r>
      <w:r>
        <w:rPr>
          <w:rFonts w:hint="eastAsia"/>
        </w:rPr>
        <w:t>表示</w:t>
      </w:r>
      <w:r w:rsidR="005958DF">
        <w:rPr>
          <w:rFonts w:hint="eastAsia"/>
        </w:rPr>
        <w:t>。</w:t>
      </w:r>
    </w:p>
    <w:p w:rsidR="00CF3B73" w:rsidRDefault="001333BC" w:rsidP="00CF3B73">
      <w:pPr>
        <w:ind w:firstLineChars="200" w:firstLine="480"/>
      </w:pPr>
      <w:r>
        <w:rPr>
          <w:rFonts w:hint="eastAsia"/>
        </w:rPr>
        <w:t>q</w:t>
      </w:r>
      <w:r>
        <w:t>0</w:t>
      </w:r>
      <w:r>
        <w:rPr>
          <w:rFonts w:hint="eastAsia"/>
        </w:rPr>
        <w:t>为开始状态，</w:t>
      </w:r>
      <w:r>
        <w:rPr>
          <w:rFonts w:hint="eastAsia"/>
        </w:rPr>
        <w:t>q</w:t>
      </w:r>
      <w:r>
        <w:t>14</w:t>
      </w:r>
      <w:r>
        <w:rPr>
          <w:rFonts w:hint="eastAsia"/>
        </w:rPr>
        <w:t>为终止状态。</w:t>
      </w:r>
    </w:p>
    <w:p w:rsidR="005B19A7" w:rsidRDefault="005B19A7" w:rsidP="00CF3B73">
      <w:pPr>
        <w:ind w:firstLineChars="200" w:firstLine="480"/>
      </w:pPr>
      <w:r>
        <w:rPr>
          <w:rFonts w:hint="eastAsia"/>
        </w:rPr>
        <w:t>（自转状态上的字符省略标注，其</w:t>
      </w:r>
      <w:r w:rsidR="003B427B">
        <w:rPr>
          <w:rFonts w:hint="eastAsia"/>
        </w:rPr>
        <w:t>上字符</w:t>
      </w:r>
      <w:r>
        <w:rPr>
          <w:rFonts w:hint="eastAsia"/>
        </w:rPr>
        <w:t>为此</w:t>
      </w:r>
      <w:r w:rsidR="005958DF">
        <w:rPr>
          <w:rFonts w:hint="eastAsia"/>
        </w:rPr>
        <w:t>状态未标注出度</w:t>
      </w:r>
      <w:r>
        <w:rPr>
          <w:rFonts w:hint="eastAsia"/>
        </w:rPr>
        <w:t>的所有字符）</w:t>
      </w:r>
    </w:p>
    <w:p w:rsidR="002030EB" w:rsidRDefault="002030EB" w:rsidP="00CF3B73">
      <w:pPr>
        <w:ind w:firstLineChars="200" w:firstLine="480"/>
      </w:pPr>
    </w:p>
    <w:p w:rsidR="00846F3D" w:rsidRDefault="00A52A62" w:rsidP="007160F7">
      <w:pPr>
        <w:jc w:val="center"/>
      </w:pPr>
      <w:r>
        <w:rPr>
          <w:noProof/>
        </w:rPr>
        <w:drawing>
          <wp:inline distT="0" distB="0" distL="0" distR="0">
            <wp:extent cx="5959938" cy="398748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0-11-13 下午5.33.56.png"/>
                    <pic:cNvPicPr/>
                  </pic:nvPicPr>
                  <pic:blipFill rotWithShape="1">
                    <a:blip r:embed="rId10" cstate="print">
                      <a:extLst>
                        <a:ext uri="{28A0092B-C50C-407E-A947-70E740481C1C}">
                          <a14:useLocalDpi xmlns:a14="http://schemas.microsoft.com/office/drawing/2010/main" val="0"/>
                        </a:ext>
                      </a:extLst>
                    </a:blip>
                    <a:srcRect l="8407" t="4771" r="7156" b="4841"/>
                    <a:stretch/>
                  </pic:blipFill>
                  <pic:spPr bwMode="auto">
                    <a:xfrm>
                      <a:off x="0" y="0"/>
                      <a:ext cx="6027015" cy="4032367"/>
                    </a:xfrm>
                    <a:prstGeom prst="rect">
                      <a:avLst/>
                    </a:prstGeom>
                    <a:ln>
                      <a:noFill/>
                    </a:ln>
                    <a:extLst>
                      <a:ext uri="{53640926-AAD7-44D8-BBD7-CCE9431645EC}">
                        <a14:shadowObscured xmlns:a14="http://schemas.microsoft.com/office/drawing/2010/main"/>
                      </a:ext>
                    </a:extLst>
                  </pic:spPr>
                </pic:pic>
              </a:graphicData>
            </a:graphic>
          </wp:inline>
        </w:drawing>
      </w:r>
    </w:p>
    <w:p w:rsidR="001333BC" w:rsidRDefault="001333BC"/>
    <w:p w:rsidR="007160F7" w:rsidRDefault="007160F7">
      <w:pPr>
        <w:rPr>
          <w:rFonts w:asciiTheme="majorHAnsi" w:eastAsiaTheme="majorEastAsia" w:hAnsiTheme="majorHAnsi" w:cstheme="majorBidi"/>
          <w:sz w:val="42"/>
          <w:szCs w:val="32"/>
        </w:rPr>
      </w:pPr>
      <w:r>
        <w:br w:type="page"/>
      </w:r>
    </w:p>
    <w:p w:rsidR="00280C2A" w:rsidRDefault="00280C2A" w:rsidP="00280C2A">
      <w:pPr>
        <w:pStyle w:val="1"/>
      </w:pPr>
      <w:r>
        <w:rPr>
          <w:rFonts w:hint="eastAsia"/>
        </w:rPr>
        <w:lastRenderedPageBreak/>
        <w:t>3</w:t>
      </w:r>
      <w:r>
        <w:t xml:space="preserve">. </w:t>
      </w:r>
      <w:r>
        <w:rPr>
          <w:rFonts w:hint="eastAsia"/>
        </w:rPr>
        <w:t>人工智能助理的</w:t>
      </w:r>
      <w:r w:rsidR="00FC2F26">
        <w:rPr>
          <w:rFonts w:hint="eastAsia"/>
        </w:rPr>
        <w:t>语音识别处理过程</w:t>
      </w:r>
    </w:p>
    <w:p w:rsidR="00FC2F26" w:rsidRDefault="00FC2F26" w:rsidP="00AC7DA4">
      <w:pPr>
        <w:spacing w:after="0"/>
        <w:ind w:firstLineChars="200" w:firstLine="480"/>
        <w:rPr>
          <w:lang w:val="en-US"/>
        </w:rPr>
      </w:pPr>
      <w:r>
        <w:rPr>
          <w:rFonts w:hint="eastAsia"/>
          <w:lang w:val="en-US"/>
        </w:rPr>
        <w:t>针对人工智能助理的语音识别处理过程，在我查阅相关论文和研究资料后，我将其分为</w:t>
      </w:r>
      <w:r w:rsidR="00305D7C">
        <w:rPr>
          <w:rFonts w:hint="eastAsia"/>
          <w:lang w:val="en-US"/>
        </w:rPr>
        <w:t>六大处理模块：接收分类指令模块、查询天气歌曲功能模块、播放暂停控制功能模块、日常对话交流功能模块、语音播报模块、关机模块。</w:t>
      </w:r>
    </w:p>
    <w:p w:rsidR="00AC7DA4" w:rsidRPr="00305D7C" w:rsidRDefault="00AC7DA4" w:rsidP="00AC7DA4">
      <w:pPr>
        <w:ind w:firstLineChars="200" w:firstLine="480"/>
        <w:rPr>
          <w:lang w:val="en-US"/>
        </w:rPr>
      </w:pPr>
      <w:r>
        <w:rPr>
          <w:rFonts w:hint="eastAsia"/>
          <w:lang w:val="en-US"/>
        </w:rPr>
        <w:t>此次</w:t>
      </w:r>
      <w:r>
        <w:rPr>
          <w:rFonts w:hint="eastAsia"/>
          <w:lang w:val="en-US"/>
        </w:rPr>
        <w:t>DFA</w:t>
      </w:r>
      <w:r>
        <w:rPr>
          <w:rFonts w:hint="eastAsia"/>
          <w:lang w:val="en-US"/>
        </w:rPr>
        <w:t>的设计，我采用了新式设计。取消陷阱状态，将不应出现的状态进行自旋，允许其部分出错。在某个功能模块出现故障不断自旋时，可以通过输入新语音指令打断当前所有执行操作，跳转到新操作，以此解决可能出现的机器故障，保障机器可以一直保持正常状态运行。</w:t>
      </w:r>
    </w:p>
    <w:p w:rsidR="00AC7DA4" w:rsidRDefault="00AC7DA4" w:rsidP="00AC7DA4">
      <w:pPr>
        <w:spacing w:after="0"/>
        <w:rPr>
          <w:lang w:val="en-US"/>
        </w:rPr>
      </w:pPr>
    </w:p>
    <w:p w:rsidR="00305D7C" w:rsidRDefault="00305D7C" w:rsidP="00305D7C">
      <w:pPr>
        <w:pStyle w:val="2"/>
        <w:rPr>
          <w:lang w:val="en-US"/>
        </w:rPr>
      </w:pPr>
      <w:r>
        <w:rPr>
          <w:rFonts w:hint="eastAsia"/>
          <w:lang w:val="en-US"/>
        </w:rPr>
        <w:t>3</w:t>
      </w:r>
      <w:r>
        <w:rPr>
          <w:lang w:val="en-US"/>
        </w:rPr>
        <w:t xml:space="preserve">.1 </w:t>
      </w:r>
      <w:r>
        <w:rPr>
          <w:rFonts w:hint="eastAsia"/>
          <w:lang w:val="en-US"/>
        </w:rPr>
        <w:t>接收分类指令模块</w:t>
      </w:r>
    </w:p>
    <w:p w:rsidR="00AC7DA4" w:rsidRPr="00AC7DA4" w:rsidRDefault="00AC7DA4" w:rsidP="00AC7DA4">
      <w:pPr>
        <w:spacing w:after="0"/>
        <w:ind w:firstLineChars="200" w:firstLine="480"/>
        <w:rPr>
          <w:lang w:val="en-US"/>
        </w:rPr>
      </w:pPr>
      <w:r>
        <w:rPr>
          <w:rFonts w:hint="eastAsia"/>
          <w:lang w:val="en-US"/>
        </w:rPr>
        <w:t>接收分类指令模块包含等待语音输入状态</w:t>
      </w:r>
      <w:r>
        <w:rPr>
          <w:rFonts w:hint="eastAsia"/>
          <w:lang w:val="en-US"/>
        </w:rPr>
        <w:t>q</w:t>
      </w:r>
      <w:r>
        <w:rPr>
          <w:lang w:val="en-US"/>
        </w:rPr>
        <w:t>1</w:t>
      </w:r>
      <w:r>
        <w:rPr>
          <w:rFonts w:hint="eastAsia"/>
          <w:lang w:val="en-US"/>
        </w:rPr>
        <w:t>、问题状态</w:t>
      </w:r>
      <w:r>
        <w:rPr>
          <w:rFonts w:hint="eastAsia"/>
          <w:lang w:val="en-US"/>
        </w:rPr>
        <w:t>q</w:t>
      </w:r>
      <w:r>
        <w:rPr>
          <w:lang w:val="en-US"/>
        </w:rPr>
        <w:t>2</w:t>
      </w:r>
      <w:r>
        <w:rPr>
          <w:rFonts w:hint="eastAsia"/>
          <w:lang w:val="en-US"/>
        </w:rPr>
        <w:t>、命令状态</w:t>
      </w:r>
      <w:r>
        <w:rPr>
          <w:rFonts w:hint="eastAsia"/>
          <w:lang w:val="en-US"/>
        </w:rPr>
        <w:t>q</w:t>
      </w:r>
      <w:r>
        <w:rPr>
          <w:lang w:val="en-US"/>
        </w:rPr>
        <w:t>3</w:t>
      </w:r>
      <w:r>
        <w:rPr>
          <w:rFonts w:hint="eastAsia"/>
          <w:lang w:val="en-US"/>
        </w:rPr>
        <w:t>、对话状态</w:t>
      </w:r>
      <w:r>
        <w:rPr>
          <w:rFonts w:hint="eastAsia"/>
          <w:lang w:val="en-US"/>
        </w:rPr>
        <w:t>q</w:t>
      </w:r>
      <w:r>
        <w:rPr>
          <w:lang w:val="en-US"/>
        </w:rPr>
        <w:t>4</w:t>
      </w:r>
      <w:r>
        <w:rPr>
          <w:rFonts w:hint="eastAsia"/>
          <w:lang w:val="en-US"/>
        </w:rPr>
        <w:t>。</w:t>
      </w:r>
    </w:p>
    <w:p w:rsidR="00305D7C" w:rsidRDefault="00305D7C" w:rsidP="00E17D8D">
      <w:pPr>
        <w:ind w:firstLineChars="200" w:firstLine="480"/>
        <w:rPr>
          <w:lang w:val="en-US"/>
        </w:rPr>
      </w:pPr>
      <w:r>
        <w:rPr>
          <w:rFonts w:hint="eastAsia"/>
          <w:lang w:val="en-US"/>
        </w:rPr>
        <w:t>在人工智能助理开机状态</w:t>
      </w:r>
      <w:r w:rsidR="00444DA0">
        <w:rPr>
          <w:rFonts w:hint="eastAsia"/>
          <w:lang w:val="en-US"/>
        </w:rPr>
        <w:t>q</w:t>
      </w:r>
      <w:r w:rsidR="00444DA0">
        <w:rPr>
          <w:lang w:val="en-US"/>
        </w:rPr>
        <w:t>0</w:t>
      </w:r>
      <w:r>
        <w:rPr>
          <w:rFonts w:hint="eastAsia"/>
          <w:lang w:val="en-US"/>
        </w:rPr>
        <w:t>下，识别到新语音，即进入接收分类指令模块。</w:t>
      </w:r>
      <w:r w:rsidR="00444DA0">
        <w:rPr>
          <w:rFonts w:hint="eastAsia"/>
          <w:lang w:val="en-US"/>
        </w:rPr>
        <w:t>在</w:t>
      </w:r>
      <w:r w:rsidR="00444DA0">
        <w:rPr>
          <w:rFonts w:hint="eastAsia"/>
          <w:lang w:val="en-US"/>
        </w:rPr>
        <w:t>q</w:t>
      </w:r>
      <w:r w:rsidR="00444DA0">
        <w:rPr>
          <w:lang w:val="en-US"/>
        </w:rPr>
        <w:t>1</w:t>
      </w:r>
      <w:r w:rsidR="00444DA0">
        <w:rPr>
          <w:rFonts w:hint="eastAsia"/>
          <w:lang w:val="en-US"/>
        </w:rPr>
        <w:t>状态下，当</w:t>
      </w:r>
      <w:r>
        <w:rPr>
          <w:rFonts w:hint="eastAsia"/>
          <w:lang w:val="en-US"/>
        </w:rPr>
        <w:t>外设对语音指令</w:t>
      </w:r>
      <w:r w:rsidR="001033F3">
        <w:rPr>
          <w:rFonts w:hint="eastAsia"/>
          <w:lang w:val="en-US"/>
        </w:rPr>
        <w:t>a</w:t>
      </w:r>
      <w:r>
        <w:rPr>
          <w:rFonts w:hint="eastAsia"/>
          <w:lang w:val="en-US"/>
        </w:rPr>
        <w:t>进行识别后，将指令分为三大</w:t>
      </w:r>
      <w:r w:rsidR="00A02D6B">
        <w:rPr>
          <w:rFonts w:hint="eastAsia"/>
          <w:lang w:val="en-US"/>
        </w:rPr>
        <w:t>类：问题指令</w:t>
      </w:r>
      <w:r w:rsidR="001033F3">
        <w:rPr>
          <w:rFonts w:hint="eastAsia"/>
          <w:lang w:val="en-US"/>
        </w:rPr>
        <w:t>b</w:t>
      </w:r>
      <w:r w:rsidR="00A02D6B">
        <w:rPr>
          <w:rFonts w:hint="eastAsia"/>
          <w:lang w:val="en-US"/>
        </w:rPr>
        <w:t>，命令指令</w:t>
      </w:r>
      <w:r w:rsidR="001033F3">
        <w:rPr>
          <w:rFonts w:hint="eastAsia"/>
          <w:lang w:val="en-US"/>
        </w:rPr>
        <w:t>c</w:t>
      </w:r>
      <w:r w:rsidR="00A02D6B">
        <w:rPr>
          <w:rFonts w:hint="eastAsia"/>
          <w:lang w:val="en-US"/>
        </w:rPr>
        <w:t>，对话指令</w:t>
      </w:r>
      <w:r w:rsidR="001033F3">
        <w:rPr>
          <w:rFonts w:hint="eastAsia"/>
          <w:lang w:val="en-US"/>
        </w:rPr>
        <w:t>d</w:t>
      </w:r>
      <w:r w:rsidR="00A02D6B">
        <w:rPr>
          <w:rFonts w:hint="eastAsia"/>
          <w:lang w:val="en-US"/>
        </w:rPr>
        <w:t>。</w:t>
      </w:r>
      <w:r w:rsidR="00E17D8D">
        <w:rPr>
          <w:rFonts w:hint="eastAsia"/>
          <w:lang w:val="en-US"/>
        </w:rPr>
        <w:t>进行语音指令分类后可以进入下一状态。</w:t>
      </w:r>
      <w:r w:rsidR="00444DA0">
        <w:rPr>
          <w:rFonts w:hint="eastAsia"/>
          <w:lang w:val="en-US"/>
        </w:rPr>
        <w:t>用户可以在任意状态（关机状态除外）通过输入新语音指令，来打断当前任何操作，进行新语音的识别处理。</w:t>
      </w:r>
      <w:r w:rsidR="00444DA0">
        <w:rPr>
          <w:lang w:val="en-US"/>
        </w:rPr>
        <w:t>q2</w:t>
      </w:r>
      <w:r w:rsidR="00D70938">
        <w:rPr>
          <w:rFonts w:hint="eastAsia"/>
          <w:lang w:val="en-US"/>
        </w:rPr>
        <w:t>、</w:t>
      </w:r>
      <w:r w:rsidR="00444DA0">
        <w:rPr>
          <w:rFonts w:hint="eastAsia"/>
          <w:lang w:val="en-US"/>
        </w:rPr>
        <w:t>q</w:t>
      </w:r>
      <w:r w:rsidR="00444DA0">
        <w:rPr>
          <w:lang w:val="en-US"/>
        </w:rPr>
        <w:t>3</w:t>
      </w:r>
      <w:r w:rsidR="00D70938">
        <w:rPr>
          <w:rFonts w:hint="eastAsia"/>
          <w:lang w:val="en-US"/>
        </w:rPr>
        <w:t>、</w:t>
      </w:r>
      <w:r w:rsidR="00444DA0">
        <w:rPr>
          <w:rFonts w:hint="eastAsia"/>
          <w:lang w:val="en-US"/>
        </w:rPr>
        <w:t>q</w:t>
      </w:r>
      <w:r w:rsidR="00444DA0">
        <w:rPr>
          <w:lang w:val="en-US"/>
        </w:rPr>
        <w:t>4</w:t>
      </w:r>
      <w:r w:rsidR="00444DA0">
        <w:rPr>
          <w:rFonts w:hint="eastAsia"/>
          <w:lang w:val="en-US"/>
        </w:rPr>
        <w:t>状态之间也可以通过指令分类的修正，更改进行相互转换，以此确保指令能够正确分类并继续识别执行下去。</w:t>
      </w:r>
    </w:p>
    <w:p w:rsidR="007160F7" w:rsidRDefault="007160F7" w:rsidP="007160F7">
      <w:pPr>
        <w:rPr>
          <w:lang w:val="en-US"/>
        </w:rPr>
      </w:pPr>
    </w:p>
    <w:p w:rsidR="00305D7C" w:rsidRDefault="00305D7C" w:rsidP="00305D7C">
      <w:pPr>
        <w:pStyle w:val="2"/>
        <w:rPr>
          <w:lang w:val="en-US"/>
        </w:rPr>
      </w:pPr>
      <w:r>
        <w:rPr>
          <w:rFonts w:hint="eastAsia"/>
          <w:lang w:val="en-US"/>
        </w:rPr>
        <w:t>3</w:t>
      </w:r>
      <w:r>
        <w:rPr>
          <w:lang w:val="en-US"/>
        </w:rPr>
        <w:t xml:space="preserve">.2 </w:t>
      </w:r>
      <w:r>
        <w:rPr>
          <w:rFonts w:hint="eastAsia"/>
          <w:lang w:val="en-US"/>
        </w:rPr>
        <w:t>查询天气歌曲功能模块</w:t>
      </w:r>
    </w:p>
    <w:p w:rsidR="00C73447" w:rsidRDefault="00CD0168" w:rsidP="00CD0168">
      <w:pPr>
        <w:spacing w:after="0" w:line="360" w:lineRule="auto"/>
        <w:ind w:firstLineChars="200" w:firstLine="480"/>
        <w:rPr>
          <w:lang w:val="en-US"/>
        </w:rPr>
      </w:pPr>
      <w:r>
        <w:rPr>
          <w:rFonts w:hint="eastAsia"/>
          <w:lang w:val="en-US"/>
        </w:rPr>
        <w:t>查询天气歌曲功能模块包括查找状态</w:t>
      </w:r>
      <w:r w:rsidR="00AC7DA4">
        <w:rPr>
          <w:rFonts w:hint="eastAsia"/>
          <w:lang w:val="en-US"/>
        </w:rPr>
        <w:t>q</w:t>
      </w:r>
      <w:r w:rsidR="00AC7DA4">
        <w:rPr>
          <w:lang w:val="en-US"/>
        </w:rPr>
        <w:t>5</w:t>
      </w:r>
      <w:r>
        <w:rPr>
          <w:rFonts w:hint="eastAsia"/>
          <w:lang w:val="en-US"/>
        </w:rPr>
        <w:t>，歌曲名查询状态</w:t>
      </w:r>
      <w:r w:rsidR="00AC7DA4">
        <w:rPr>
          <w:rFonts w:hint="eastAsia"/>
          <w:lang w:val="en-US"/>
        </w:rPr>
        <w:t>q</w:t>
      </w:r>
      <w:r w:rsidR="00AC7DA4">
        <w:rPr>
          <w:lang w:val="en-US"/>
        </w:rPr>
        <w:t>6</w:t>
      </w:r>
      <w:r>
        <w:rPr>
          <w:rFonts w:hint="eastAsia"/>
          <w:lang w:val="en-US"/>
        </w:rPr>
        <w:t>，当地天气查询状态</w:t>
      </w:r>
      <w:r w:rsidR="00AC7DA4">
        <w:rPr>
          <w:rFonts w:hint="eastAsia"/>
          <w:lang w:val="en-US"/>
        </w:rPr>
        <w:t>q</w:t>
      </w:r>
      <w:r w:rsidR="00AC7DA4">
        <w:rPr>
          <w:lang w:val="en-US"/>
        </w:rPr>
        <w:t>7</w:t>
      </w:r>
      <w:r>
        <w:rPr>
          <w:rFonts w:hint="eastAsia"/>
          <w:lang w:val="en-US"/>
        </w:rPr>
        <w:t>。</w:t>
      </w:r>
    </w:p>
    <w:p w:rsidR="00444DA0" w:rsidRDefault="00CD0168" w:rsidP="008F00E2">
      <w:pPr>
        <w:spacing w:after="0" w:line="360" w:lineRule="auto"/>
        <w:ind w:firstLineChars="200" w:firstLine="480"/>
        <w:rPr>
          <w:lang w:val="en-US"/>
        </w:rPr>
      </w:pPr>
      <w:r>
        <w:rPr>
          <w:rFonts w:hint="eastAsia"/>
          <w:lang w:val="en-US"/>
        </w:rPr>
        <w:t>在</w:t>
      </w:r>
      <w:r w:rsidR="00E17D8D">
        <w:rPr>
          <w:rFonts w:hint="eastAsia"/>
          <w:lang w:val="en-US"/>
        </w:rPr>
        <w:t>问题状态</w:t>
      </w:r>
      <w:r w:rsidR="001033F3">
        <w:rPr>
          <w:rFonts w:hint="eastAsia"/>
          <w:lang w:val="en-US"/>
        </w:rPr>
        <w:t>q2</w:t>
      </w:r>
      <w:r w:rsidR="001033F3">
        <w:rPr>
          <w:rFonts w:hint="eastAsia"/>
          <w:lang w:val="en-US"/>
        </w:rPr>
        <w:t>、</w:t>
      </w:r>
      <w:r w:rsidR="00E17D8D">
        <w:rPr>
          <w:rFonts w:hint="eastAsia"/>
          <w:lang w:val="en-US"/>
        </w:rPr>
        <w:t>命令状态</w:t>
      </w:r>
      <w:r w:rsidR="001033F3">
        <w:rPr>
          <w:rFonts w:hint="eastAsia"/>
          <w:lang w:val="en-US"/>
        </w:rPr>
        <w:t>q</w:t>
      </w:r>
      <w:r w:rsidR="001033F3">
        <w:rPr>
          <w:lang w:val="en-US"/>
        </w:rPr>
        <w:t>3</w:t>
      </w:r>
      <w:r w:rsidR="00E17D8D">
        <w:rPr>
          <w:rFonts w:hint="eastAsia"/>
          <w:lang w:val="en-US"/>
        </w:rPr>
        <w:t>和对话状态</w:t>
      </w:r>
      <w:r w:rsidR="001033F3">
        <w:rPr>
          <w:rFonts w:hint="eastAsia"/>
          <w:lang w:val="en-US"/>
        </w:rPr>
        <w:t>q</w:t>
      </w:r>
      <w:r w:rsidR="001033F3">
        <w:rPr>
          <w:lang w:val="en-US"/>
        </w:rPr>
        <w:t>4</w:t>
      </w:r>
      <w:r w:rsidR="00E17D8D">
        <w:rPr>
          <w:rFonts w:hint="eastAsia"/>
          <w:lang w:val="en-US"/>
        </w:rPr>
        <w:t>下，识别到查找关键字</w:t>
      </w:r>
      <w:r w:rsidR="001033F3">
        <w:rPr>
          <w:rFonts w:hint="eastAsia"/>
          <w:lang w:val="en-US"/>
        </w:rPr>
        <w:t>e</w:t>
      </w:r>
      <w:r>
        <w:rPr>
          <w:rFonts w:hint="eastAsia"/>
          <w:lang w:val="en-US"/>
        </w:rPr>
        <w:t>，</w:t>
      </w:r>
      <w:r w:rsidR="00E17D8D">
        <w:rPr>
          <w:rFonts w:hint="eastAsia"/>
          <w:lang w:val="en-US"/>
        </w:rPr>
        <w:t>进入查找状态</w:t>
      </w:r>
      <w:r w:rsidR="001033F3">
        <w:rPr>
          <w:rFonts w:hint="eastAsia"/>
          <w:lang w:val="en-US"/>
        </w:rPr>
        <w:t>q</w:t>
      </w:r>
      <w:r w:rsidR="001033F3">
        <w:rPr>
          <w:lang w:val="en-US"/>
        </w:rPr>
        <w:t>5</w:t>
      </w:r>
      <w:r w:rsidR="00E17D8D">
        <w:rPr>
          <w:rFonts w:hint="eastAsia"/>
          <w:lang w:val="en-US"/>
        </w:rPr>
        <w:t>。查找状态可以接收</w:t>
      </w:r>
      <w:r>
        <w:rPr>
          <w:rFonts w:hint="eastAsia"/>
          <w:lang w:val="en-US"/>
        </w:rPr>
        <w:t>歌曲名</w:t>
      </w:r>
      <w:r w:rsidR="001033F3">
        <w:rPr>
          <w:rFonts w:hint="eastAsia"/>
          <w:lang w:val="en-US"/>
        </w:rPr>
        <w:t>f</w:t>
      </w:r>
      <w:r>
        <w:rPr>
          <w:rFonts w:hint="eastAsia"/>
          <w:lang w:val="en-US"/>
        </w:rPr>
        <w:t>，</w:t>
      </w:r>
      <w:r w:rsidR="00E17D8D">
        <w:rPr>
          <w:rFonts w:hint="eastAsia"/>
          <w:lang w:val="en-US"/>
        </w:rPr>
        <w:t>当地天气关键字</w:t>
      </w:r>
      <w:r w:rsidR="001033F3">
        <w:rPr>
          <w:rFonts w:hint="eastAsia"/>
          <w:lang w:val="en-US"/>
        </w:rPr>
        <w:t>g</w:t>
      </w:r>
      <w:r w:rsidR="00E17D8D">
        <w:rPr>
          <w:rFonts w:hint="eastAsia"/>
          <w:lang w:val="en-US"/>
        </w:rPr>
        <w:t>，进入相应的天气</w:t>
      </w:r>
      <w:r>
        <w:rPr>
          <w:rFonts w:hint="eastAsia"/>
          <w:lang w:val="en-US"/>
        </w:rPr>
        <w:t>、</w:t>
      </w:r>
      <w:r w:rsidR="00E17D8D">
        <w:rPr>
          <w:rFonts w:hint="eastAsia"/>
          <w:lang w:val="en-US"/>
        </w:rPr>
        <w:t>歌曲查询功能状态。</w:t>
      </w:r>
    </w:p>
    <w:p w:rsidR="002E733E" w:rsidRPr="00E17D8D" w:rsidRDefault="002E733E" w:rsidP="008F00E2">
      <w:pPr>
        <w:spacing w:after="0" w:line="360" w:lineRule="auto"/>
        <w:ind w:firstLineChars="200" w:firstLine="480"/>
        <w:rPr>
          <w:lang w:val="en-US"/>
        </w:rPr>
      </w:pPr>
      <w:r>
        <w:rPr>
          <w:rFonts w:hint="eastAsia"/>
          <w:lang w:val="en-US"/>
        </w:rPr>
        <w:t>查询天气歌曲功能模块的所有功能状态不允许识别关机关键字</w:t>
      </w:r>
      <w:r>
        <w:rPr>
          <w:rFonts w:hint="eastAsia"/>
          <w:lang w:val="en-US"/>
        </w:rPr>
        <w:t>o</w:t>
      </w:r>
      <w:r>
        <w:rPr>
          <w:rFonts w:hint="eastAsia"/>
          <w:lang w:val="en-US"/>
        </w:rPr>
        <w:t>转换到终止状态。</w:t>
      </w:r>
    </w:p>
    <w:p w:rsidR="00305D7C" w:rsidRPr="00E17D8D" w:rsidRDefault="00305D7C" w:rsidP="00305D7C">
      <w:pPr>
        <w:rPr>
          <w:lang w:val="en-US"/>
        </w:rPr>
      </w:pPr>
    </w:p>
    <w:p w:rsidR="00305D7C" w:rsidRDefault="00305D7C" w:rsidP="00305D7C">
      <w:pPr>
        <w:pStyle w:val="2"/>
        <w:rPr>
          <w:lang w:val="en-US"/>
        </w:rPr>
      </w:pPr>
      <w:r>
        <w:rPr>
          <w:rFonts w:hint="eastAsia"/>
          <w:lang w:val="en-US"/>
        </w:rPr>
        <w:lastRenderedPageBreak/>
        <w:t>3</w:t>
      </w:r>
      <w:r>
        <w:rPr>
          <w:lang w:val="en-US"/>
        </w:rPr>
        <w:t xml:space="preserve">.3 </w:t>
      </w:r>
      <w:r>
        <w:rPr>
          <w:rFonts w:hint="eastAsia"/>
          <w:lang w:val="en-US"/>
        </w:rPr>
        <w:t>播放暂停控制功能模块</w:t>
      </w:r>
    </w:p>
    <w:p w:rsidR="00AC7DA4" w:rsidRDefault="00CD0168" w:rsidP="00CD0168">
      <w:pPr>
        <w:spacing w:after="0" w:line="360" w:lineRule="auto"/>
        <w:ind w:firstLineChars="200" w:firstLine="480"/>
        <w:rPr>
          <w:lang w:val="en-US"/>
        </w:rPr>
      </w:pPr>
      <w:r>
        <w:rPr>
          <w:rFonts w:hint="eastAsia"/>
          <w:lang w:val="en-US"/>
        </w:rPr>
        <w:t>播放暂停控制功能模块</w:t>
      </w:r>
      <w:r w:rsidR="002E733E">
        <w:rPr>
          <w:rFonts w:hint="eastAsia"/>
          <w:lang w:val="en-US"/>
        </w:rPr>
        <w:t>包含播放状态</w:t>
      </w:r>
      <w:r w:rsidR="002E733E">
        <w:rPr>
          <w:rFonts w:hint="eastAsia"/>
          <w:lang w:val="en-US"/>
        </w:rPr>
        <w:t>q</w:t>
      </w:r>
      <w:r w:rsidR="002E733E">
        <w:rPr>
          <w:lang w:val="en-US"/>
        </w:rPr>
        <w:t>8</w:t>
      </w:r>
      <w:r w:rsidR="002E733E">
        <w:rPr>
          <w:rFonts w:hint="eastAsia"/>
          <w:lang w:val="en-US"/>
        </w:rPr>
        <w:t>、暂停状态</w:t>
      </w:r>
      <w:r w:rsidR="002E733E">
        <w:rPr>
          <w:rFonts w:hint="eastAsia"/>
          <w:lang w:val="en-US"/>
        </w:rPr>
        <w:t>q</w:t>
      </w:r>
      <w:r w:rsidR="002E733E">
        <w:rPr>
          <w:lang w:val="en-US"/>
        </w:rPr>
        <w:t>9</w:t>
      </w:r>
      <w:r w:rsidR="00AC7DA4">
        <w:rPr>
          <w:rFonts w:hint="eastAsia"/>
          <w:lang w:val="en-US"/>
        </w:rPr>
        <w:t>。</w:t>
      </w:r>
    </w:p>
    <w:p w:rsidR="00664F70" w:rsidRDefault="00AC7DA4" w:rsidP="00CD0168">
      <w:pPr>
        <w:spacing w:after="0" w:line="360" w:lineRule="auto"/>
        <w:ind w:firstLineChars="200" w:firstLine="480"/>
        <w:rPr>
          <w:lang w:val="en-US"/>
        </w:rPr>
      </w:pPr>
      <w:r>
        <w:rPr>
          <w:rFonts w:hint="eastAsia"/>
          <w:lang w:val="en-US"/>
        </w:rPr>
        <w:t>播放暂停控制功能模块</w:t>
      </w:r>
      <w:r w:rsidR="00CD0168">
        <w:rPr>
          <w:rFonts w:hint="eastAsia"/>
          <w:lang w:val="en-US"/>
        </w:rPr>
        <w:t>可以通过</w:t>
      </w:r>
      <w:r w:rsidR="00CD0168">
        <w:rPr>
          <w:rFonts w:hint="eastAsia"/>
          <w:lang w:val="en-US"/>
        </w:rPr>
        <w:t>q</w:t>
      </w:r>
      <w:r w:rsidR="00CD0168">
        <w:rPr>
          <w:lang w:val="en-US"/>
        </w:rPr>
        <w:t>3</w:t>
      </w:r>
      <w:r w:rsidR="00CD0168">
        <w:rPr>
          <w:rFonts w:hint="eastAsia"/>
          <w:lang w:val="en-US"/>
        </w:rPr>
        <w:t>状态识别播放</w:t>
      </w:r>
      <w:r w:rsidR="001374BE">
        <w:rPr>
          <w:rFonts w:hint="eastAsia"/>
          <w:lang w:val="en-US"/>
        </w:rPr>
        <w:t>关键字</w:t>
      </w:r>
      <w:r w:rsidR="001374BE">
        <w:rPr>
          <w:rFonts w:hint="eastAsia"/>
          <w:lang w:val="en-US"/>
        </w:rPr>
        <w:t>h</w:t>
      </w:r>
      <w:r w:rsidR="00CD0168">
        <w:rPr>
          <w:rFonts w:hint="eastAsia"/>
          <w:lang w:val="en-US"/>
        </w:rPr>
        <w:t>、暂停</w:t>
      </w:r>
      <w:r w:rsidR="001374BE">
        <w:rPr>
          <w:rFonts w:hint="eastAsia"/>
          <w:lang w:val="en-US"/>
        </w:rPr>
        <w:t>关键字</w:t>
      </w:r>
      <w:r w:rsidR="001374BE">
        <w:rPr>
          <w:rFonts w:hint="eastAsia"/>
          <w:lang w:val="en-US"/>
        </w:rPr>
        <w:t>i</w:t>
      </w:r>
      <w:r w:rsidR="00CD0168">
        <w:rPr>
          <w:rFonts w:hint="eastAsia"/>
          <w:lang w:val="en-US"/>
        </w:rPr>
        <w:t>，直接进入</w:t>
      </w:r>
      <w:r w:rsidR="001374BE">
        <w:rPr>
          <w:rFonts w:hint="eastAsia"/>
          <w:lang w:val="en-US"/>
        </w:rPr>
        <w:t>播放状态</w:t>
      </w:r>
      <w:r w:rsidR="001374BE">
        <w:rPr>
          <w:rFonts w:hint="eastAsia"/>
          <w:lang w:val="en-US"/>
        </w:rPr>
        <w:t>q</w:t>
      </w:r>
      <w:r w:rsidR="001374BE">
        <w:rPr>
          <w:lang w:val="en-US"/>
        </w:rPr>
        <w:t>8</w:t>
      </w:r>
      <w:r w:rsidR="00CD0168">
        <w:rPr>
          <w:rFonts w:hint="eastAsia"/>
          <w:lang w:val="en-US"/>
        </w:rPr>
        <w:t>、</w:t>
      </w:r>
      <w:r w:rsidR="001374BE">
        <w:rPr>
          <w:rFonts w:hint="eastAsia"/>
          <w:lang w:val="en-US"/>
        </w:rPr>
        <w:t>暂停</w:t>
      </w:r>
      <w:r w:rsidR="00CD0168">
        <w:rPr>
          <w:rFonts w:hint="eastAsia"/>
          <w:lang w:val="en-US"/>
        </w:rPr>
        <w:t>状态</w:t>
      </w:r>
      <w:r w:rsidR="001374BE">
        <w:rPr>
          <w:rFonts w:hint="eastAsia"/>
          <w:lang w:val="en-US"/>
        </w:rPr>
        <w:t>q</w:t>
      </w:r>
      <w:r w:rsidR="001374BE">
        <w:rPr>
          <w:lang w:val="en-US"/>
        </w:rPr>
        <w:t>9</w:t>
      </w:r>
      <w:r w:rsidR="00CD0168">
        <w:rPr>
          <w:rFonts w:hint="eastAsia"/>
          <w:lang w:val="en-US"/>
        </w:rPr>
        <w:t>，也可以通过</w:t>
      </w:r>
      <w:r w:rsidR="00CD0168">
        <w:rPr>
          <w:rFonts w:hint="eastAsia"/>
          <w:lang w:val="en-US"/>
        </w:rPr>
        <w:t>q</w:t>
      </w:r>
      <w:r w:rsidR="00CD0168">
        <w:rPr>
          <w:lang w:val="en-US"/>
        </w:rPr>
        <w:t>6</w:t>
      </w:r>
      <w:r w:rsidR="00CD0168">
        <w:rPr>
          <w:rFonts w:hint="eastAsia"/>
          <w:lang w:val="en-US"/>
        </w:rPr>
        <w:t>状态，查找成功</w:t>
      </w:r>
      <w:r w:rsidR="00664F70">
        <w:rPr>
          <w:rFonts w:hint="eastAsia"/>
          <w:lang w:val="en-US"/>
        </w:rPr>
        <w:t>自动播放歌曲</w:t>
      </w:r>
      <w:r w:rsidR="001374BE">
        <w:rPr>
          <w:rFonts w:hint="eastAsia"/>
          <w:lang w:val="en-US"/>
        </w:rPr>
        <w:t>后</w:t>
      </w:r>
      <w:r w:rsidR="00664F70">
        <w:rPr>
          <w:rFonts w:hint="eastAsia"/>
          <w:lang w:val="en-US"/>
        </w:rPr>
        <w:t>，识别暂停关键字</w:t>
      </w:r>
      <w:r w:rsidR="001374BE">
        <w:rPr>
          <w:rFonts w:hint="eastAsia"/>
          <w:lang w:val="en-US"/>
        </w:rPr>
        <w:t>i</w:t>
      </w:r>
      <w:r w:rsidR="00664F70">
        <w:rPr>
          <w:rFonts w:hint="eastAsia"/>
          <w:lang w:val="en-US"/>
        </w:rPr>
        <w:t>进入暂停状态。</w:t>
      </w:r>
    </w:p>
    <w:p w:rsidR="00CD0168" w:rsidRPr="00E17D8D" w:rsidRDefault="00664F70" w:rsidP="00CD0168">
      <w:pPr>
        <w:spacing w:after="0" w:line="360" w:lineRule="auto"/>
        <w:ind w:firstLineChars="200" w:firstLine="480"/>
        <w:rPr>
          <w:lang w:val="en-US"/>
        </w:rPr>
      </w:pPr>
      <w:r>
        <w:rPr>
          <w:rFonts w:hint="eastAsia"/>
          <w:lang w:val="en-US"/>
        </w:rPr>
        <w:t>播放状态和暂停状态之间也可以通过识别相应关键字</w:t>
      </w:r>
      <w:r w:rsidR="001374BE">
        <w:rPr>
          <w:rFonts w:hint="eastAsia"/>
          <w:lang w:val="en-US"/>
        </w:rPr>
        <w:t>h</w:t>
      </w:r>
      <w:r w:rsidR="001374BE">
        <w:rPr>
          <w:rFonts w:hint="eastAsia"/>
          <w:lang w:val="en-US"/>
        </w:rPr>
        <w:t>、</w:t>
      </w:r>
      <w:r w:rsidR="001374BE">
        <w:rPr>
          <w:rFonts w:hint="eastAsia"/>
          <w:lang w:val="en-US"/>
        </w:rPr>
        <w:t>i</w:t>
      </w:r>
      <w:r>
        <w:rPr>
          <w:rFonts w:hint="eastAsia"/>
          <w:lang w:val="en-US"/>
        </w:rPr>
        <w:t>互相转换。</w:t>
      </w:r>
    </w:p>
    <w:p w:rsidR="002E733E" w:rsidRPr="00E17D8D" w:rsidRDefault="002E733E" w:rsidP="002E733E">
      <w:pPr>
        <w:spacing w:after="0" w:line="360" w:lineRule="auto"/>
        <w:ind w:firstLineChars="200" w:firstLine="480"/>
        <w:rPr>
          <w:lang w:val="en-US"/>
        </w:rPr>
      </w:pPr>
      <w:r>
        <w:rPr>
          <w:rFonts w:hint="eastAsia"/>
          <w:lang w:val="en-US"/>
        </w:rPr>
        <w:t>播放暂停控制功能模块的暂停状态</w:t>
      </w:r>
      <w:r>
        <w:rPr>
          <w:rFonts w:hint="eastAsia"/>
          <w:lang w:val="en-US"/>
        </w:rPr>
        <w:t>q</w:t>
      </w:r>
      <w:r>
        <w:rPr>
          <w:lang w:val="en-US"/>
        </w:rPr>
        <w:t>9</w:t>
      </w:r>
      <w:r>
        <w:rPr>
          <w:rFonts w:hint="eastAsia"/>
          <w:lang w:val="en-US"/>
        </w:rPr>
        <w:t>允许识别关机关键字</w:t>
      </w:r>
      <w:r>
        <w:rPr>
          <w:rFonts w:hint="eastAsia"/>
          <w:lang w:val="en-US"/>
        </w:rPr>
        <w:t>o</w:t>
      </w:r>
      <w:r>
        <w:rPr>
          <w:rFonts w:hint="eastAsia"/>
          <w:lang w:val="en-US"/>
        </w:rPr>
        <w:t>转换到终止状态，其余状态不允许转换。</w:t>
      </w:r>
    </w:p>
    <w:p w:rsidR="00305D7C" w:rsidRPr="002E733E" w:rsidRDefault="00305D7C" w:rsidP="00305D7C">
      <w:pPr>
        <w:rPr>
          <w:lang w:val="en-US"/>
        </w:rPr>
      </w:pPr>
    </w:p>
    <w:p w:rsidR="00305D7C" w:rsidRDefault="00305D7C" w:rsidP="00305D7C">
      <w:pPr>
        <w:pStyle w:val="2"/>
        <w:rPr>
          <w:lang w:val="en-US"/>
        </w:rPr>
      </w:pPr>
      <w:r>
        <w:rPr>
          <w:rFonts w:hint="eastAsia"/>
          <w:lang w:val="en-US"/>
        </w:rPr>
        <w:t>3</w:t>
      </w:r>
      <w:r>
        <w:rPr>
          <w:lang w:val="en-US"/>
        </w:rPr>
        <w:t xml:space="preserve">.4 </w:t>
      </w:r>
      <w:r>
        <w:rPr>
          <w:rFonts w:hint="eastAsia"/>
          <w:lang w:val="en-US"/>
        </w:rPr>
        <w:t>日常对话交流功能模块</w:t>
      </w:r>
    </w:p>
    <w:p w:rsidR="00AC7DA4" w:rsidRDefault="00664F70" w:rsidP="00CD0168">
      <w:pPr>
        <w:spacing w:after="0" w:line="360" w:lineRule="auto"/>
        <w:ind w:firstLineChars="200" w:firstLine="480"/>
        <w:rPr>
          <w:lang w:val="en-US"/>
        </w:rPr>
      </w:pPr>
      <w:r>
        <w:rPr>
          <w:rFonts w:hint="eastAsia"/>
          <w:lang w:val="en-US"/>
        </w:rPr>
        <w:t>日常对话交流功能模块</w:t>
      </w:r>
      <w:r w:rsidR="002E733E">
        <w:rPr>
          <w:rFonts w:hint="eastAsia"/>
          <w:lang w:val="en-US"/>
        </w:rPr>
        <w:t>包含对话你好状态</w:t>
      </w:r>
      <w:r w:rsidR="002E733E">
        <w:rPr>
          <w:rFonts w:hint="eastAsia"/>
          <w:lang w:val="en-US"/>
        </w:rPr>
        <w:t>q</w:t>
      </w:r>
      <w:r w:rsidR="002E733E">
        <w:rPr>
          <w:lang w:val="en-US"/>
        </w:rPr>
        <w:t>10</w:t>
      </w:r>
      <w:r w:rsidR="002E733E">
        <w:rPr>
          <w:rFonts w:hint="eastAsia"/>
          <w:lang w:val="en-US"/>
        </w:rPr>
        <w:t>、对话背古诗状态</w:t>
      </w:r>
      <w:r w:rsidR="002E733E">
        <w:rPr>
          <w:rFonts w:hint="eastAsia"/>
          <w:lang w:val="en-US"/>
        </w:rPr>
        <w:t>q</w:t>
      </w:r>
      <w:r w:rsidR="002E733E">
        <w:rPr>
          <w:lang w:val="en-US"/>
        </w:rPr>
        <w:t>11</w:t>
      </w:r>
      <w:r w:rsidR="002E733E">
        <w:rPr>
          <w:rFonts w:hint="eastAsia"/>
          <w:lang w:val="en-US"/>
        </w:rPr>
        <w:t>、古诗名状态</w:t>
      </w:r>
      <w:r w:rsidR="002E733E">
        <w:rPr>
          <w:rFonts w:hint="eastAsia"/>
          <w:lang w:val="en-US"/>
        </w:rPr>
        <w:t>q</w:t>
      </w:r>
      <w:r w:rsidR="002E733E">
        <w:rPr>
          <w:lang w:val="en-US"/>
        </w:rPr>
        <w:t>12</w:t>
      </w:r>
      <w:r w:rsidR="00AC7DA4">
        <w:rPr>
          <w:rFonts w:hint="eastAsia"/>
          <w:lang w:val="en-US"/>
        </w:rPr>
        <w:t>。</w:t>
      </w:r>
    </w:p>
    <w:p w:rsidR="00D70938" w:rsidRDefault="00AC7DA4" w:rsidP="00CD0168">
      <w:pPr>
        <w:spacing w:after="0" w:line="360" w:lineRule="auto"/>
        <w:ind w:firstLineChars="200" w:firstLine="480"/>
        <w:rPr>
          <w:lang w:val="en-US"/>
        </w:rPr>
      </w:pPr>
      <w:r>
        <w:rPr>
          <w:rFonts w:hint="eastAsia"/>
          <w:lang w:val="en-US"/>
        </w:rPr>
        <w:t>日常对话交流功能模块</w:t>
      </w:r>
      <w:r w:rsidR="00664F70">
        <w:rPr>
          <w:rFonts w:hint="eastAsia"/>
          <w:lang w:val="en-US"/>
        </w:rPr>
        <w:t>可以通过</w:t>
      </w:r>
      <w:r w:rsidR="00664F70">
        <w:rPr>
          <w:rFonts w:hint="eastAsia"/>
          <w:lang w:val="en-US"/>
        </w:rPr>
        <w:t>q</w:t>
      </w:r>
      <w:r w:rsidR="00664F70">
        <w:rPr>
          <w:lang w:val="en-US"/>
        </w:rPr>
        <w:t>4</w:t>
      </w:r>
      <w:r w:rsidR="00664F70">
        <w:rPr>
          <w:rFonts w:hint="eastAsia"/>
          <w:lang w:val="en-US"/>
        </w:rPr>
        <w:t>对话状态识别你好</w:t>
      </w:r>
      <w:r w:rsidR="001374BE">
        <w:rPr>
          <w:rFonts w:hint="eastAsia"/>
          <w:lang w:val="en-US"/>
        </w:rPr>
        <w:t>关键字</w:t>
      </w:r>
      <w:r w:rsidR="001374BE">
        <w:rPr>
          <w:rFonts w:hint="eastAsia"/>
          <w:lang w:val="en-US"/>
        </w:rPr>
        <w:t>j</w:t>
      </w:r>
      <w:r w:rsidR="00D70938">
        <w:rPr>
          <w:rFonts w:hint="eastAsia"/>
          <w:lang w:val="en-US"/>
        </w:rPr>
        <w:t>、</w:t>
      </w:r>
      <w:r w:rsidR="00664F70">
        <w:rPr>
          <w:rFonts w:hint="eastAsia"/>
          <w:lang w:val="en-US"/>
        </w:rPr>
        <w:t>古诗名</w:t>
      </w:r>
      <w:r w:rsidR="001374BE">
        <w:rPr>
          <w:rFonts w:hint="eastAsia"/>
          <w:lang w:val="en-US"/>
        </w:rPr>
        <w:t>关键字</w:t>
      </w:r>
      <w:r w:rsidR="001374BE">
        <w:rPr>
          <w:rFonts w:hint="eastAsia"/>
          <w:lang w:val="en-US"/>
        </w:rPr>
        <w:t>w</w:t>
      </w:r>
      <w:r w:rsidR="00D70938">
        <w:rPr>
          <w:rFonts w:hint="eastAsia"/>
          <w:lang w:val="en-US"/>
        </w:rPr>
        <w:t>、</w:t>
      </w:r>
      <w:r w:rsidR="00664F70">
        <w:rPr>
          <w:rFonts w:hint="eastAsia"/>
          <w:lang w:val="en-US"/>
        </w:rPr>
        <w:t>背古诗关键字</w:t>
      </w:r>
      <w:r w:rsidR="001374BE">
        <w:rPr>
          <w:rFonts w:hint="eastAsia"/>
          <w:lang w:val="en-US"/>
        </w:rPr>
        <w:t>s</w:t>
      </w:r>
      <w:r w:rsidR="00664F70">
        <w:rPr>
          <w:rFonts w:hint="eastAsia"/>
          <w:lang w:val="en-US"/>
        </w:rPr>
        <w:t>直接进入</w:t>
      </w:r>
      <w:r w:rsidR="00664F70">
        <w:rPr>
          <w:rFonts w:hint="eastAsia"/>
          <w:lang w:val="en-US"/>
        </w:rPr>
        <w:t>q</w:t>
      </w:r>
      <w:r w:rsidR="00664F70">
        <w:rPr>
          <w:lang w:val="en-US"/>
        </w:rPr>
        <w:t>10</w:t>
      </w:r>
      <w:r w:rsidR="00664F70">
        <w:rPr>
          <w:rFonts w:hint="eastAsia"/>
          <w:lang w:val="en-US"/>
        </w:rPr>
        <w:t>、</w:t>
      </w:r>
      <w:r w:rsidR="00664F70">
        <w:rPr>
          <w:rFonts w:hint="eastAsia"/>
          <w:lang w:val="en-US"/>
        </w:rPr>
        <w:t>q</w:t>
      </w:r>
      <w:r w:rsidR="00664F70">
        <w:rPr>
          <w:lang w:val="en-US"/>
        </w:rPr>
        <w:t>11</w:t>
      </w:r>
      <w:r w:rsidR="00664F70">
        <w:rPr>
          <w:rFonts w:hint="eastAsia"/>
          <w:lang w:val="en-US"/>
        </w:rPr>
        <w:t>、</w:t>
      </w:r>
      <w:r w:rsidR="00664F70">
        <w:rPr>
          <w:rFonts w:hint="eastAsia"/>
          <w:lang w:val="en-US"/>
        </w:rPr>
        <w:t>q</w:t>
      </w:r>
      <w:r w:rsidR="00664F70">
        <w:rPr>
          <w:lang w:val="en-US"/>
        </w:rPr>
        <w:t>12</w:t>
      </w:r>
      <w:r w:rsidR="00444DA0">
        <w:rPr>
          <w:rFonts w:hint="eastAsia"/>
          <w:lang w:val="en-US"/>
        </w:rPr>
        <w:t>状态进行相应功能的实现。</w:t>
      </w:r>
    </w:p>
    <w:p w:rsidR="00CD0168" w:rsidRDefault="00D70938" w:rsidP="00CD0168">
      <w:pPr>
        <w:spacing w:after="0" w:line="360" w:lineRule="auto"/>
        <w:ind w:firstLineChars="200" w:firstLine="480"/>
        <w:rPr>
          <w:lang w:val="en-US"/>
        </w:rPr>
      </w:pPr>
      <w:r>
        <w:rPr>
          <w:rFonts w:hint="eastAsia"/>
          <w:lang w:val="en-US"/>
        </w:rPr>
        <w:t>其次，可以通过查找状态</w:t>
      </w:r>
      <w:r>
        <w:rPr>
          <w:rFonts w:hint="eastAsia"/>
          <w:lang w:val="en-US"/>
        </w:rPr>
        <w:t>q</w:t>
      </w:r>
      <w:r>
        <w:rPr>
          <w:lang w:val="en-US"/>
        </w:rPr>
        <w:t>5</w:t>
      </w:r>
      <w:r>
        <w:rPr>
          <w:rFonts w:hint="eastAsia"/>
          <w:lang w:val="en-US"/>
        </w:rPr>
        <w:t>识别关键字</w:t>
      </w:r>
      <w:r>
        <w:rPr>
          <w:rFonts w:hint="eastAsia"/>
          <w:lang w:val="en-US"/>
        </w:rPr>
        <w:t>s</w:t>
      </w:r>
      <w:r>
        <w:rPr>
          <w:rFonts w:hint="eastAsia"/>
          <w:lang w:val="en-US"/>
        </w:rPr>
        <w:t>、</w:t>
      </w:r>
      <w:r>
        <w:rPr>
          <w:rFonts w:hint="eastAsia"/>
          <w:lang w:val="en-US"/>
        </w:rPr>
        <w:t>w</w:t>
      </w:r>
      <w:r>
        <w:rPr>
          <w:rFonts w:hint="eastAsia"/>
          <w:lang w:val="en-US"/>
        </w:rPr>
        <w:t>进入古诗相关状态。</w:t>
      </w:r>
    </w:p>
    <w:p w:rsidR="00D70938" w:rsidRPr="00D70938" w:rsidRDefault="00D70938" w:rsidP="00CD0168">
      <w:pPr>
        <w:spacing w:after="0" w:line="360" w:lineRule="auto"/>
        <w:ind w:firstLineChars="200" w:firstLine="480"/>
        <w:rPr>
          <w:lang w:val="en-US"/>
        </w:rPr>
      </w:pPr>
      <w:r>
        <w:rPr>
          <w:rFonts w:hint="eastAsia"/>
          <w:lang w:val="en-US"/>
        </w:rPr>
        <w:t>最终，也可以通过暂停状态</w:t>
      </w:r>
      <w:r>
        <w:rPr>
          <w:rFonts w:hint="eastAsia"/>
          <w:lang w:val="en-US"/>
        </w:rPr>
        <w:t>q</w:t>
      </w:r>
      <w:r>
        <w:rPr>
          <w:lang w:val="en-US"/>
        </w:rPr>
        <w:t>9</w:t>
      </w:r>
      <w:r>
        <w:rPr>
          <w:rFonts w:hint="eastAsia"/>
          <w:lang w:val="en-US"/>
        </w:rPr>
        <w:t>识别关键字</w:t>
      </w:r>
      <w:r>
        <w:rPr>
          <w:rFonts w:hint="eastAsia"/>
          <w:lang w:val="en-US"/>
        </w:rPr>
        <w:t>i</w:t>
      </w:r>
      <w:r>
        <w:rPr>
          <w:rFonts w:hint="eastAsia"/>
          <w:lang w:val="en-US"/>
        </w:rPr>
        <w:t>、</w:t>
      </w:r>
      <w:r>
        <w:rPr>
          <w:rFonts w:hint="eastAsia"/>
          <w:lang w:val="en-US"/>
        </w:rPr>
        <w:t>s</w:t>
      </w:r>
      <w:r>
        <w:rPr>
          <w:rFonts w:hint="eastAsia"/>
          <w:lang w:val="en-US"/>
        </w:rPr>
        <w:t>、</w:t>
      </w:r>
      <w:r>
        <w:rPr>
          <w:rFonts w:hint="eastAsia"/>
          <w:lang w:val="en-US"/>
        </w:rPr>
        <w:t>w</w:t>
      </w:r>
      <w:r>
        <w:rPr>
          <w:rFonts w:hint="eastAsia"/>
          <w:lang w:val="en-US"/>
        </w:rPr>
        <w:t>进入相对应的功能状态。</w:t>
      </w:r>
    </w:p>
    <w:p w:rsidR="002E733E" w:rsidRPr="00E17D8D" w:rsidRDefault="002E733E" w:rsidP="002E733E">
      <w:pPr>
        <w:spacing w:after="0" w:line="360" w:lineRule="auto"/>
        <w:ind w:firstLineChars="200" w:firstLine="480"/>
        <w:rPr>
          <w:lang w:val="en-US"/>
        </w:rPr>
      </w:pPr>
      <w:r>
        <w:rPr>
          <w:rFonts w:hint="eastAsia"/>
          <w:lang w:val="en-US"/>
        </w:rPr>
        <w:t>日常对话交流功能模块的部分功能状态允许识别关机关键字</w:t>
      </w:r>
      <w:r>
        <w:rPr>
          <w:rFonts w:hint="eastAsia"/>
          <w:lang w:val="en-US"/>
        </w:rPr>
        <w:t>o</w:t>
      </w:r>
      <w:r>
        <w:rPr>
          <w:rFonts w:hint="eastAsia"/>
          <w:lang w:val="en-US"/>
        </w:rPr>
        <w:t>跳转到终止状态。</w:t>
      </w:r>
    </w:p>
    <w:p w:rsidR="00305D7C" w:rsidRPr="00D70938" w:rsidRDefault="00305D7C" w:rsidP="00305D7C">
      <w:pPr>
        <w:rPr>
          <w:lang w:val="en-US"/>
        </w:rPr>
      </w:pPr>
    </w:p>
    <w:p w:rsidR="00305D7C" w:rsidRDefault="00305D7C" w:rsidP="00305D7C">
      <w:pPr>
        <w:pStyle w:val="2"/>
        <w:rPr>
          <w:lang w:val="en-US"/>
        </w:rPr>
      </w:pPr>
      <w:r>
        <w:rPr>
          <w:rFonts w:hint="eastAsia"/>
          <w:lang w:val="en-US"/>
        </w:rPr>
        <w:t>3</w:t>
      </w:r>
      <w:r>
        <w:rPr>
          <w:lang w:val="en-US"/>
        </w:rPr>
        <w:t xml:space="preserve">.5 </w:t>
      </w:r>
      <w:r>
        <w:rPr>
          <w:rFonts w:hint="eastAsia"/>
          <w:lang w:val="en-US"/>
        </w:rPr>
        <w:t>语音播报模块</w:t>
      </w:r>
    </w:p>
    <w:p w:rsidR="00CD0168" w:rsidRPr="00E17D8D" w:rsidRDefault="00D70938" w:rsidP="00CD0168">
      <w:pPr>
        <w:spacing w:after="0" w:line="360" w:lineRule="auto"/>
        <w:ind w:firstLineChars="200" w:firstLine="480"/>
        <w:rPr>
          <w:lang w:val="en-US"/>
        </w:rPr>
      </w:pPr>
      <w:r>
        <w:rPr>
          <w:rFonts w:hint="eastAsia"/>
          <w:lang w:val="en-US"/>
        </w:rPr>
        <w:t>语音播报模块</w:t>
      </w:r>
      <w:r w:rsidR="002E733E">
        <w:rPr>
          <w:rFonts w:hint="eastAsia"/>
          <w:lang w:val="en-US"/>
        </w:rPr>
        <w:t>包含语音播报状态</w:t>
      </w:r>
      <w:r w:rsidR="002E733E">
        <w:rPr>
          <w:rFonts w:hint="eastAsia"/>
          <w:lang w:val="en-US"/>
        </w:rPr>
        <w:t>q</w:t>
      </w:r>
      <w:r w:rsidR="002E733E">
        <w:rPr>
          <w:lang w:val="en-US"/>
        </w:rPr>
        <w:t>13</w:t>
      </w:r>
      <w:r w:rsidR="002E733E">
        <w:rPr>
          <w:rFonts w:hint="eastAsia"/>
          <w:lang w:val="en-US"/>
        </w:rPr>
        <w:t>，</w:t>
      </w:r>
      <w:r>
        <w:rPr>
          <w:rFonts w:hint="eastAsia"/>
          <w:lang w:val="en-US"/>
        </w:rPr>
        <w:t>是每个功能（播放功能除外）最终实现并对外输出的唯一手段。在每个功能状态成功实现功能后，需要识别命令输入的关键字</w:t>
      </w:r>
      <w:r>
        <w:rPr>
          <w:rFonts w:hint="eastAsia"/>
          <w:lang w:val="en-US"/>
        </w:rPr>
        <w:t>n</w:t>
      </w:r>
      <w:r>
        <w:rPr>
          <w:rFonts w:hint="eastAsia"/>
          <w:lang w:val="en-US"/>
        </w:rPr>
        <w:t>进入语音播报状态，将对应功能进行播报输出。</w:t>
      </w:r>
    </w:p>
    <w:p w:rsidR="002E733E" w:rsidRPr="00E17D8D" w:rsidRDefault="002E733E" w:rsidP="002E733E">
      <w:pPr>
        <w:spacing w:after="0" w:line="360" w:lineRule="auto"/>
        <w:ind w:firstLineChars="200" w:firstLine="480"/>
        <w:rPr>
          <w:lang w:val="en-US"/>
        </w:rPr>
      </w:pPr>
      <w:r>
        <w:rPr>
          <w:rFonts w:hint="eastAsia"/>
          <w:lang w:val="en-US"/>
        </w:rPr>
        <w:t>语音播报模块允许识别关机关键字</w:t>
      </w:r>
      <w:r>
        <w:rPr>
          <w:rFonts w:hint="eastAsia"/>
          <w:lang w:val="en-US"/>
        </w:rPr>
        <w:t>o</w:t>
      </w:r>
      <w:r>
        <w:rPr>
          <w:rFonts w:hint="eastAsia"/>
          <w:lang w:val="en-US"/>
        </w:rPr>
        <w:t>跳转到终止状态。这是问题指令转换到关机状态的唯一途径。</w:t>
      </w:r>
    </w:p>
    <w:p w:rsidR="00305D7C" w:rsidRPr="002E733E" w:rsidRDefault="00305D7C" w:rsidP="00305D7C">
      <w:pPr>
        <w:rPr>
          <w:lang w:val="en-US"/>
        </w:rPr>
      </w:pPr>
    </w:p>
    <w:p w:rsidR="00305D7C" w:rsidRDefault="00305D7C" w:rsidP="00305D7C">
      <w:pPr>
        <w:pStyle w:val="2"/>
        <w:rPr>
          <w:lang w:val="en-US"/>
        </w:rPr>
      </w:pPr>
      <w:r>
        <w:rPr>
          <w:rFonts w:hint="eastAsia"/>
          <w:lang w:val="en-US"/>
        </w:rPr>
        <w:lastRenderedPageBreak/>
        <w:t>3</w:t>
      </w:r>
      <w:r>
        <w:rPr>
          <w:lang w:val="en-US"/>
        </w:rPr>
        <w:t xml:space="preserve">.6 </w:t>
      </w:r>
      <w:r>
        <w:rPr>
          <w:rFonts w:hint="eastAsia"/>
          <w:lang w:val="en-US"/>
        </w:rPr>
        <w:t>关机模块</w:t>
      </w:r>
    </w:p>
    <w:p w:rsidR="00493794" w:rsidRDefault="00D70938" w:rsidP="00493794">
      <w:pPr>
        <w:spacing w:after="0" w:line="360" w:lineRule="auto"/>
        <w:ind w:firstLineChars="200" w:firstLine="480"/>
        <w:rPr>
          <w:lang w:val="en-US"/>
        </w:rPr>
      </w:pPr>
      <w:r>
        <w:rPr>
          <w:rFonts w:hint="eastAsia"/>
          <w:lang w:val="en-US"/>
        </w:rPr>
        <w:t>关机模块是此次设计的</w:t>
      </w:r>
      <w:r>
        <w:rPr>
          <w:rFonts w:hint="eastAsia"/>
          <w:lang w:val="en-US"/>
        </w:rPr>
        <w:t>DFA</w:t>
      </w:r>
      <w:r>
        <w:rPr>
          <w:rFonts w:hint="eastAsia"/>
          <w:lang w:val="en-US"/>
        </w:rPr>
        <w:t>的唯一终止状态</w:t>
      </w:r>
      <w:r w:rsidR="00493794">
        <w:rPr>
          <w:rFonts w:hint="eastAsia"/>
          <w:lang w:val="en-US"/>
        </w:rPr>
        <w:t>，</w:t>
      </w:r>
      <w:r w:rsidR="00AC7DA4">
        <w:rPr>
          <w:rFonts w:hint="eastAsia"/>
          <w:lang w:val="en-US"/>
        </w:rPr>
        <w:t>仅包含</w:t>
      </w:r>
      <w:r w:rsidR="002E733E">
        <w:rPr>
          <w:rFonts w:hint="eastAsia"/>
          <w:lang w:val="en-US"/>
        </w:rPr>
        <w:t>关机状态</w:t>
      </w:r>
      <w:r w:rsidR="002E733E">
        <w:rPr>
          <w:rFonts w:hint="eastAsia"/>
          <w:lang w:val="en-US"/>
        </w:rPr>
        <w:t>q</w:t>
      </w:r>
      <w:r w:rsidR="002E733E">
        <w:rPr>
          <w:lang w:val="en-US"/>
        </w:rPr>
        <w:t>14</w:t>
      </w:r>
      <w:r w:rsidR="002E733E">
        <w:rPr>
          <w:rFonts w:hint="eastAsia"/>
          <w:lang w:val="en-US"/>
        </w:rPr>
        <w:t>。</w:t>
      </w:r>
    </w:p>
    <w:p w:rsidR="00CD0168" w:rsidRPr="00E17D8D" w:rsidRDefault="00AC7DA4" w:rsidP="00493794">
      <w:pPr>
        <w:spacing w:after="0" w:line="360" w:lineRule="auto"/>
        <w:ind w:firstLineChars="200" w:firstLine="480"/>
        <w:rPr>
          <w:lang w:val="en-US"/>
        </w:rPr>
      </w:pPr>
      <w:r>
        <w:rPr>
          <w:rFonts w:hint="eastAsia"/>
          <w:lang w:val="en-US"/>
        </w:rPr>
        <w:t>设计规定，关机状态只能通过等待语音输入状态</w:t>
      </w:r>
      <w:r>
        <w:rPr>
          <w:rFonts w:hint="eastAsia"/>
          <w:lang w:val="en-US"/>
        </w:rPr>
        <w:t>q</w:t>
      </w:r>
      <w:r>
        <w:rPr>
          <w:lang w:val="en-US"/>
        </w:rPr>
        <w:t>1</w:t>
      </w:r>
      <w:r>
        <w:rPr>
          <w:rFonts w:hint="eastAsia"/>
          <w:lang w:val="en-US"/>
        </w:rPr>
        <w:t>、命令状态</w:t>
      </w:r>
      <w:r>
        <w:rPr>
          <w:rFonts w:hint="eastAsia"/>
          <w:lang w:val="en-US"/>
        </w:rPr>
        <w:t>q</w:t>
      </w:r>
      <w:r>
        <w:rPr>
          <w:lang w:val="en-US"/>
        </w:rPr>
        <w:t>3</w:t>
      </w:r>
      <w:r>
        <w:rPr>
          <w:rFonts w:hint="eastAsia"/>
          <w:lang w:val="en-US"/>
        </w:rPr>
        <w:t>、暂停状态</w:t>
      </w:r>
      <w:r>
        <w:rPr>
          <w:rFonts w:hint="eastAsia"/>
          <w:lang w:val="en-US"/>
        </w:rPr>
        <w:t>q</w:t>
      </w:r>
      <w:r>
        <w:rPr>
          <w:lang w:val="en-US"/>
        </w:rPr>
        <w:t>9</w:t>
      </w:r>
      <w:r>
        <w:rPr>
          <w:rFonts w:hint="eastAsia"/>
          <w:lang w:val="en-US"/>
        </w:rPr>
        <w:t>、部分对话状态</w:t>
      </w:r>
      <w:r>
        <w:rPr>
          <w:rFonts w:hint="eastAsia"/>
          <w:lang w:val="en-US"/>
        </w:rPr>
        <w:t>q</w:t>
      </w:r>
      <w:r>
        <w:rPr>
          <w:lang w:val="en-US"/>
        </w:rPr>
        <w:t>12</w:t>
      </w:r>
      <w:r>
        <w:rPr>
          <w:rFonts w:hint="eastAsia"/>
          <w:lang w:val="en-US"/>
        </w:rPr>
        <w:t>、语音识别状态</w:t>
      </w:r>
      <w:r>
        <w:rPr>
          <w:rFonts w:hint="eastAsia"/>
          <w:lang w:val="en-US"/>
        </w:rPr>
        <w:t>q</w:t>
      </w:r>
      <w:r>
        <w:rPr>
          <w:lang w:val="en-US"/>
        </w:rPr>
        <w:t>13</w:t>
      </w:r>
      <w:r>
        <w:rPr>
          <w:rFonts w:hint="eastAsia"/>
          <w:lang w:val="en-US"/>
        </w:rPr>
        <w:t>，这五个状态进行转换。</w:t>
      </w:r>
    </w:p>
    <w:p w:rsidR="00FC2F26" w:rsidRPr="00CD0168" w:rsidRDefault="00FC2F26" w:rsidP="00FC2F26">
      <w:pPr>
        <w:rPr>
          <w:lang w:val="en-US"/>
        </w:rPr>
      </w:pPr>
    </w:p>
    <w:p w:rsidR="00FC2F26" w:rsidRPr="00FC2F26" w:rsidRDefault="00FC2F26" w:rsidP="00FC2F26">
      <w:pPr>
        <w:pStyle w:val="1"/>
        <w:rPr>
          <w:lang w:val="en-US"/>
        </w:rPr>
      </w:pPr>
      <w:r>
        <w:t xml:space="preserve">4. </w:t>
      </w:r>
      <w:r>
        <w:rPr>
          <w:rFonts w:hint="eastAsia"/>
        </w:rPr>
        <w:t>DFA</w:t>
      </w:r>
      <w:r>
        <w:rPr>
          <w:rFonts w:hint="eastAsia"/>
        </w:rPr>
        <w:t>设计总结</w:t>
      </w:r>
    </w:p>
    <w:p w:rsidR="00A52A62" w:rsidRDefault="00A52A62" w:rsidP="00A52A62">
      <w:pPr>
        <w:ind w:firstLineChars="200" w:firstLine="480"/>
      </w:pPr>
      <w:r w:rsidRPr="00A52A62">
        <w:rPr>
          <w:rFonts w:hint="eastAsia"/>
        </w:rPr>
        <w:t>通过</w:t>
      </w:r>
      <w:r>
        <w:rPr>
          <w:rFonts w:hint="eastAsia"/>
        </w:rPr>
        <w:t>对智能语音助理对语音指令处理的过程的模拟实现，我更深入的了解了人工智能的工作原理和有穷状态自动机的实现过程。此次论文我模拟的仅仅是一部分可实现的功能和指令，已经如此复杂庞大，更别说其他成熟的市面推广的智能语音助理了。相信这次形式语言自动机大作业，对我以后的工作和学习有着很大的帮助。</w:t>
      </w:r>
    </w:p>
    <w:p w:rsidR="007160F7" w:rsidRDefault="007160F7" w:rsidP="007160F7"/>
    <w:p w:rsidR="00524AE0" w:rsidRDefault="00524AE0" w:rsidP="00524AE0">
      <w:pPr>
        <w:pStyle w:val="3"/>
        <w:rPr>
          <w:lang w:val="en-US"/>
        </w:rPr>
      </w:pPr>
      <w:r>
        <w:rPr>
          <w:rFonts w:hint="eastAsia"/>
          <w:lang w:val="en-US"/>
        </w:rPr>
        <w:t>参考资料</w:t>
      </w:r>
    </w:p>
    <w:p w:rsidR="00524AE0" w:rsidRPr="00524AE0" w:rsidRDefault="00524AE0" w:rsidP="001C2233">
      <w:pPr>
        <w:rPr>
          <w:lang w:val="en-US"/>
        </w:rPr>
      </w:pPr>
      <w:r w:rsidRPr="00524AE0">
        <w:rPr>
          <w:lang w:val="en-US"/>
        </w:rPr>
        <w:t>[1]</w:t>
      </w:r>
      <w:r w:rsidRPr="00524AE0">
        <w:rPr>
          <w:lang w:val="en-US"/>
        </w:rPr>
        <w:tab/>
      </w:r>
      <w:r w:rsidR="001C2233">
        <w:rPr>
          <w:rFonts w:hint="eastAsia"/>
          <w:lang w:val="en-US"/>
        </w:rPr>
        <w:t>引用《</w:t>
      </w:r>
      <w:r w:rsidR="001C2233" w:rsidRPr="001C2233">
        <w:rPr>
          <w:rFonts w:hint="eastAsia"/>
          <w:lang w:val="en-US"/>
        </w:rPr>
        <w:t>智能管家</w:t>
      </w:r>
      <w:r w:rsidR="001C2233" w:rsidRPr="001C2233">
        <w:rPr>
          <w:rFonts w:hint="eastAsia"/>
          <w:lang w:val="en-US"/>
        </w:rPr>
        <w:t>:</w:t>
      </w:r>
      <w:r w:rsidR="001C2233" w:rsidRPr="001C2233">
        <w:rPr>
          <w:rFonts w:hint="eastAsia"/>
          <w:lang w:val="en-US"/>
        </w:rPr>
        <w:t>个人智能助理的定义与未来探究</w:t>
      </w:r>
      <w:r w:rsidR="001C2233">
        <w:rPr>
          <w:rFonts w:hint="eastAsia"/>
          <w:lang w:val="en-US"/>
        </w:rPr>
        <w:t>》，作者：</w:t>
      </w:r>
      <w:r w:rsidR="001C2233" w:rsidRPr="001C2233">
        <w:rPr>
          <w:rFonts w:hint="eastAsia"/>
          <w:lang w:val="en-US"/>
        </w:rPr>
        <w:t>齐凯隆</w:t>
      </w:r>
      <w:r w:rsidR="001C2233">
        <w:rPr>
          <w:rFonts w:hint="eastAsia"/>
          <w:lang w:val="en-US"/>
        </w:rPr>
        <w:t>，来源：</w:t>
      </w:r>
      <w:r w:rsidR="001C2233" w:rsidRPr="001C2233">
        <w:rPr>
          <w:rFonts w:hint="eastAsia"/>
          <w:lang w:val="en-US"/>
        </w:rPr>
        <w:t>创产科技有限公</w:t>
      </w:r>
      <w:r w:rsidR="001C2233">
        <w:rPr>
          <w:rFonts w:hint="eastAsia"/>
          <w:lang w:val="en-US"/>
        </w:rPr>
        <w:t>，</w:t>
      </w:r>
      <w:r w:rsidR="001C2233" w:rsidRPr="001C2233">
        <w:rPr>
          <w:lang w:val="en-US"/>
        </w:rPr>
        <w:t>2020.03.063</w:t>
      </w:r>
      <w:r w:rsidRPr="00524AE0">
        <w:rPr>
          <w:lang w:val="en-US"/>
        </w:rPr>
        <w:t>, 42(2): 115-122.</w:t>
      </w:r>
    </w:p>
    <w:p w:rsidR="00524AE0" w:rsidRPr="00524AE0" w:rsidRDefault="00524AE0" w:rsidP="00524AE0">
      <w:pPr>
        <w:rPr>
          <w:lang w:val="en-US"/>
        </w:rPr>
      </w:pPr>
      <w:r w:rsidRPr="00524AE0">
        <w:rPr>
          <w:lang w:val="en-US"/>
        </w:rPr>
        <w:t>[2]</w:t>
      </w:r>
      <w:r w:rsidRPr="00524AE0">
        <w:rPr>
          <w:lang w:val="en-US"/>
        </w:rPr>
        <w:tab/>
      </w:r>
      <w:r w:rsidR="001C2233">
        <w:rPr>
          <w:rFonts w:hint="eastAsia"/>
          <w:lang w:val="en-US"/>
        </w:rPr>
        <w:t>引用《</w:t>
      </w:r>
      <w:r w:rsidR="001C2233" w:rsidRPr="001C2233">
        <w:rPr>
          <w:rFonts w:hint="eastAsia"/>
          <w:lang w:val="en-US"/>
        </w:rPr>
        <w:t>人工智能助理能力等级评估团体标准解读</w:t>
      </w:r>
      <w:r w:rsidR="001C2233">
        <w:rPr>
          <w:rFonts w:hint="eastAsia"/>
          <w:lang w:val="en-US"/>
        </w:rPr>
        <w:t>》，作者：</w:t>
      </w:r>
      <w:r w:rsidR="001C2233" w:rsidRPr="001C2233">
        <w:rPr>
          <w:rFonts w:hint="eastAsia"/>
          <w:lang w:val="en-US"/>
        </w:rPr>
        <w:t>彭黔平</w:t>
      </w:r>
      <w:r w:rsidR="001C2233" w:rsidRPr="001C2233">
        <w:rPr>
          <w:rFonts w:hint="eastAsia"/>
          <w:lang w:val="en-US"/>
        </w:rPr>
        <w:t>1</w:t>
      </w:r>
      <w:r w:rsidR="001C2233">
        <w:rPr>
          <w:rFonts w:hint="eastAsia"/>
          <w:lang w:val="en-US"/>
        </w:rPr>
        <w:t>、</w:t>
      </w:r>
      <w:r w:rsidR="001C2233" w:rsidRPr="001C2233">
        <w:rPr>
          <w:rFonts w:hint="eastAsia"/>
          <w:lang w:val="en-US"/>
        </w:rPr>
        <w:t>江洁羽</w:t>
      </w:r>
      <w:r w:rsidR="001C2233" w:rsidRPr="001C2233">
        <w:rPr>
          <w:rFonts w:hint="eastAsia"/>
          <w:lang w:val="en-US"/>
        </w:rPr>
        <w:t>2</w:t>
      </w:r>
      <w:r w:rsidR="001C2233">
        <w:rPr>
          <w:rFonts w:hint="eastAsia"/>
          <w:lang w:val="en-US"/>
        </w:rPr>
        <w:t>，来源：</w:t>
      </w:r>
      <w:r w:rsidR="001C2233" w:rsidRPr="001C2233">
        <w:rPr>
          <w:rFonts w:hint="eastAsia"/>
          <w:lang w:val="en-US"/>
        </w:rPr>
        <w:t xml:space="preserve">1. </w:t>
      </w:r>
      <w:r w:rsidR="001C2233" w:rsidRPr="001C2233">
        <w:rPr>
          <w:rFonts w:hint="eastAsia"/>
          <w:lang w:val="en-US"/>
        </w:rPr>
        <w:t>杭州方得智能科技有限公司</w:t>
      </w:r>
      <w:r w:rsidR="001C2233" w:rsidRPr="001C2233">
        <w:rPr>
          <w:rFonts w:hint="eastAsia"/>
          <w:lang w:val="en-US"/>
        </w:rPr>
        <w:t xml:space="preserve">2. </w:t>
      </w:r>
      <w:r w:rsidR="001C2233" w:rsidRPr="001C2233">
        <w:rPr>
          <w:rFonts w:hint="eastAsia"/>
          <w:lang w:val="en-US"/>
        </w:rPr>
        <w:t>浙江成功软件开发有限公司</w:t>
      </w:r>
      <w:r w:rsidR="001C2233">
        <w:rPr>
          <w:rFonts w:hint="eastAsia"/>
          <w:lang w:val="en-US"/>
        </w:rPr>
        <w:t>，</w:t>
      </w:r>
      <w:r w:rsidR="008F71C0">
        <w:rPr>
          <w:lang w:val="en-US"/>
        </w:rPr>
        <w:t xml:space="preserve">2020 </w:t>
      </w:r>
      <w:r w:rsidRPr="00524AE0">
        <w:rPr>
          <w:lang w:val="en-US"/>
        </w:rPr>
        <w:t>110(10):1532–1536.</w:t>
      </w:r>
    </w:p>
    <w:p w:rsidR="00524AE0" w:rsidRPr="00524AE0" w:rsidRDefault="00524AE0" w:rsidP="00524AE0">
      <w:pPr>
        <w:rPr>
          <w:lang w:val="en-US"/>
        </w:rPr>
      </w:pPr>
      <w:r w:rsidRPr="00524AE0">
        <w:rPr>
          <w:lang w:val="en-US"/>
        </w:rPr>
        <w:t>[3]</w:t>
      </w:r>
      <w:r w:rsidRPr="00524AE0">
        <w:rPr>
          <w:lang w:val="en-US"/>
        </w:rPr>
        <w:tab/>
      </w:r>
      <w:r w:rsidR="00145D05">
        <w:rPr>
          <w:rFonts w:hint="eastAsia"/>
          <w:lang w:val="en-US"/>
        </w:rPr>
        <w:t>引用《</w:t>
      </w:r>
      <w:r w:rsidR="00145D05" w:rsidRPr="00145D05">
        <w:rPr>
          <w:rFonts w:hint="eastAsia"/>
          <w:lang w:val="en-US"/>
        </w:rPr>
        <w:t>人工智能的发展与应用简述</w:t>
      </w:r>
      <w:r w:rsidR="00145D05">
        <w:rPr>
          <w:rFonts w:hint="eastAsia"/>
          <w:lang w:val="en-US"/>
        </w:rPr>
        <w:t>》，作者：</w:t>
      </w:r>
      <w:r w:rsidR="00145D05" w:rsidRPr="00145D05">
        <w:rPr>
          <w:rFonts w:hint="eastAsia"/>
          <w:lang w:val="en-US"/>
        </w:rPr>
        <w:t>付皓</w:t>
      </w:r>
      <w:r w:rsidR="00145D05">
        <w:rPr>
          <w:rFonts w:hint="eastAsia"/>
          <w:lang w:val="en-US"/>
        </w:rPr>
        <w:t>、</w:t>
      </w:r>
      <w:r w:rsidR="00145D05" w:rsidRPr="00145D05">
        <w:rPr>
          <w:rFonts w:hint="eastAsia"/>
          <w:lang w:val="en-US"/>
        </w:rPr>
        <w:t>卢燕青</w:t>
      </w:r>
      <w:r w:rsidR="00145D05">
        <w:rPr>
          <w:rFonts w:hint="eastAsia"/>
          <w:lang w:val="en-US"/>
        </w:rPr>
        <w:t>、</w:t>
      </w:r>
      <w:r w:rsidR="00145D05" w:rsidRPr="00145D05">
        <w:rPr>
          <w:rFonts w:hint="eastAsia"/>
          <w:lang w:val="en-US"/>
        </w:rPr>
        <w:t>桂烜</w:t>
      </w:r>
      <w:r w:rsidR="00145D05">
        <w:rPr>
          <w:rFonts w:hint="eastAsia"/>
          <w:lang w:val="en-US"/>
        </w:rPr>
        <w:t>、</w:t>
      </w:r>
      <w:r w:rsidR="00145D05" w:rsidRPr="00145D05">
        <w:rPr>
          <w:rFonts w:hint="eastAsia"/>
          <w:lang w:val="en-US"/>
        </w:rPr>
        <w:t>刘大方</w:t>
      </w:r>
      <w:r w:rsidR="00145D05">
        <w:rPr>
          <w:rFonts w:hint="eastAsia"/>
          <w:lang w:val="en-US"/>
        </w:rPr>
        <w:t>，来源：</w:t>
      </w:r>
      <w:r w:rsidR="00145D05" w:rsidRPr="00145D05">
        <w:rPr>
          <w:rFonts w:hint="eastAsia"/>
          <w:lang w:val="en-US"/>
        </w:rPr>
        <w:t>中国电信股份有限公司广东研究院</w:t>
      </w:r>
      <w:r w:rsidR="00145D05">
        <w:rPr>
          <w:rFonts w:hint="eastAsia"/>
          <w:lang w:val="en-US"/>
        </w:rPr>
        <w:t>、</w:t>
      </w:r>
      <w:r w:rsidR="00145D05" w:rsidRPr="00145D05">
        <w:rPr>
          <w:rFonts w:hint="eastAsia"/>
          <w:lang w:val="en-US"/>
        </w:rPr>
        <w:t>中国电信股份有限公司</w:t>
      </w:r>
      <w:r w:rsidR="00145D05">
        <w:rPr>
          <w:rFonts w:hint="eastAsia"/>
          <w:lang w:val="en-US"/>
        </w:rPr>
        <w:t>、</w:t>
      </w:r>
      <w:r w:rsidR="00145D05" w:rsidRPr="00145D05">
        <w:rPr>
          <w:rFonts w:hint="eastAsia"/>
          <w:lang w:val="en-US"/>
        </w:rPr>
        <w:t>广东研究院终端研发中心中国电信集团公司市场部</w:t>
      </w:r>
      <w:r w:rsidR="00145D05">
        <w:rPr>
          <w:rFonts w:hint="eastAsia"/>
          <w:lang w:val="en-US"/>
        </w:rPr>
        <w:t>，</w:t>
      </w:r>
      <w:r w:rsidRPr="00524AE0">
        <w:rPr>
          <w:lang w:val="en-US"/>
        </w:rPr>
        <w:t>271: 372-376.</w:t>
      </w:r>
    </w:p>
    <w:p w:rsidR="00524AE0" w:rsidRPr="00524AE0" w:rsidRDefault="00524AE0" w:rsidP="00524AE0">
      <w:pPr>
        <w:rPr>
          <w:lang w:val="en-US"/>
        </w:rPr>
      </w:pPr>
      <w:r w:rsidRPr="00524AE0">
        <w:rPr>
          <w:lang w:val="en-US"/>
        </w:rPr>
        <w:t>[4]</w:t>
      </w:r>
      <w:r w:rsidRPr="00524AE0">
        <w:rPr>
          <w:lang w:val="en-US"/>
        </w:rPr>
        <w:tab/>
      </w:r>
      <w:r w:rsidR="00145D05">
        <w:rPr>
          <w:rFonts w:hint="eastAsia"/>
          <w:lang w:val="en-US"/>
        </w:rPr>
        <w:t>引用《</w:t>
      </w:r>
      <w:r w:rsidR="00145D05" w:rsidRPr="00145D05">
        <w:rPr>
          <w:rFonts w:hint="eastAsia"/>
          <w:lang w:val="en-US"/>
        </w:rPr>
        <w:t>小音，我想听首抒情歌！——“</w:t>
      </w:r>
      <w:r w:rsidR="00145D05" w:rsidRPr="00145D05">
        <w:rPr>
          <w:rFonts w:hint="eastAsia"/>
          <w:lang w:val="en-US"/>
        </w:rPr>
        <w:t>IT</w:t>
      </w:r>
      <w:r w:rsidR="00145D05" w:rsidRPr="00145D05">
        <w:rPr>
          <w:rFonts w:hint="eastAsia"/>
          <w:lang w:val="en-US"/>
        </w:rPr>
        <w:t>生存法则”之智能语音助手</w:t>
      </w:r>
      <w:r w:rsidR="00145D05">
        <w:rPr>
          <w:rFonts w:hint="eastAsia"/>
          <w:lang w:val="en-US"/>
        </w:rPr>
        <w:t>》，作者：</w:t>
      </w:r>
      <w:r w:rsidR="00145D05" w:rsidRPr="00145D05">
        <w:rPr>
          <w:rFonts w:hint="eastAsia"/>
          <w:lang w:val="en-US"/>
        </w:rPr>
        <w:t>高洪福</w:t>
      </w:r>
      <w:r w:rsidR="00145D05">
        <w:rPr>
          <w:rFonts w:hint="eastAsia"/>
          <w:lang w:val="en-US"/>
        </w:rPr>
        <w:t>，来源：</w:t>
      </w:r>
      <w:r w:rsidR="00145D05" w:rsidRPr="00145D05">
        <w:rPr>
          <w:rFonts w:hint="eastAsia"/>
          <w:lang w:val="en-US"/>
        </w:rPr>
        <w:t>清华大学</w:t>
      </w:r>
      <w:r w:rsidR="00145D05">
        <w:rPr>
          <w:rFonts w:hint="eastAsia"/>
          <w:lang w:val="en-US"/>
        </w:rPr>
        <w:t>，</w:t>
      </w:r>
      <w:r w:rsidRPr="00524AE0">
        <w:rPr>
          <w:lang w:val="en-US"/>
        </w:rPr>
        <w:t>20</w:t>
      </w:r>
      <w:r w:rsidR="00145D05">
        <w:rPr>
          <w:lang w:val="en-US"/>
        </w:rPr>
        <w:t>19</w:t>
      </w:r>
      <w:r w:rsidRPr="00524AE0">
        <w:rPr>
          <w:lang w:val="en-US"/>
        </w:rPr>
        <w:t>:1624–1630.</w:t>
      </w:r>
    </w:p>
    <w:p w:rsidR="007160F7" w:rsidRPr="001333BC" w:rsidRDefault="00524AE0" w:rsidP="00524AE0">
      <w:pPr>
        <w:rPr>
          <w:lang w:val="en-US"/>
        </w:rPr>
      </w:pPr>
      <w:r w:rsidRPr="00524AE0">
        <w:rPr>
          <w:lang w:val="en-US"/>
        </w:rPr>
        <w:t>[5]</w:t>
      </w:r>
      <w:r w:rsidRPr="00524AE0">
        <w:rPr>
          <w:lang w:val="en-US"/>
        </w:rPr>
        <w:tab/>
      </w:r>
      <w:r w:rsidR="00145D05" w:rsidRPr="00145D05">
        <w:rPr>
          <w:lang w:val="en-US"/>
        </w:rPr>
        <w:t>Atieh Poushneh</w:t>
      </w:r>
      <w:r w:rsidRPr="00524AE0">
        <w:rPr>
          <w:lang w:val="en-US"/>
        </w:rPr>
        <w:t xml:space="preserve">. </w:t>
      </w:r>
      <w:r w:rsidR="00145D05" w:rsidRPr="00145D05">
        <w:rPr>
          <w:lang w:val="en-US"/>
        </w:rPr>
        <w:t>Humanizing voice assistant: The impact of voice assistant personality on consumers’ attitudes and behaviors</w:t>
      </w:r>
      <w:r w:rsidRPr="00524AE0">
        <w:rPr>
          <w:lang w:val="en-US"/>
        </w:rPr>
        <w:t xml:space="preserve">. </w:t>
      </w:r>
      <w:r w:rsidR="00145D05" w:rsidRPr="00145D05">
        <w:rPr>
          <w:lang w:val="en-US"/>
        </w:rPr>
        <w:t>California State University-Bakersfield, School of Business and Public Administration, Management and Marketing Department, USA</w:t>
      </w:r>
      <w:r w:rsidRPr="00524AE0">
        <w:rPr>
          <w:lang w:val="en-US"/>
        </w:rPr>
        <w:t xml:space="preserve">, 104(10), </w:t>
      </w:r>
      <w:r w:rsidR="00145D05" w:rsidRPr="00145D05">
        <w:rPr>
          <w:lang w:val="en-US"/>
        </w:rPr>
        <w:t>2020.102283</w:t>
      </w:r>
      <w:r w:rsidRPr="00524AE0">
        <w:rPr>
          <w:lang w:val="en-US"/>
        </w:rPr>
        <w:t>:1597–1600.</w:t>
      </w:r>
    </w:p>
    <w:sectPr w:rsidR="007160F7" w:rsidRPr="001333BC" w:rsidSect="00162F85">
      <w:type w:val="continuous"/>
      <w:pgSz w:w="11907" w:h="16839"/>
      <w:pgMar w:top="1267" w:right="1339" w:bottom="1339" w:left="1339"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F5D" w:rsidRDefault="00F57F5D">
      <w:pPr>
        <w:spacing w:after="0" w:line="240" w:lineRule="auto"/>
      </w:pPr>
      <w:r>
        <w:separator/>
      </w:r>
    </w:p>
  </w:endnote>
  <w:endnote w:type="continuationSeparator" w:id="0">
    <w:p w:rsidR="00F57F5D" w:rsidRDefault="00F5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b"/>
      </w:rPr>
      <w:id w:val="-178739043"/>
      <w:docPartObj>
        <w:docPartGallery w:val="Page Numbers (Bottom of Page)"/>
        <w:docPartUnique/>
      </w:docPartObj>
    </w:sdtPr>
    <w:sdtEndPr>
      <w:rPr>
        <w:rStyle w:val="afb"/>
      </w:rPr>
    </w:sdtEndPr>
    <w:sdtContent>
      <w:p w:rsidR="005D69B1" w:rsidRDefault="005D69B1" w:rsidP="00162F85">
        <w:pPr>
          <w:pStyle w:val="af7"/>
          <w:framePr w:wrap="none" w:vAnchor="text" w:hAnchor="margin" w:xAlign="center" w:y="1"/>
          <w:rPr>
            <w:rStyle w:val="afb"/>
          </w:rPr>
        </w:pPr>
        <w:r>
          <w:rPr>
            <w:rStyle w:val="afb"/>
          </w:rPr>
          <w:fldChar w:fldCharType="begin"/>
        </w:r>
        <w:r>
          <w:rPr>
            <w:rStyle w:val="afb"/>
          </w:rPr>
          <w:instrText xml:space="preserve"> PAGE </w:instrText>
        </w:r>
        <w:r>
          <w:rPr>
            <w:rStyle w:val="afb"/>
          </w:rPr>
          <w:fldChar w:fldCharType="end"/>
        </w:r>
      </w:p>
    </w:sdtContent>
  </w:sdt>
  <w:p w:rsidR="005D69B1" w:rsidRDefault="005D69B1">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b"/>
      </w:rPr>
      <w:id w:val="-2035021005"/>
      <w:docPartObj>
        <w:docPartGallery w:val="Page Numbers (Bottom of Page)"/>
        <w:docPartUnique/>
      </w:docPartObj>
    </w:sdtPr>
    <w:sdtContent>
      <w:p w:rsidR="00162F85" w:rsidRDefault="00162F85" w:rsidP="00BF510B">
        <w:pPr>
          <w:pStyle w:val="af7"/>
          <w:framePr w:wrap="none" w:vAnchor="text" w:hAnchor="margin" w:xAlign="center" w:y="1"/>
          <w:rPr>
            <w:rStyle w:val="afb"/>
          </w:rPr>
        </w:pPr>
        <w:r>
          <w:rPr>
            <w:rStyle w:val="afb"/>
          </w:rPr>
          <w:fldChar w:fldCharType="begin"/>
        </w:r>
        <w:r>
          <w:rPr>
            <w:rStyle w:val="afb"/>
          </w:rPr>
          <w:instrText xml:space="preserve"> PAGE </w:instrText>
        </w:r>
        <w:r>
          <w:rPr>
            <w:rStyle w:val="afb"/>
          </w:rPr>
          <w:fldChar w:fldCharType="separate"/>
        </w:r>
        <w:r>
          <w:rPr>
            <w:rStyle w:val="afb"/>
            <w:noProof/>
          </w:rPr>
          <w:t>- 9 -</w:t>
        </w:r>
        <w:r>
          <w:rPr>
            <w:rStyle w:val="afb"/>
          </w:rPr>
          <w:fldChar w:fldCharType="end"/>
        </w:r>
      </w:p>
    </w:sdtContent>
  </w:sdt>
  <w:p w:rsidR="00FC2F26" w:rsidRDefault="00FC2F26">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F5D" w:rsidRDefault="00F57F5D">
      <w:pPr>
        <w:spacing w:after="0" w:line="240" w:lineRule="auto"/>
      </w:pPr>
      <w:r>
        <w:separator/>
      </w:r>
    </w:p>
  </w:footnote>
  <w:footnote w:type="continuationSeparator" w:id="0">
    <w:p w:rsidR="00F57F5D" w:rsidRDefault="00F57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7B5EF4"/>
    <w:multiLevelType w:val="multilevel"/>
    <w:tmpl w:val="28722532"/>
    <w:lvl w:ilvl="0">
      <w:start w:val="1"/>
      <w:numFmt w:val="decimal"/>
      <w:lvlText w:val="%1"/>
      <w:lvlJc w:val="left"/>
      <w:pPr>
        <w:ind w:left="284" w:firstLine="0"/>
      </w:pPr>
      <w:rPr>
        <w:rFonts w:ascii="Times New Roman" w:hAnsi="Times New Roman" w:cs="Times New Roman" w:hint="default"/>
        <w:b w:val="0"/>
        <w:bCs w:val="0"/>
        <w:i w:val="0"/>
        <w:iCs w:val="0"/>
        <w:sz w:val="24"/>
        <w:szCs w:val="24"/>
      </w:rPr>
    </w:lvl>
    <w:lvl w:ilvl="1">
      <w:start w:val="1"/>
      <w:numFmt w:val="decimal"/>
      <w:lvlText w:val="%1.%2"/>
      <w:lvlJc w:val="left"/>
      <w:pPr>
        <w:ind w:left="437" w:firstLine="0"/>
      </w:pPr>
      <w:rPr>
        <w:rFonts w:ascii="Times New Roman" w:hAnsi="Times New Roman" w:cs="Times New Roman" w:hint="default"/>
        <w:b w:val="0"/>
        <w:bCs w:val="0"/>
        <w:i w:val="0"/>
        <w:iCs w:val="0"/>
        <w:sz w:val="24"/>
        <w:szCs w:val="24"/>
      </w:rPr>
    </w:lvl>
    <w:lvl w:ilvl="2">
      <w:start w:val="1"/>
      <w:numFmt w:val="decimal"/>
      <w:lvlText w:val="%1.%2.%3"/>
      <w:lvlJc w:val="left"/>
      <w:pPr>
        <w:ind w:left="590" w:firstLine="0"/>
      </w:pPr>
      <w:rPr>
        <w:rFonts w:ascii="Times New Roman" w:hAnsi="Times New Roman" w:cs="Times New Roman" w:hint="default"/>
        <w:b w:val="0"/>
        <w:bCs w:val="0"/>
        <w:i w:val="0"/>
        <w:iCs w:val="0"/>
        <w:sz w:val="24"/>
        <w:szCs w:val="24"/>
      </w:rPr>
    </w:lvl>
    <w:lvl w:ilvl="3">
      <w:start w:val="1"/>
      <w:numFmt w:val="decimal"/>
      <w:lvlText w:val="%1.%2.%3.%4"/>
      <w:lvlJc w:val="left"/>
      <w:pPr>
        <w:ind w:left="0" w:firstLine="0"/>
      </w:pPr>
      <w:rPr>
        <w:rFonts w:ascii="Times New Roman" w:hAnsi="Times New Roman" w:cs="Times New Roman" w:hint="default"/>
        <w:b w:val="0"/>
        <w:bCs w:val="0"/>
        <w:i w:val="0"/>
        <w:iCs w:val="0"/>
        <w:sz w:val="18"/>
        <w:szCs w:val="18"/>
      </w:rPr>
    </w:lvl>
    <w:lvl w:ilvl="4">
      <w:start w:val="1"/>
      <w:numFmt w:val="decimal"/>
      <w:lvlText w:val="(%5)"/>
      <w:lvlJc w:val="left"/>
      <w:pPr>
        <w:ind w:left="708" w:hanging="708"/>
      </w:pPr>
      <w:rPr>
        <w:rFonts w:ascii="Times New Roman" w:hAnsi="Times New Roman" w:cs="Times New Roman" w:hint="default"/>
      </w:rPr>
    </w:lvl>
    <w:lvl w:ilvl="5">
      <w:start w:val="1"/>
      <w:numFmt w:val="lowerLetter"/>
      <w:lvlText w:val="(%6)"/>
      <w:lvlJc w:val="left"/>
      <w:pPr>
        <w:ind w:left="1416" w:hanging="708"/>
      </w:pPr>
      <w:rPr>
        <w:rFonts w:ascii="Times New Roman" w:hAnsi="Times New Roman" w:cs="Times New Roman" w:hint="default"/>
      </w:rPr>
    </w:lvl>
    <w:lvl w:ilvl="6">
      <w:start w:val="1"/>
      <w:numFmt w:val="lowerRoman"/>
      <w:lvlText w:val="(%7)"/>
      <w:lvlJc w:val="left"/>
      <w:pPr>
        <w:ind w:left="2124" w:hanging="708"/>
      </w:pPr>
      <w:rPr>
        <w:rFonts w:ascii="Times New Roman" w:hAnsi="Times New Roman" w:cs="Times New Roman" w:hint="default"/>
      </w:rPr>
    </w:lvl>
    <w:lvl w:ilvl="7">
      <w:start w:val="1"/>
      <w:numFmt w:val="lowerLetter"/>
      <w:lvlText w:val="(%8)"/>
      <w:lvlJc w:val="left"/>
      <w:pPr>
        <w:ind w:left="2832" w:hanging="708"/>
      </w:pPr>
      <w:rPr>
        <w:rFonts w:ascii="Times New Roman" w:hAnsi="Times New Roman" w:cs="Times New Roman" w:hint="default"/>
      </w:rPr>
    </w:lvl>
    <w:lvl w:ilvl="8">
      <w:start w:val="1"/>
      <w:numFmt w:val="lowerRoman"/>
      <w:lvlText w:val="(%9)"/>
      <w:lvlJc w:val="left"/>
      <w:pPr>
        <w:ind w:left="3540" w:hanging="708"/>
      </w:pPr>
      <w:rPr>
        <w:rFonts w:ascii="Times New Roman" w:hAnsi="Times New Roman" w:cs="Times New Roman" w:hint="default"/>
      </w:rPr>
    </w:lvl>
  </w:abstractNum>
  <w:abstractNum w:abstractNumId="11" w15:restartNumberingAfterBreak="0">
    <w:nsid w:val="22957834"/>
    <w:multiLevelType w:val="hybridMultilevel"/>
    <w:tmpl w:val="64709B02"/>
    <w:lvl w:ilvl="0" w:tplc="E7A2F2BA">
      <w:start w:val="1"/>
      <w:numFmt w:val="bullet"/>
      <w:lvlText w:val=""/>
      <w:lvlJc w:val="left"/>
      <w:pPr>
        <w:ind w:left="749" w:hanging="259"/>
      </w:pPr>
      <w:rPr>
        <w:rFonts w:ascii="Symbol" w:hAnsi="Symbol" w:hint="default"/>
        <w:color w:val="000000" w:themeColor="text1"/>
        <w:w w:val="100"/>
      </w:rPr>
    </w:lvl>
    <w:lvl w:ilvl="1" w:tplc="760874B6" w:tentative="1">
      <w:start w:val="1"/>
      <w:numFmt w:val="bullet"/>
      <w:lvlText w:val="o"/>
      <w:lvlJc w:val="left"/>
      <w:pPr>
        <w:ind w:left="1440" w:hanging="360"/>
      </w:pPr>
      <w:rPr>
        <w:rFonts w:ascii="Courier New" w:hAnsi="Courier New" w:cs="Courier New" w:hint="default"/>
      </w:rPr>
    </w:lvl>
    <w:lvl w:ilvl="2" w:tplc="DA34B826" w:tentative="1">
      <w:start w:val="1"/>
      <w:numFmt w:val="bullet"/>
      <w:lvlText w:val=""/>
      <w:lvlJc w:val="left"/>
      <w:pPr>
        <w:ind w:left="2160" w:hanging="360"/>
      </w:pPr>
      <w:rPr>
        <w:rFonts w:ascii="Wingdings" w:hAnsi="Wingdings" w:hint="default"/>
      </w:rPr>
    </w:lvl>
    <w:lvl w:ilvl="3" w:tplc="2BB4FA86" w:tentative="1">
      <w:start w:val="1"/>
      <w:numFmt w:val="bullet"/>
      <w:lvlText w:val=""/>
      <w:lvlJc w:val="left"/>
      <w:pPr>
        <w:ind w:left="2880" w:hanging="360"/>
      </w:pPr>
      <w:rPr>
        <w:rFonts w:ascii="Symbol" w:hAnsi="Symbol" w:hint="default"/>
      </w:rPr>
    </w:lvl>
    <w:lvl w:ilvl="4" w:tplc="70504E80" w:tentative="1">
      <w:start w:val="1"/>
      <w:numFmt w:val="bullet"/>
      <w:lvlText w:val="o"/>
      <w:lvlJc w:val="left"/>
      <w:pPr>
        <w:ind w:left="3600" w:hanging="360"/>
      </w:pPr>
      <w:rPr>
        <w:rFonts w:ascii="Courier New" w:hAnsi="Courier New" w:cs="Courier New" w:hint="default"/>
      </w:rPr>
    </w:lvl>
    <w:lvl w:ilvl="5" w:tplc="D5F49E7C" w:tentative="1">
      <w:start w:val="1"/>
      <w:numFmt w:val="bullet"/>
      <w:lvlText w:val=""/>
      <w:lvlJc w:val="left"/>
      <w:pPr>
        <w:ind w:left="4320" w:hanging="360"/>
      </w:pPr>
      <w:rPr>
        <w:rFonts w:ascii="Wingdings" w:hAnsi="Wingdings" w:hint="default"/>
      </w:rPr>
    </w:lvl>
    <w:lvl w:ilvl="6" w:tplc="72E63C92" w:tentative="1">
      <w:start w:val="1"/>
      <w:numFmt w:val="bullet"/>
      <w:lvlText w:val=""/>
      <w:lvlJc w:val="left"/>
      <w:pPr>
        <w:ind w:left="5040" w:hanging="360"/>
      </w:pPr>
      <w:rPr>
        <w:rFonts w:ascii="Symbol" w:hAnsi="Symbol" w:hint="default"/>
      </w:rPr>
    </w:lvl>
    <w:lvl w:ilvl="7" w:tplc="34249918" w:tentative="1">
      <w:start w:val="1"/>
      <w:numFmt w:val="bullet"/>
      <w:lvlText w:val="o"/>
      <w:lvlJc w:val="left"/>
      <w:pPr>
        <w:ind w:left="5760" w:hanging="360"/>
      </w:pPr>
      <w:rPr>
        <w:rFonts w:ascii="Courier New" w:hAnsi="Courier New" w:cs="Courier New" w:hint="default"/>
      </w:rPr>
    </w:lvl>
    <w:lvl w:ilvl="8" w:tplc="A9A83E4C"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9138741A">
      <w:start w:val="1"/>
      <w:numFmt w:val="bullet"/>
      <w:lvlText w:val=""/>
      <w:lvlJc w:val="left"/>
      <w:pPr>
        <w:tabs>
          <w:tab w:val="num" w:pos="662"/>
        </w:tabs>
        <w:ind w:left="173" w:firstLine="317"/>
      </w:pPr>
      <w:rPr>
        <w:rFonts w:ascii="Symbol" w:hAnsi="Symbol" w:hint="default"/>
      </w:rPr>
    </w:lvl>
    <w:lvl w:ilvl="1" w:tplc="92FE8F64" w:tentative="1">
      <w:start w:val="1"/>
      <w:numFmt w:val="bullet"/>
      <w:lvlText w:val="o"/>
      <w:lvlJc w:val="left"/>
      <w:pPr>
        <w:ind w:left="1440" w:hanging="360"/>
      </w:pPr>
      <w:rPr>
        <w:rFonts w:ascii="Courier New" w:hAnsi="Courier New" w:cs="Courier New" w:hint="default"/>
      </w:rPr>
    </w:lvl>
    <w:lvl w:ilvl="2" w:tplc="65D05892" w:tentative="1">
      <w:start w:val="1"/>
      <w:numFmt w:val="bullet"/>
      <w:lvlText w:val=""/>
      <w:lvlJc w:val="left"/>
      <w:pPr>
        <w:ind w:left="2160" w:hanging="360"/>
      </w:pPr>
      <w:rPr>
        <w:rFonts w:ascii="Wingdings" w:hAnsi="Wingdings" w:hint="default"/>
      </w:rPr>
    </w:lvl>
    <w:lvl w:ilvl="3" w:tplc="51549CCA" w:tentative="1">
      <w:start w:val="1"/>
      <w:numFmt w:val="bullet"/>
      <w:lvlText w:val=""/>
      <w:lvlJc w:val="left"/>
      <w:pPr>
        <w:ind w:left="2880" w:hanging="360"/>
      </w:pPr>
      <w:rPr>
        <w:rFonts w:ascii="Symbol" w:hAnsi="Symbol" w:hint="default"/>
      </w:rPr>
    </w:lvl>
    <w:lvl w:ilvl="4" w:tplc="8758AE32" w:tentative="1">
      <w:start w:val="1"/>
      <w:numFmt w:val="bullet"/>
      <w:lvlText w:val="o"/>
      <w:lvlJc w:val="left"/>
      <w:pPr>
        <w:ind w:left="3600" w:hanging="360"/>
      </w:pPr>
      <w:rPr>
        <w:rFonts w:ascii="Courier New" w:hAnsi="Courier New" w:cs="Courier New" w:hint="default"/>
      </w:rPr>
    </w:lvl>
    <w:lvl w:ilvl="5" w:tplc="5F4669CC" w:tentative="1">
      <w:start w:val="1"/>
      <w:numFmt w:val="bullet"/>
      <w:lvlText w:val=""/>
      <w:lvlJc w:val="left"/>
      <w:pPr>
        <w:ind w:left="4320" w:hanging="360"/>
      </w:pPr>
      <w:rPr>
        <w:rFonts w:ascii="Wingdings" w:hAnsi="Wingdings" w:hint="default"/>
      </w:rPr>
    </w:lvl>
    <w:lvl w:ilvl="6" w:tplc="4B64C8B8" w:tentative="1">
      <w:start w:val="1"/>
      <w:numFmt w:val="bullet"/>
      <w:lvlText w:val=""/>
      <w:lvlJc w:val="left"/>
      <w:pPr>
        <w:ind w:left="5040" w:hanging="360"/>
      </w:pPr>
      <w:rPr>
        <w:rFonts w:ascii="Symbol" w:hAnsi="Symbol" w:hint="default"/>
      </w:rPr>
    </w:lvl>
    <w:lvl w:ilvl="7" w:tplc="E5FA68BC" w:tentative="1">
      <w:start w:val="1"/>
      <w:numFmt w:val="bullet"/>
      <w:lvlText w:val="o"/>
      <w:lvlJc w:val="left"/>
      <w:pPr>
        <w:ind w:left="5760" w:hanging="360"/>
      </w:pPr>
      <w:rPr>
        <w:rFonts w:ascii="Courier New" w:hAnsi="Courier New" w:cs="Courier New" w:hint="default"/>
      </w:rPr>
    </w:lvl>
    <w:lvl w:ilvl="8" w:tplc="56EAE52A"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460A3E2E">
      <w:start w:val="1"/>
      <w:numFmt w:val="bullet"/>
      <w:lvlText w:val=""/>
      <w:lvlJc w:val="left"/>
      <w:pPr>
        <w:ind w:left="662" w:hanging="172"/>
      </w:pPr>
      <w:rPr>
        <w:rFonts w:ascii="Symbol" w:hAnsi="Symbol" w:hint="default"/>
        <w:color w:val="000000" w:themeColor="text1"/>
        <w:w w:val="100"/>
      </w:rPr>
    </w:lvl>
    <w:lvl w:ilvl="1" w:tplc="D07811FC" w:tentative="1">
      <w:start w:val="1"/>
      <w:numFmt w:val="bullet"/>
      <w:lvlText w:val="o"/>
      <w:lvlJc w:val="left"/>
      <w:pPr>
        <w:ind w:left="1440" w:hanging="360"/>
      </w:pPr>
      <w:rPr>
        <w:rFonts w:ascii="Courier New" w:hAnsi="Courier New" w:cs="Courier New" w:hint="default"/>
      </w:rPr>
    </w:lvl>
    <w:lvl w:ilvl="2" w:tplc="68A4D0EC" w:tentative="1">
      <w:start w:val="1"/>
      <w:numFmt w:val="bullet"/>
      <w:lvlText w:val=""/>
      <w:lvlJc w:val="left"/>
      <w:pPr>
        <w:ind w:left="2160" w:hanging="360"/>
      </w:pPr>
      <w:rPr>
        <w:rFonts w:ascii="Wingdings" w:hAnsi="Wingdings" w:hint="default"/>
      </w:rPr>
    </w:lvl>
    <w:lvl w:ilvl="3" w:tplc="76E4A39A" w:tentative="1">
      <w:start w:val="1"/>
      <w:numFmt w:val="bullet"/>
      <w:lvlText w:val=""/>
      <w:lvlJc w:val="left"/>
      <w:pPr>
        <w:ind w:left="2880" w:hanging="360"/>
      </w:pPr>
      <w:rPr>
        <w:rFonts w:ascii="Symbol" w:hAnsi="Symbol" w:hint="default"/>
      </w:rPr>
    </w:lvl>
    <w:lvl w:ilvl="4" w:tplc="EDBE2768" w:tentative="1">
      <w:start w:val="1"/>
      <w:numFmt w:val="bullet"/>
      <w:lvlText w:val="o"/>
      <w:lvlJc w:val="left"/>
      <w:pPr>
        <w:ind w:left="3600" w:hanging="360"/>
      </w:pPr>
      <w:rPr>
        <w:rFonts w:ascii="Courier New" w:hAnsi="Courier New" w:cs="Courier New" w:hint="default"/>
      </w:rPr>
    </w:lvl>
    <w:lvl w:ilvl="5" w:tplc="22BCDA24" w:tentative="1">
      <w:start w:val="1"/>
      <w:numFmt w:val="bullet"/>
      <w:lvlText w:val=""/>
      <w:lvlJc w:val="left"/>
      <w:pPr>
        <w:ind w:left="4320" w:hanging="360"/>
      </w:pPr>
      <w:rPr>
        <w:rFonts w:ascii="Wingdings" w:hAnsi="Wingdings" w:hint="default"/>
      </w:rPr>
    </w:lvl>
    <w:lvl w:ilvl="6" w:tplc="3B0A4398" w:tentative="1">
      <w:start w:val="1"/>
      <w:numFmt w:val="bullet"/>
      <w:lvlText w:val=""/>
      <w:lvlJc w:val="left"/>
      <w:pPr>
        <w:ind w:left="5040" w:hanging="360"/>
      </w:pPr>
      <w:rPr>
        <w:rFonts w:ascii="Symbol" w:hAnsi="Symbol" w:hint="default"/>
      </w:rPr>
    </w:lvl>
    <w:lvl w:ilvl="7" w:tplc="B21ED78A" w:tentative="1">
      <w:start w:val="1"/>
      <w:numFmt w:val="bullet"/>
      <w:lvlText w:val="o"/>
      <w:lvlJc w:val="left"/>
      <w:pPr>
        <w:ind w:left="5760" w:hanging="360"/>
      </w:pPr>
      <w:rPr>
        <w:rFonts w:ascii="Courier New" w:hAnsi="Courier New" w:cs="Courier New" w:hint="default"/>
      </w:rPr>
    </w:lvl>
    <w:lvl w:ilvl="8" w:tplc="4A24CD6C"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0AE2BBC4">
      <w:start w:val="1"/>
      <w:numFmt w:val="bullet"/>
      <w:pStyle w:val="a"/>
      <w:lvlText w:val=""/>
      <w:lvlJc w:val="left"/>
      <w:pPr>
        <w:tabs>
          <w:tab w:val="num" w:pos="749"/>
        </w:tabs>
        <w:ind w:left="749" w:hanging="259"/>
      </w:pPr>
      <w:rPr>
        <w:rFonts w:ascii="Symbol" w:hAnsi="Symbol" w:hint="default"/>
        <w:color w:val="000000" w:themeColor="text1"/>
        <w:w w:val="100"/>
      </w:rPr>
    </w:lvl>
    <w:lvl w:ilvl="1" w:tplc="E9B2CE98">
      <w:start w:val="1"/>
      <w:numFmt w:val="bullet"/>
      <w:lvlText w:val="o"/>
      <w:lvlJc w:val="left"/>
      <w:pPr>
        <w:ind w:left="1440" w:hanging="360"/>
      </w:pPr>
      <w:rPr>
        <w:rFonts w:ascii="Courier New" w:hAnsi="Courier New" w:cs="Courier New" w:hint="default"/>
      </w:rPr>
    </w:lvl>
    <w:lvl w:ilvl="2" w:tplc="2DA21F72" w:tentative="1">
      <w:start w:val="1"/>
      <w:numFmt w:val="bullet"/>
      <w:lvlText w:val=""/>
      <w:lvlJc w:val="left"/>
      <w:pPr>
        <w:ind w:left="2160" w:hanging="360"/>
      </w:pPr>
      <w:rPr>
        <w:rFonts w:ascii="Wingdings" w:hAnsi="Wingdings" w:hint="default"/>
      </w:rPr>
    </w:lvl>
    <w:lvl w:ilvl="3" w:tplc="9E245D1C" w:tentative="1">
      <w:start w:val="1"/>
      <w:numFmt w:val="bullet"/>
      <w:lvlText w:val=""/>
      <w:lvlJc w:val="left"/>
      <w:pPr>
        <w:ind w:left="2880" w:hanging="360"/>
      </w:pPr>
      <w:rPr>
        <w:rFonts w:ascii="Symbol" w:hAnsi="Symbol" w:hint="default"/>
      </w:rPr>
    </w:lvl>
    <w:lvl w:ilvl="4" w:tplc="82242C00" w:tentative="1">
      <w:start w:val="1"/>
      <w:numFmt w:val="bullet"/>
      <w:lvlText w:val="o"/>
      <w:lvlJc w:val="left"/>
      <w:pPr>
        <w:ind w:left="3600" w:hanging="360"/>
      </w:pPr>
      <w:rPr>
        <w:rFonts w:ascii="Courier New" w:hAnsi="Courier New" w:cs="Courier New" w:hint="default"/>
      </w:rPr>
    </w:lvl>
    <w:lvl w:ilvl="5" w:tplc="88F6A580" w:tentative="1">
      <w:start w:val="1"/>
      <w:numFmt w:val="bullet"/>
      <w:lvlText w:val=""/>
      <w:lvlJc w:val="left"/>
      <w:pPr>
        <w:ind w:left="4320" w:hanging="360"/>
      </w:pPr>
      <w:rPr>
        <w:rFonts w:ascii="Wingdings" w:hAnsi="Wingdings" w:hint="default"/>
      </w:rPr>
    </w:lvl>
    <w:lvl w:ilvl="6" w:tplc="A64093B2" w:tentative="1">
      <w:start w:val="1"/>
      <w:numFmt w:val="bullet"/>
      <w:lvlText w:val=""/>
      <w:lvlJc w:val="left"/>
      <w:pPr>
        <w:ind w:left="5040" w:hanging="360"/>
      </w:pPr>
      <w:rPr>
        <w:rFonts w:ascii="Symbol" w:hAnsi="Symbol" w:hint="default"/>
      </w:rPr>
    </w:lvl>
    <w:lvl w:ilvl="7" w:tplc="A6488206" w:tentative="1">
      <w:start w:val="1"/>
      <w:numFmt w:val="bullet"/>
      <w:lvlText w:val="o"/>
      <w:lvlJc w:val="left"/>
      <w:pPr>
        <w:ind w:left="5760" w:hanging="360"/>
      </w:pPr>
      <w:rPr>
        <w:rFonts w:ascii="Courier New" w:hAnsi="Courier New" w:cs="Courier New" w:hint="default"/>
      </w:rPr>
    </w:lvl>
    <w:lvl w:ilvl="8" w:tplc="8CE241DE"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0B2C08D6">
      <w:start w:val="1"/>
      <w:numFmt w:val="bullet"/>
      <w:lvlText w:val=""/>
      <w:lvlJc w:val="left"/>
      <w:pPr>
        <w:ind w:left="850" w:hanging="360"/>
      </w:pPr>
      <w:rPr>
        <w:rFonts w:ascii="Symbol" w:hAnsi="Symbol" w:hint="default"/>
        <w:color w:val="000000" w:themeColor="text1"/>
        <w:w w:val="100"/>
      </w:rPr>
    </w:lvl>
    <w:lvl w:ilvl="1" w:tplc="70E0CCD6" w:tentative="1">
      <w:start w:val="1"/>
      <w:numFmt w:val="bullet"/>
      <w:lvlText w:val="o"/>
      <w:lvlJc w:val="left"/>
      <w:pPr>
        <w:ind w:left="1440" w:hanging="360"/>
      </w:pPr>
      <w:rPr>
        <w:rFonts w:ascii="Courier New" w:hAnsi="Courier New" w:cs="Courier New" w:hint="default"/>
      </w:rPr>
    </w:lvl>
    <w:lvl w:ilvl="2" w:tplc="B1242392" w:tentative="1">
      <w:start w:val="1"/>
      <w:numFmt w:val="bullet"/>
      <w:lvlText w:val=""/>
      <w:lvlJc w:val="left"/>
      <w:pPr>
        <w:ind w:left="2160" w:hanging="360"/>
      </w:pPr>
      <w:rPr>
        <w:rFonts w:ascii="Wingdings" w:hAnsi="Wingdings" w:hint="default"/>
      </w:rPr>
    </w:lvl>
    <w:lvl w:ilvl="3" w:tplc="F6BAEB38" w:tentative="1">
      <w:start w:val="1"/>
      <w:numFmt w:val="bullet"/>
      <w:lvlText w:val=""/>
      <w:lvlJc w:val="left"/>
      <w:pPr>
        <w:ind w:left="2880" w:hanging="360"/>
      </w:pPr>
      <w:rPr>
        <w:rFonts w:ascii="Symbol" w:hAnsi="Symbol" w:hint="default"/>
      </w:rPr>
    </w:lvl>
    <w:lvl w:ilvl="4" w:tplc="63261318" w:tentative="1">
      <w:start w:val="1"/>
      <w:numFmt w:val="bullet"/>
      <w:lvlText w:val="o"/>
      <w:lvlJc w:val="left"/>
      <w:pPr>
        <w:ind w:left="3600" w:hanging="360"/>
      </w:pPr>
      <w:rPr>
        <w:rFonts w:ascii="Courier New" w:hAnsi="Courier New" w:cs="Courier New" w:hint="default"/>
      </w:rPr>
    </w:lvl>
    <w:lvl w:ilvl="5" w:tplc="C6E27B6E" w:tentative="1">
      <w:start w:val="1"/>
      <w:numFmt w:val="bullet"/>
      <w:lvlText w:val=""/>
      <w:lvlJc w:val="left"/>
      <w:pPr>
        <w:ind w:left="4320" w:hanging="360"/>
      </w:pPr>
      <w:rPr>
        <w:rFonts w:ascii="Wingdings" w:hAnsi="Wingdings" w:hint="default"/>
      </w:rPr>
    </w:lvl>
    <w:lvl w:ilvl="6" w:tplc="A8F0A690" w:tentative="1">
      <w:start w:val="1"/>
      <w:numFmt w:val="bullet"/>
      <w:lvlText w:val=""/>
      <w:lvlJc w:val="left"/>
      <w:pPr>
        <w:ind w:left="5040" w:hanging="360"/>
      </w:pPr>
      <w:rPr>
        <w:rFonts w:ascii="Symbol" w:hAnsi="Symbol" w:hint="default"/>
      </w:rPr>
    </w:lvl>
    <w:lvl w:ilvl="7" w:tplc="7AD2358E" w:tentative="1">
      <w:start w:val="1"/>
      <w:numFmt w:val="bullet"/>
      <w:lvlText w:val="o"/>
      <w:lvlJc w:val="left"/>
      <w:pPr>
        <w:ind w:left="5760" w:hanging="360"/>
      </w:pPr>
      <w:rPr>
        <w:rFonts w:ascii="Courier New" w:hAnsi="Courier New" w:cs="Courier New" w:hint="default"/>
      </w:rPr>
    </w:lvl>
    <w:lvl w:ilvl="8" w:tplc="041AD4D4"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8530F84E">
      <w:start w:val="1"/>
      <w:numFmt w:val="decimal"/>
      <w:pStyle w:val="a0"/>
      <w:lvlText w:val="%1."/>
      <w:lvlJc w:val="left"/>
      <w:pPr>
        <w:ind w:left="720" w:hanging="360"/>
      </w:pPr>
    </w:lvl>
    <w:lvl w:ilvl="1" w:tplc="6F626F6A">
      <w:start w:val="1"/>
      <w:numFmt w:val="lowerLetter"/>
      <w:lvlText w:val="%2."/>
      <w:lvlJc w:val="left"/>
      <w:pPr>
        <w:ind w:left="1440" w:hanging="360"/>
      </w:pPr>
    </w:lvl>
    <w:lvl w:ilvl="2" w:tplc="953E1714">
      <w:start w:val="1"/>
      <w:numFmt w:val="lowerRoman"/>
      <w:lvlText w:val="%3."/>
      <w:lvlJc w:val="right"/>
      <w:pPr>
        <w:ind w:left="2160" w:hanging="180"/>
      </w:pPr>
    </w:lvl>
    <w:lvl w:ilvl="3" w:tplc="CB2CFA80">
      <w:start w:val="1"/>
      <w:numFmt w:val="decimal"/>
      <w:lvlText w:val="%4."/>
      <w:lvlJc w:val="left"/>
      <w:pPr>
        <w:ind w:left="2880" w:hanging="360"/>
      </w:pPr>
    </w:lvl>
    <w:lvl w:ilvl="4" w:tplc="CCF0A2C6" w:tentative="1">
      <w:start w:val="1"/>
      <w:numFmt w:val="lowerLetter"/>
      <w:lvlText w:val="%5."/>
      <w:lvlJc w:val="left"/>
      <w:pPr>
        <w:ind w:left="3600" w:hanging="360"/>
      </w:pPr>
    </w:lvl>
    <w:lvl w:ilvl="5" w:tplc="273EDD8A" w:tentative="1">
      <w:start w:val="1"/>
      <w:numFmt w:val="lowerRoman"/>
      <w:lvlText w:val="%6."/>
      <w:lvlJc w:val="right"/>
      <w:pPr>
        <w:ind w:left="4320" w:hanging="180"/>
      </w:pPr>
    </w:lvl>
    <w:lvl w:ilvl="6" w:tplc="8F8678AC" w:tentative="1">
      <w:start w:val="1"/>
      <w:numFmt w:val="decimal"/>
      <w:lvlText w:val="%7."/>
      <w:lvlJc w:val="left"/>
      <w:pPr>
        <w:ind w:left="5040" w:hanging="360"/>
      </w:pPr>
    </w:lvl>
    <w:lvl w:ilvl="7" w:tplc="DADA5E70" w:tentative="1">
      <w:start w:val="1"/>
      <w:numFmt w:val="lowerLetter"/>
      <w:lvlText w:val="%8."/>
      <w:lvlJc w:val="left"/>
      <w:pPr>
        <w:ind w:left="5760" w:hanging="360"/>
      </w:pPr>
    </w:lvl>
    <w:lvl w:ilvl="8" w:tplc="46FA3F10"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51"/>
    <w:rsid w:val="000934B1"/>
    <w:rsid w:val="001033F3"/>
    <w:rsid w:val="001333BC"/>
    <w:rsid w:val="001374BE"/>
    <w:rsid w:val="00145D05"/>
    <w:rsid w:val="00162F85"/>
    <w:rsid w:val="001C2233"/>
    <w:rsid w:val="002030EB"/>
    <w:rsid w:val="00205410"/>
    <w:rsid w:val="00280C2A"/>
    <w:rsid w:val="002B6C54"/>
    <w:rsid w:val="002C1BBD"/>
    <w:rsid w:val="002E733E"/>
    <w:rsid w:val="00305D7C"/>
    <w:rsid w:val="0032607E"/>
    <w:rsid w:val="00352BBB"/>
    <w:rsid w:val="003B427B"/>
    <w:rsid w:val="003F7FBA"/>
    <w:rsid w:val="00402A24"/>
    <w:rsid w:val="00444DA0"/>
    <w:rsid w:val="00453FC8"/>
    <w:rsid w:val="00493794"/>
    <w:rsid w:val="00524AE0"/>
    <w:rsid w:val="00554871"/>
    <w:rsid w:val="005958DF"/>
    <w:rsid w:val="005B19A7"/>
    <w:rsid w:val="005B62E2"/>
    <w:rsid w:val="005D69B1"/>
    <w:rsid w:val="005E6DA2"/>
    <w:rsid w:val="00610300"/>
    <w:rsid w:val="0064158A"/>
    <w:rsid w:val="00664F70"/>
    <w:rsid w:val="006B756B"/>
    <w:rsid w:val="007160F7"/>
    <w:rsid w:val="007E56C7"/>
    <w:rsid w:val="0083750E"/>
    <w:rsid w:val="00846F3D"/>
    <w:rsid w:val="008C0F43"/>
    <w:rsid w:val="008F00E2"/>
    <w:rsid w:val="008F49B0"/>
    <w:rsid w:val="008F6E67"/>
    <w:rsid w:val="008F71C0"/>
    <w:rsid w:val="00943C19"/>
    <w:rsid w:val="00964AE6"/>
    <w:rsid w:val="009E1195"/>
    <w:rsid w:val="00A02D6B"/>
    <w:rsid w:val="00A37201"/>
    <w:rsid w:val="00A52A62"/>
    <w:rsid w:val="00A615E3"/>
    <w:rsid w:val="00AC7DA4"/>
    <w:rsid w:val="00B43E61"/>
    <w:rsid w:val="00B46D72"/>
    <w:rsid w:val="00B47671"/>
    <w:rsid w:val="00BB6833"/>
    <w:rsid w:val="00C73447"/>
    <w:rsid w:val="00CB6B84"/>
    <w:rsid w:val="00CC5127"/>
    <w:rsid w:val="00CD0168"/>
    <w:rsid w:val="00CD6D28"/>
    <w:rsid w:val="00CF3B73"/>
    <w:rsid w:val="00D52921"/>
    <w:rsid w:val="00D70938"/>
    <w:rsid w:val="00E17D8D"/>
    <w:rsid w:val="00E60810"/>
    <w:rsid w:val="00E71B74"/>
    <w:rsid w:val="00EB173C"/>
    <w:rsid w:val="00EE4458"/>
    <w:rsid w:val="00EF10BA"/>
    <w:rsid w:val="00F02B9F"/>
    <w:rsid w:val="00F51218"/>
    <w:rsid w:val="00F558CB"/>
    <w:rsid w:val="00F57F5D"/>
    <w:rsid w:val="00F63B51"/>
    <w:rsid w:val="00FB6845"/>
    <w:rsid w:val="00FC2F2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CDD01B-737B-0148-8137-1CD6BF9B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TOC1">
    <w:name w:val="toc 1"/>
    <w:basedOn w:val="a1"/>
    <w:next w:val="a1"/>
    <w:autoRedefine/>
    <w:uiPriority w:val="39"/>
    <w:semiHidden/>
    <w:unhideWhenUsed/>
    <w:rsid w:val="008C0F43"/>
    <w:pPr>
      <w:spacing w:before="120" w:after="0"/>
    </w:pPr>
    <w:rPr>
      <w:rFonts w:cstheme="minorHAnsi"/>
      <w:b/>
      <w:bCs/>
      <w:i/>
      <w:iCs/>
    </w:rPr>
  </w:style>
  <w:style w:type="paragraph" w:styleId="TOC2">
    <w:name w:val="toc 2"/>
    <w:basedOn w:val="a1"/>
    <w:next w:val="a1"/>
    <w:autoRedefine/>
    <w:uiPriority w:val="39"/>
    <w:semiHidden/>
    <w:unhideWhenUsed/>
    <w:rsid w:val="008C0F43"/>
    <w:pPr>
      <w:spacing w:before="120" w:after="0"/>
      <w:ind w:left="240"/>
    </w:pPr>
    <w:rPr>
      <w:rFonts w:cstheme="minorHAnsi"/>
      <w:b/>
      <w:bCs/>
      <w:sz w:val="22"/>
      <w:szCs w:val="22"/>
    </w:rPr>
  </w:style>
  <w:style w:type="paragraph" w:styleId="TOC3">
    <w:name w:val="toc 3"/>
    <w:basedOn w:val="a1"/>
    <w:next w:val="a1"/>
    <w:autoRedefine/>
    <w:uiPriority w:val="39"/>
    <w:semiHidden/>
    <w:unhideWhenUsed/>
    <w:rsid w:val="008C0F43"/>
    <w:pPr>
      <w:spacing w:after="0"/>
      <w:ind w:left="480"/>
    </w:pPr>
    <w:rPr>
      <w:rFonts w:cstheme="minorHAnsi"/>
      <w:sz w:val="20"/>
      <w:szCs w:val="20"/>
    </w:rPr>
  </w:style>
  <w:style w:type="paragraph" w:styleId="TOC4">
    <w:name w:val="toc 4"/>
    <w:basedOn w:val="a1"/>
    <w:next w:val="a1"/>
    <w:autoRedefine/>
    <w:uiPriority w:val="39"/>
    <w:semiHidden/>
    <w:unhideWhenUsed/>
    <w:rsid w:val="008C0F43"/>
    <w:pPr>
      <w:spacing w:after="0"/>
      <w:ind w:left="720"/>
    </w:pPr>
    <w:rPr>
      <w:rFonts w:cstheme="minorHAnsi"/>
      <w:sz w:val="20"/>
      <w:szCs w:val="20"/>
    </w:rPr>
  </w:style>
  <w:style w:type="paragraph" w:styleId="TOC5">
    <w:name w:val="toc 5"/>
    <w:basedOn w:val="a1"/>
    <w:next w:val="a1"/>
    <w:autoRedefine/>
    <w:uiPriority w:val="39"/>
    <w:semiHidden/>
    <w:unhideWhenUsed/>
    <w:rsid w:val="008C0F43"/>
    <w:pPr>
      <w:spacing w:after="0"/>
      <w:ind w:left="960"/>
    </w:pPr>
    <w:rPr>
      <w:rFonts w:cstheme="minorHAnsi"/>
      <w:sz w:val="20"/>
      <w:szCs w:val="20"/>
    </w:rPr>
  </w:style>
  <w:style w:type="paragraph" w:styleId="TOC6">
    <w:name w:val="toc 6"/>
    <w:basedOn w:val="a1"/>
    <w:next w:val="a1"/>
    <w:autoRedefine/>
    <w:uiPriority w:val="39"/>
    <w:semiHidden/>
    <w:unhideWhenUsed/>
    <w:rsid w:val="008C0F43"/>
    <w:pPr>
      <w:spacing w:after="0"/>
      <w:ind w:left="1200"/>
    </w:pPr>
    <w:rPr>
      <w:rFonts w:cstheme="minorHAnsi"/>
      <w:sz w:val="20"/>
      <w:szCs w:val="20"/>
    </w:rPr>
  </w:style>
  <w:style w:type="paragraph" w:styleId="TOC7">
    <w:name w:val="toc 7"/>
    <w:basedOn w:val="a1"/>
    <w:next w:val="a1"/>
    <w:autoRedefine/>
    <w:uiPriority w:val="39"/>
    <w:semiHidden/>
    <w:unhideWhenUsed/>
    <w:rsid w:val="008C0F43"/>
    <w:pPr>
      <w:spacing w:after="0"/>
      <w:ind w:left="1440"/>
    </w:pPr>
    <w:rPr>
      <w:rFonts w:cstheme="minorHAnsi"/>
      <w:sz w:val="20"/>
      <w:szCs w:val="20"/>
    </w:rPr>
  </w:style>
  <w:style w:type="paragraph" w:styleId="TOC8">
    <w:name w:val="toc 8"/>
    <w:basedOn w:val="a1"/>
    <w:next w:val="a1"/>
    <w:autoRedefine/>
    <w:uiPriority w:val="39"/>
    <w:semiHidden/>
    <w:unhideWhenUsed/>
    <w:rsid w:val="008C0F43"/>
    <w:pPr>
      <w:spacing w:after="0"/>
      <w:ind w:left="1680"/>
    </w:pPr>
    <w:rPr>
      <w:rFonts w:cstheme="minorHAnsi"/>
      <w:sz w:val="20"/>
      <w:szCs w:val="20"/>
    </w:rPr>
  </w:style>
  <w:style w:type="paragraph" w:styleId="TOC9">
    <w:name w:val="toc 9"/>
    <w:basedOn w:val="a1"/>
    <w:next w:val="a1"/>
    <w:autoRedefine/>
    <w:uiPriority w:val="39"/>
    <w:semiHidden/>
    <w:unhideWhenUsed/>
    <w:rsid w:val="008C0F43"/>
    <w:pPr>
      <w:spacing w:after="0"/>
      <w:ind w:left="1920"/>
    </w:pPr>
    <w:rPr>
      <w:rFonts w:cstheme="minorHAnsi"/>
      <w:sz w:val="20"/>
      <w:szCs w:val="20"/>
    </w:rPr>
  </w:style>
  <w:style w:type="character" w:styleId="afb">
    <w:name w:val="page number"/>
    <w:basedOn w:val="a2"/>
    <w:uiPriority w:val="99"/>
    <w:semiHidden/>
    <w:unhideWhenUsed/>
    <w:rsid w:val="005D6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289">
      <w:bodyDiv w:val="1"/>
      <w:marLeft w:val="0"/>
      <w:marRight w:val="0"/>
      <w:marTop w:val="0"/>
      <w:marBottom w:val="0"/>
      <w:divBdr>
        <w:top w:val="none" w:sz="0" w:space="0" w:color="auto"/>
        <w:left w:val="none" w:sz="0" w:space="0" w:color="auto"/>
        <w:bottom w:val="none" w:sz="0" w:space="0" w:color="auto"/>
        <w:right w:val="none" w:sz="0" w:space="0" w:color="auto"/>
      </w:divBdr>
    </w:div>
    <w:div w:id="159539554">
      <w:bodyDiv w:val="1"/>
      <w:marLeft w:val="0"/>
      <w:marRight w:val="0"/>
      <w:marTop w:val="0"/>
      <w:marBottom w:val="0"/>
      <w:divBdr>
        <w:top w:val="none" w:sz="0" w:space="0" w:color="auto"/>
        <w:left w:val="none" w:sz="0" w:space="0" w:color="auto"/>
        <w:bottom w:val="none" w:sz="0" w:space="0" w:color="auto"/>
        <w:right w:val="none" w:sz="0" w:space="0" w:color="auto"/>
      </w:divBdr>
    </w:div>
    <w:div w:id="195624987">
      <w:bodyDiv w:val="1"/>
      <w:marLeft w:val="0"/>
      <w:marRight w:val="0"/>
      <w:marTop w:val="0"/>
      <w:marBottom w:val="0"/>
      <w:divBdr>
        <w:top w:val="none" w:sz="0" w:space="0" w:color="auto"/>
        <w:left w:val="none" w:sz="0" w:space="0" w:color="auto"/>
        <w:bottom w:val="none" w:sz="0" w:space="0" w:color="auto"/>
        <w:right w:val="none" w:sz="0" w:space="0" w:color="auto"/>
      </w:divBdr>
    </w:div>
    <w:div w:id="253052467">
      <w:bodyDiv w:val="1"/>
      <w:marLeft w:val="0"/>
      <w:marRight w:val="0"/>
      <w:marTop w:val="0"/>
      <w:marBottom w:val="0"/>
      <w:divBdr>
        <w:top w:val="none" w:sz="0" w:space="0" w:color="auto"/>
        <w:left w:val="none" w:sz="0" w:space="0" w:color="auto"/>
        <w:bottom w:val="none" w:sz="0" w:space="0" w:color="auto"/>
        <w:right w:val="none" w:sz="0" w:space="0" w:color="auto"/>
      </w:divBdr>
    </w:div>
    <w:div w:id="271471869">
      <w:bodyDiv w:val="1"/>
      <w:marLeft w:val="0"/>
      <w:marRight w:val="0"/>
      <w:marTop w:val="0"/>
      <w:marBottom w:val="0"/>
      <w:divBdr>
        <w:top w:val="none" w:sz="0" w:space="0" w:color="auto"/>
        <w:left w:val="none" w:sz="0" w:space="0" w:color="auto"/>
        <w:bottom w:val="none" w:sz="0" w:space="0" w:color="auto"/>
        <w:right w:val="none" w:sz="0" w:space="0" w:color="auto"/>
      </w:divBdr>
    </w:div>
    <w:div w:id="386683716">
      <w:bodyDiv w:val="1"/>
      <w:marLeft w:val="0"/>
      <w:marRight w:val="0"/>
      <w:marTop w:val="0"/>
      <w:marBottom w:val="0"/>
      <w:divBdr>
        <w:top w:val="none" w:sz="0" w:space="0" w:color="auto"/>
        <w:left w:val="none" w:sz="0" w:space="0" w:color="auto"/>
        <w:bottom w:val="none" w:sz="0" w:space="0" w:color="auto"/>
        <w:right w:val="none" w:sz="0" w:space="0" w:color="auto"/>
      </w:divBdr>
    </w:div>
    <w:div w:id="448819911">
      <w:bodyDiv w:val="1"/>
      <w:marLeft w:val="0"/>
      <w:marRight w:val="0"/>
      <w:marTop w:val="0"/>
      <w:marBottom w:val="0"/>
      <w:divBdr>
        <w:top w:val="none" w:sz="0" w:space="0" w:color="auto"/>
        <w:left w:val="none" w:sz="0" w:space="0" w:color="auto"/>
        <w:bottom w:val="none" w:sz="0" w:space="0" w:color="auto"/>
        <w:right w:val="none" w:sz="0" w:space="0" w:color="auto"/>
      </w:divBdr>
    </w:div>
    <w:div w:id="573930292">
      <w:bodyDiv w:val="1"/>
      <w:marLeft w:val="0"/>
      <w:marRight w:val="0"/>
      <w:marTop w:val="0"/>
      <w:marBottom w:val="0"/>
      <w:divBdr>
        <w:top w:val="none" w:sz="0" w:space="0" w:color="auto"/>
        <w:left w:val="none" w:sz="0" w:space="0" w:color="auto"/>
        <w:bottom w:val="none" w:sz="0" w:space="0" w:color="auto"/>
        <w:right w:val="none" w:sz="0" w:space="0" w:color="auto"/>
      </w:divBdr>
    </w:div>
    <w:div w:id="645671559">
      <w:bodyDiv w:val="1"/>
      <w:marLeft w:val="0"/>
      <w:marRight w:val="0"/>
      <w:marTop w:val="0"/>
      <w:marBottom w:val="0"/>
      <w:divBdr>
        <w:top w:val="none" w:sz="0" w:space="0" w:color="auto"/>
        <w:left w:val="none" w:sz="0" w:space="0" w:color="auto"/>
        <w:bottom w:val="none" w:sz="0" w:space="0" w:color="auto"/>
        <w:right w:val="none" w:sz="0" w:space="0" w:color="auto"/>
      </w:divBdr>
    </w:div>
    <w:div w:id="656496151">
      <w:bodyDiv w:val="1"/>
      <w:marLeft w:val="0"/>
      <w:marRight w:val="0"/>
      <w:marTop w:val="0"/>
      <w:marBottom w:val="0"/>
      <w:divBdr>
        <w:top w:val="none" w:sz="0" w:space="0" w:color="auto"/>
        <w:left w:val="none" w:sz="0" w:space="0" w:color="auto"/>
        <w:bottom w:val="none" w:sz="0" w:space="0" w:color="auto"/>
        <w:right w:val="none" w:sz="0" w:space="0" w:color="auto"/>
      </w:divBdr>
    </w:div>
    <w:div w:id="668749182">
      <w:bodyDiv w:val="1"/>
      <w:marLeft w:val="0"/>
      <w:marRight w:val="0"/>
      <w:marTop w:val="0"/>
      <w:marBottom w:val="0"/>
      <w:divBdr>
        <w:top w:val="none" w:sz="0" w:space="0" w:color="auto"/>
        <w:left w:val="none" w:sz="0" w:space="0" w:color="auto"/>
        <w:bottom w:val="none" w:sz="0" w:space="0" w:color="auto"/>
        <w:right w:val="none" w:sz="0" w:space="0" w:color="auto"/>
      </w:divBdr>
    </w:div>
    <w:div w:id="780805428">
      <w:bodyDiv w:val="1"/>
      <w:marLeft w:val="0"/>
      <w:marRight w:val="0"/>
      <w:marTop w:val="0"/>
      <w:marBottom w:val="0"/>
      <w:divBdr>
        <w:top w:val="none" w:sz="0" w:space="0" w:color="auto"/>
        <w:left w:val="none" w:sz="0" w:space="0" w:color="auto"/>
        <w:bottom w:val="none" w:sz="0" w:space="0" w:color="auto"/>
        <w:right w:val="none" w:sz="0" w:space="0" w:color="auto"/>
      </w:divBdr>
    </w:div>
    <w:div w:id="916785214">
      <w:bodyDiv w:val="1"/>
      <w:marLeft w:val="0"/>
      <w:marRight w:val="0"/>
      <w:marTop w:val="0"/>
      <w:marBottom w:val="0"/>
      <w:divBdr>
        <w:top w:val="none" w:sz="0" w:space="0" w:color="auto"/>
        <w:left w:val="none" w:sz="0" w:space="0" w:color="auto"/>
        <w:bottom w:val="none" w:sz="0" w:space="0" w:color="auto"/>
        <w:right w:val="none" w:sz="0" w:space="0" w:color="auto"/>
      </w:divBdr>
    </w:div>
    <w:div w:id="993871455">
      <w:bodyDiv w:val="1"/>
      <w:marLeft w:val="0"/>
      <w:marRight w:val="0"/>
      <w:marTop w:val="0"/>
      <w:marBottom w:val="0"/>
      <w:divBdr>
        <w:top w:val="none" w:sz="0" w:space="0" w:color="auto"/>
        <w:left w:val="none" w:sz="0" w:space="0" w:color="auto"/>
        <w:bottom w:val="none" w:sz="0" w:space="0" w:color="auto"/>
        <w:right w:val="none" w:sz="0" w:space="0" w:color="auto"/>
      </w:divBdr>
    </w:div>
    <w:div w:id="1035420780">
      <w:bodyDiv w:val="1"/>
      <w:marLeft w:val="0"/>
      <w:marRight w:val="0"/>
      <w:marTop w:val="0"/>
      <w:marBottom w:val="0"/>
      <w:divBdr>
        <w:top w:val="none" w:sz="0" w:space="0" w:color="auto"/>
        <w:left w:val="none" w:sz="0" w:space="0" w:color="auto"/>
        <w:bottom w:val="none" w:sz="0" w:space="0" w:color="auto"/>
        <w:right w:val="none" w:sz="0" w:space="0" w:color="auto"/>
      </w:divBdr>
    </w:div>
    <w:div w:id="1056514252">
      <w:bodyDiv w:val="1"/>
      <w:marLeft w:val="0"/>
      <w:marRight w:val="0"/>
      <w:marTop w:val="0"/>
      <w:marBottom w:val="0"/>
      <w:divBdr>
        <w:top w:val="none" w:sz="0" w:space="0" w:color="auto"/>
        <w:left w:val="none" w:sz="0" w:space="0" w:color="auto"/>
        <w:bottom w:val="none" w:sz="0" w:space="0" w:color="auto"/>
        <w:right w:val="none" w:sz="0" w:space="0" w:color="auto"/>
      </w:divBdr>
    </w:div>
    <w:div w:id="1177158071">
      <w:bodyDiv w:val="1"/>
      <w:marLeft w:val="0"/>
      <w:marRight w:val="0"/>
      <w:marTop w:val="0"/>
      <w:marBottom w:val="0"/>
      <w:divBdr>
        <w:top w:val="none" w:sz="0" w:space="0" w:color="auto"/>
        <w:left w:val="none" w:sz="0" w:space="0" w:color="auto"/>
        <w:bottom w:val="none" w:sz="0" w:space="0" w:color="auto"/>
        <w:right w:val="none" w:sz="0" w:space="0" w:color="auto"/>
      </w:divBdr>
    </w:div>
    <w:div w:id="1220745292">
      <w:bodyDiv w:val="1"/>
      <w:marLeft w:val="0"/>
      <w:marRight w:val="0"/>
      <w:marTop w:val="0"/>
      <w:marBottom w:val="0"/>
      <w:divBdr>
        <w:top w:val="none" w:sz="0" w:space="0" w:color="auto"/>
        <w:left w:val="none" w:sz="0" w:space="0" w:color="auto"/>
        <w:bottom w:val="none" w:sz="0" w:space="0" w:color="auto"/>
        <w:right w:val="none" w:sz="0" w:space="0" w:color="auto"/>
      </w:divBdr>
    </w:div>
    <w:div w:id="1263148186">
      <w:bodyDiv w:val="1"/>
      <w:marLeft w:val="0"/>
      <w:marRight w:val="0"/>
      <w:marTop w:val="0"/>
      <w:marBottom w:val="0"/>
      <w:divBdr>
        <w:top w:val="none" w:sz="0" w:space="0" w:color="auto"/>
        <w:left w:val="none" w:sz="0" w:space="0" w:color="auto"/>
        <w:bottom w:val="none" w:sz="0" w:space="0" w:color="auto"/>
        <w:right w:val="none" w:sz="0" w:space="0" w:color="auto"/>
      </w:divBdr>
    </w:div>
    <w:div w:id="1284538366">
      <w:bodyDiv w:val="1"/>
      <w:marLeft w:val="0"/>
      <w:marRight w:val="0"/>
      <w:marTop w:val="0"/>
      <w:marBottom w:val="0"/>
      <w:divBdr>
        <w:top w:val="none" w:sz="0" w:space="0" w:color="auto"/>
        <w:left w:val="none" w:sz="0" w:space="0" w:color="auto"/>
        <w:bottom w:val="none" w:sz="0" w:space="0" w:color="auto"/>
        <w:right w:val="none" w:sz="0" w:space="0" w:color="auto"/>
      </w:divBdr>
    </w:div>
    <w:div w:id="1365865574">
      <w:bodyDiv w:val="1"/>
      <w:marLeft w:val="0"/>
      <w:marRight w:val="0"/>
      <w:marTop w:val="0"/>
      <w:marBottom w:val="0"/>
      <w:divBdr>
        <w:top w:val="none" w:sz="0" w:space="0" w:color="auto"/>
        <w:left w:val="none" w:sz="0" w:space="0" w:color="auto"/>
        <w:bottom w:val="none" w:sz="0" w:space="0" w:color="auto"/>
        <w:right w:val="none" w:sz="0" w:space="0" w:color="auto"/>
      </w:divBdr>
    </w:div>
    <w:div w:id="1371492376">
      <w:bodyDiv w:val="1"/>
      <w:marLeft w:val="0"/>
      <w:marRight w:val="0"/>
      <w:marTop w:val="0"/>
      <w:marBottom w:val="0"/>
      <w:divBdr>
        <w:top w:val="none" w:sz="0" w:space="0" w:color="auto"/>
        <w:left w:val="none" w:sz="0" w:space="0" w:color="auto"/>
        <w:bottom w:val="none" w:sz="0" w:space="0" w:color="auto"/>
        <w:right w:val="none" w:sz="0" w:space="0" w:color="auto"/>
      </w:divBdr>
    </w:div>
    <w:div w:id="1518036033">
      <w:bodyDiv w:val="1"/>
      <w:marLeft w:val="0"/>
      <w:marRight w:val="0"/>
      <w:marTop w:val="0"/>
      <w:marBottom w:val="0"/>
      <w:divBdr>
        <w:top w:val="none" w:sz="0" w:space="0" w:color="auto"/>
        <w:left w:val="none" w:sz="0" w:space="0" w:color="auto"/>
        <w:bottom w:val="none" w:sz="0" w:space="0" w:color="auto"/>
        <w:right w:val="none" w:sz="0" w:space="0" w:color="auto"/>
      </w:divBdr>
    </w:div>
    <w:div w:id="1579679822">
      <w:bodyDiv w:val="1"/>
      <w:marLeft w:val="0"/>
      <w:marRight w:val="0"/>
      <w:marTop w:val="0"/>
      <w:marBottom w:val="0"/>
      <w:divBdr>
        <w:top w:val="none" w:sz="0" w:space="0" w:color="auto"/>
        <w:left w:val="none" w:sz="0" w:space="0" w:color="auto"/>
        <w:bottom w:val="none" w:sz="0" w:space="0" w:color="auto"/>
        <w:right w:val="none" w:sz="0" w:space="0" w:color="auto"/>
      </w:divBdr>
    </w:div>
    <w:div w:id="1715883777">
      <w:bodyDiv w:val="1"/>
      <w:marLeft w:val="0"/>
      <w:marRight w:val="0"/>
      <w:marTop w:val="0"/>
      <w:marBottom w:val="0"/>
      <w:divBdr>
        <w:top w:val="none" w:sz="0" w:space="0" w:color="auto"/>
        <w:left w:val="none" w:sz="0" w:space="0" w:color="auto"/>
        <w:bottom w:val="none" w:sz="0" w:space="0" w:color="auto"/>
        <w:right w:val="none" w:sz="0" w:space="0" w:color="auto"/>
      </w:divBdr>
    </w:div>
    <w:div w:id="1788313036">
      <w:bodyDiv w:val="1"/>
      <w:marLeft w:val="0"/>
      <w:marRight w:val="0"/>
      <w:marTop w:val="0"/>
      <w:marBottom w:val="0"/>
      <w:divBdr>
        <w:top w:val="none" w:sz="0" w:space="0" w:color="auto"/>
        <w:left w:val="none" w:sz="0" w:space="0" w:color="auto"/>
        <w:bottom w:val="none" w:sz="0" w:space="0" w:color="auto"/>
        <w:right w:val="none" w:sz="0" w:space="0" w:color="auto"/>
      </w:divBdr>
    </w:div>
    <w:div w:id="1930504167">
      <w:bodyDiv w:val="1"/>
      <w:marLeft w:val="0"/>
      <w:marRight w:val="0"/>
      <w:marTop w:val="0"/>
      <w:marBottom w:val="0"/>
      <w:divBdr>
        <w:top w:val="none" w:sz="0" w:space="0" w:color="auto"/>
        <w:left w:val="none" w:sz="0" w:space="0" w:color="auto"/>
        <w:bottom w:val="none" w:sz="0" w:space="0" w:color="auto"/>
        <w:right w:val="none" w:sz="0" w:space="0" w:color="auto"/>
      </w:divBdr>
    </w:div>
    <w:div w:id="2034068716">
      <w:bodyDiv w:val="1"/>
      <w:marLeft w:val="0"/>
      <w:marRight w:val="0"/>
      <w:marTop w:val="0"/>
      <w:marBottom w:val="0"/>
      <w:divBdr>
        <w:top w:val="none" w:sz="0" w:space="0" w:color="auto"/>
        <w:left w:val="none" w:sz="0" w:space="0" w:color="auto"/>
        <w:bottom w:val="none" w:sz="0" w:space="0" w:color="auto"/>
        <w:right w:val="none" w:sz="0" w:space="0" w:color="auto"/>
      </w:divBdr>
    </w:div>
    <w:div w:id="2059545689">
      <w:bodyDiv w:val="1"/>
      <w:marLeft w:val="0"/>
      <w:marRight w:val="0"/>
      <w:marTop w:val="0"/>
      <w:marBottom w:val="0"/>
      <w:divBdr>
        <w:top w:val="none" w:sz="0" w:space="0" w:color="auto"/>
        <w:left w:val="none" w:sz="0" w:space="0" w:color="auto"/>
        <w:bottom w:val="none" w:sz="0" w:space="0" w:color="auto"/>
        <w:right w:val="none" w:sz="0" w:space="0" w:color="auto"/>
      </w:divBdr>
    </w:div>
    <w:div w:id="213263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kyoung/Library/Containers/com.microsoft.Word/Data/Library/Application%20Support/Microsoft/Office/16.0/DTS/zh-CN%7bE3C5DBFB-B326-E540-B472-7E3F6F4862F7%7d/%7bE1ECE599-A72B-3642-A65A-11F7AB9F04DB%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2587-6DAE-FF49-A2DD-1F2DFBD4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研究论文.dotx</Template>
  <TotalTime>451</TotalTime>
  <Pages>9</Pages>
  <Words>2099</Words>
  <Characters>4998</Characters>
  <Application>Microsoft Office Word</Application>
  <DocSecurity>0</DocSecurity>
  <Lines>454</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Young</dc:creator>
  <cp:lastModifiedBy>Frank Young</cp:lastModifiedBy>
  <cp:revision>33</cp:revision>
  <dcterms:created xsi:type="dcterms:W3CDTF">2020-11-12T10:55:00Z</dcterms:created>
  <dcterms:modified xsi:type="dcterms:W3CDTF">2020-11-18T02:20:00Z</dcterms:modified>
</cp:coreProperties>
</file>