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465"/>
        <w:gridCol w:w="2067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8222" w:type="dxa"/>
            <w:gridSpan w:val="4"/>
            <w:vAlign w:val="center"/>
          </w:tcPr>
          <w:p>
            <w:pPr>
              <w:ind w:right="-48" w:rightChars="-23"/>
              <w:jc w:val="center"/>
              <w:rPr>
                <w:b/>
                <w:kern w:val="0"/>
                <w:sz w:val="44"/>
                <w:szCs w:val="44"/>
              </w:rPr>
            </w:pPr>
            <w:r>
              <w:rPr>
                <w:rFonts w:hint="eastAsia"/>
                <w:b/>
                <w:kern w:val="0"/>
                <w:sz w:val="44"/>
                <w:szCs w:val="44"/>
              </w:rPr>
              <w:t>计算机图形学实验报告（</w:t>
            </w:r>
            <w:r>
              <w:rPr>
                <w:rFonts w:hint="eastAsia"/>
                <w:b/>
                <w:kern w:val="0"/>
                <w:sz w:val="44"/>
                <w:szCs w:val="44"/>
                <w:lang w:val="en-US" w:eastAsia="zh-CN"/>
              </w:rPr>
              <w:t>一</w:t>
            </w:r>
            <w:r>
              <w:rPr>
                <w:rFonts w:hint="eastAsia"/>
                <w:b/>
                <w:kern w:val="0"/>
                <w:sz w:val="44"/>
                <w:szCs w:val="4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560" w:type="dxa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学  号</w:t>
            </w:r>
          </w:p>
        </w:tc>
        <w:tc>
          <w:tcPr>
            <w:tcW w:w="2465" w:type="dxa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姓  名</w:t>
            </w:r>
          </w:p>
        </w:tc>
        <w:tc>
          <w:tcPr>
            <w:tcW w:w="2067" w:type="dxa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班  级</w:t>
            </w:r>
          </w:p>
        </w:tc>
        <w:tc>
          <w:tcPr>
            <w:tcW w:w="2130" w:type="dxa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报告日期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560" w:type="dxa"/>
            <w:vAlign w:val="center"/>
          </w:tcPr>
          <w:p>
            <w:pPr>
              <w:ind w:right="-48" w:rightChars="-23"/>
              <w:jc w:val="center"/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180400715</w:t>
            </w:r>
          </w:p>
        </w:tc>
        <w:tc>
          <w:tcPr>
            <w:tcW w:w="2465" w:type="dxa"/>
            <w:vAlign w:val="center"/>
          </w:tcPr>
          <w:p>
            <w:pPr>
              <w:ind w:right="-48" w:rightChars="-23"/>
              <w:jc w:val="center"/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杨卓宸</w:t>
            </w:r>
          </w:p>
        </w:tc>
        <w:tc>
          <w:tcPr>
            <w:tcW w:w="2067" w:type="dxa"/>
            <w:vAlign w:val="center"/>
          </w:tcPr>
          <w:p>
            <w:pPr>
              <w:ind w:right="-48" w:rightChars="-23"/>
              <w:jc w:val="center"/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1804102</w:t>
            </w:r>
          </w:p>
        </w:tc>
        <w:tc>
          <w:tcPr>
            <w:tcW w:w="2130" w:type="dxa"/>
            <w:vAlign w:val="center"/>
          </w:tcPr>
          <w:p>
            <w:pPr>
              <w:ind w:right="-48" w:rightChars="-23"/>
              <w:jc w:val="center"/>
              <w:rPr>
                <w:rFonts w:hint="default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2020/10/16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560" w:type="dxa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实验内容</w:t>
            </w:r>
          </w:p>
        </w:tc>
        <w:tc>
          <w:tcPr>
            <w:tcW w:w="6662" w:type="dxa"/>
            <w:gridSpan w:val="3"/>
            <w:vAlign w:val="center"/>
          </w:tcPr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要求：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1</w:t>
            </w:r>
            <w:r>
              <w:rPr>
                <w:rFonts w:ascii="宋体" w:hAnsi="宋体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创建一个单文档程序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2</w:t>
            </w:r>
            <w:r>
              <w:rPr>
                <w:rFonts w:ascii="宋体" w:hAnsi="宋体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能够交互绘制折线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3</w:t>
            </w:r>
            <w:r>
              <w:rPr>
                <w:rFonts w:ascii="宋体" w:hAnsi="宋体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窗口刷新自动重绘。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思路：</w:t>
            </w:r>
          </w:p>
          <w:p>
            <w:pPr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左键按下时，确定折线的一个顶点，鼠标移动的过程中，绘制当前的线段，右键按下时，结束折线的绘制。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560" w:type="dxa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实验目的</w:t>
            </w:r>
          </w:p>
        </w:tc>
        <w:tc>
          <w:tcPr>
            <w:tcW w:w="6662" w:type="dxa"/>
            <w:gridSpan w:val="3"/>
            <w:vAlign w:val="center"/>
          </w:tcPr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1</w:t>
            </w:r>
            <w:r>
              <w:rPr>
                <w:rFonts w:ascii="宋体" w:hAnsi="宋体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熟练掌握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MFC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编程方法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2</w:t>
            </w:r>
            <w:r>
              <w:rPr>
                <w:rFonts w:ascii="宋体" w:hAnsi="宋体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能够绘制简单的二维图形（该实验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无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曲线）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3</w:t>
            </w:r>
            <w:r>
              <w:rPr>
                <w:rFonts w:ascii="宋体" w:hAnsi="宋体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掌握橡皮筋直线的画法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4</w:t>
            </w:r>
            <w:r>
              <w:rPr>
                <w:rFonts w:ascii="宋体" w:hAnsi="宋体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理解掌握图形刷新重绘的意义及方法</w:t>
            </w:r>
          </w:p>
          <w:p>
            <w:pPr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>5.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掌握交互式绘图的方法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560" w:type="dxa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实验预备知识</w:t>
            </w:r>
          </w:p>
        </w:tc>
        <w:tc>
          <w:tcPr>
            <w:tcW w:w="6662" w:type="dxa"/>
            <w:gridSpan w:val="3"/>
            <w:vAlign w:val="center"/>
          </w:tcPr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1</w:t>
            </w:r>
            <w:r>
              <w:rPr>
                <w:rFonts w:ascii="宋体" w:hAnsi="宋体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绘图工具类：</w:t>
            </w:r>
            <w:r>
              <w:rPr>
                <w:rFonts w:ascii="宋体" w:hAnsi="宋体"/>
                <w:kern w:val="0"/>
                <w:sz w:val="21"/>
                <w:szCs w:val="21"/>
              </w:rPr>
              <w:t xml:space="preserve"> 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>CPen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类：</w:t>
            </w:r>
            <w:r>
              <w:rPr>
                <w:rFonts w:ascii="宋体" w:hAnsi="宋体"/>
                <w:kern w:val="0"/>
                <w:sz w:val="21"/>
                <w:szCs w:val="21"/>
              </w:rPr>
              <w:t xml:space="preserve">GDI 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画笔，用于画线。默认的画笔用于绘制与一个像素等宽的黑色实线。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>CPalette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类：</w:t>
            </w:r>
            <w:r>
              <w:rPr>
                <w:rFonts w:ascii="宋体" w:hAnsi="宋体"/>
                <w:kern w:val="0"/>
                <w:sz w:val="21"/>
                <w:szCs w:val="21"/>
              </w:rPr>
              <w:t>GDI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调色板，包含系统可用的色彩信息，是应用程序和彩色输出设备环境</w:t>
            </w:r>
            <w:r>
              <w:rPr>
                <w:rFonts w:ascii="宋体" w:hAnsi="宋体"/>
                <w:kern w:val="0"/>
                <w:sz w:val="21"/>
                <w:szCs w:val="21"/>
              </w:rPr>
              <w:t>(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如显示器</w:t>
            </w:r>
            <w:r>
              <w:rPr>
                <w:rFonts w:ascii="宋体" w:hAnsi="宋体"/>
                <w:kern w:val="0"/>
                <w:sz w:val="21"/>
                <w:szCs w:val="21"/>
              </w:rPr>
              <w:t>)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的接口。</w:t>
            </w:r>
          </w:p>
          <w:p>
            <w:pPr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>CRgn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类：</w:t>
            </w:r>
            <w:r>
              <w:rPr>
                <w:rFonts w:ascii="宋体" w:hAnsi="宋体"/>
                <w:kern w:val="0"/>
                <w:sz w:val="21"/>
                <w:szCs w:val="21"/>
              </w:rPr>
              <w:t xml:space="preserve">GDI 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区域，用于设备环境</w:t>
            </w:r>
            <w:r>
              <w:rPr>
                <w:rFonts w:ascii="宋体" w:hAnsi="宋体"/>
                <w:kern w:val="0"/>
                <w:sz w:val="21"/>
                <w:szCs w:val="21"/>
              </w:rPr>
              <w:t>(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通常是窗口)内的区域操作，通常和CDC类中与裁剪(clipping)有关的成员函数配合使用。</w:t>
            </w:r>
          </w:p>
          <w:p>
            <w:pPr>
              <w:rPr>
                <w:rFonts w:hint="default" w:ascii="宋体" w:hAnsi="宋体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CPoint类：CPoint是对Windows结构POINT的封装，CPoint表示屏幕上的一个二维点。</w:t>
            </w:r>
          </w:p>
          <w:p>
            <w:pPr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2</w:t>
            </w:r>
            <w:r>
              <w:rPr>
                <w:rFonts w:ascii="宋体" w:hAnsi="宋体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绘图常用函数的使用方法：</w:t>
            </w:r>
          </w:p>
          <w:p>
            <w:pPr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画矩形 BOOL Rectangle( int x1, int y1, int x2, int y2 ); BOOL Rectangle( LPCRECT lpRect );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3</w:t>
            </w:r>
            <w:r>
              <w:rPr>
                <w:rFonts w:ascii="宋体" w:hAnsi="宋体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交互式绘图的方法：</w:t>
            </w:r>
          </w:p>
          <w:p>
            <w:pPr>
              <w:rPr>
                <w:rFonts w:hint="default" w:ascii="宋体" w:hAnsi="宋体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通过添加消息函数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on</w:t>
            </w:r>
            <w:r>
              <w:rPr>
                <w:rFonts w:ascii="宋体" w:hAnsi="宋体"/>
                <w:kern w:val="0"/>
                <w:sz w:val="21"/>
                <w:szCs w:val="21"/>
              </w:rPr>
              <w:t>LButtonDown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，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on</w:t>
            </w:r>
            <w:r>
              <w:rPr>
                <w:rFonts w:ascii="宋体" w:hAnsi="宋体"/>
                <w:kern w:val="0"/>
                <w:sz w:val="21"/>
                <w:szCs w:val="21"/>
              </w:rPr>
              <w:t>MouseMove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，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on</w:t>
            </w:r>
            <w:r>
              <w:rPr>
                <w:rFonts w:ascii="宋体" w:hAnsi="宋体"/>
                <w:kern w:val="0"/>
                <w:sz w:val="21"/>
                <w:szCs w:val="21"/>
              </w:rPr>
              <w:t>RButtonDown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，通过获取鼠标指针的坐标信息来获取折线的顶点及绘制方向信息。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通过修改onDraw函数重绘并保持折线。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>4.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如何添加消息处理函数：</w:t>
            </w:r>
          </w:p>
          <w:p>
            <w:pPr>
              <w:rPr>
                <w:rFonts w:hint="default" w:ascii="宋体" w:hAnsi="宋体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打开类视图，右键选中视类，点击属性，打开属性窗口，点击消息按钮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在相应的响应处添加消息处理函数。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5</w:t>
            </w:r>
            <w:r>
              <w:rPr>
                <w:rFonts w:ascii="宋体" w:hAnsi="宋体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重绘的意义与方法：</w:t>
            </w:r>
          </w:p>
          <w:p>
            <w:pPr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将已完成的图信息保存下来，重新绘制。</w:t>
            </w:r>
          </w:p>
          <w:p>
            <w:pPr>
              <w:rPr>
                <w:rFonts w:ascii="宋体" w:hAnsi="宋体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4" w:hRule="atLeast"/>
        </w:trPr>
        <w:tc>
          <w:tcPr>
            <w:tcW w:w="1560" w:type="dxa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实验过程描述</w:t>
            </w:r>
          </w:p>
        </w:tc>
        <w:tc>
          <w:tcPr>
            <w:tcW w:w="6662" w:type="dxa"/>
            <w:gridSpan w:val="3"/>
            <w:vAlign w:val="center"/>
          </w:tcPr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1</w:t>
            </w:r>
            <w:r>
              <w:rPr>
                <w:rFonts w:ascii="宋体" w:hAnsi="宋体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首先在view类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头文件中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定义：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CPoint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startPoint;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        //线段起始点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CPoint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oldPoint;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          //线段中止点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isDrawing 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   //绘图状态标识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std::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vector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&lt;std::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pair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CPoint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CPoint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&gt;&gt; lines;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                              //线段点存储集合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afx_msg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OnLButtonDown(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nFlags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CPoint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point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    //鼠标左键按下消息处理函数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afx_msg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OnMouseMove(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nFlags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CPoint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point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    //鼠标移动绘图跟随处理函数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afx_msg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OnRButtonDown(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nFlags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CPoint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point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       //鼠标右键按下消息处理函数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补充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添加3个消息函数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的源码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Ctest1View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::OnLButtonDown(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nFlags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CPoint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point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TODO: 在此添加消息处理程序代码和/或调用默认值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(isDrawing)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CDC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pDC = GetDC();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//起点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pDC-&gt;MoveTo(startPoint);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//划线，终点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pDC-&gt;LineTo(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point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ReleaseDC(pDC);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lines.push_back(std::make_pair(startPoint,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point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isDrawing 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startPoint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point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oldPoint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point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CView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::OnLButtonDown(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nFlags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point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Ctest1View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::OnMouseMove(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nFlags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CPoint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point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TODO: 在此添加消息处理程序代码和/或调用默认值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(isDrawing)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CDC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pDC = GetDC();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//起点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pDC-&gt;SetROP2(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R2_NOT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pDC-&gt;MoveTo(startPoint);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pDC-&gt;LineTo(oldPoint);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pDC-&gt;MoveTo(startPoint);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//划线，终点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pDC-&gt;LineTo(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point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oldPoint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point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ReleaseDC(pDC);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CView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::OnMouseMove(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nFlags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point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Ctest1View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::OnRButtonDown(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nFlags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CPoint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point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TODO: 在此添加消息处理程序代码和/或调用默认值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CPoint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GetCursorPos(&amp;pt);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lines.push_back(std::make_pair(startPoint,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point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isDrawing 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CView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::OnRButtonDown(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nFlags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point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宋体" w:hAnsi="宋体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添加OnDraw函数中重绘的代码：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Ctest1View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::OnDraw(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CDC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pDC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Ctest1Doc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pDoc = GetDocument();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ASSERT_VALID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(pDoc);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(!pDoc)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TODO: 在此处为本机数据添加绘制代码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auto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line : lines)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//起点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pDC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-&gt;MoveTo(line.first);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//划线，终点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pDC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-&gt;LineTo(line.second);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最后进行调试运行。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 w:bidi="ar-SA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 w:bidi="ar-SA"/>
              </w:rPr>
            </w:pPr>
          </w:p>
        </w:tc>
      </w:tr>
    </w:tbl>
    <w:p>
      <w:pPr>
        <w:ind w:right="-48" w:rightChars="-23"/>
        <w:jc w:val="center"/>
        <w:rPr>
          <w:rFonts w:hint="eastAsia"/>
          <w:kern w:val="0"/>
          <w:sz w:val="20"/>
        </w:rPr>
      </w:pPr>
      <w:r>
        <w:rPr>
          <w:rFonts w:hint="eastAsia"/>
          <w:kern w:val="0"/>
          <w:sz w:val="20"/>
        </w:rPr>
        <w:br w:type="page"/>
      </w:r>
    </w:p>
    <w:tbl>
      <w:tblPr>
        <w:tblStyle w:val="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040"/>
        <w:gridCol w:w="1620"/>
        <w:gridCol w:w="1440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560" w:type="dxa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实验结果</w:t>
            </w:r>
          </w:p>
        </w:tc>
        <w:tc>
          <w:tcPr>
            <w:tcW w:w="6662" w:type="dxa"/>
            <w:gridSpan w:val="4"/>
            <w:vAlign w:val="center"/>
          </w:tcPr>
          <w:p>
            <w:pPr>
              <w:numPr>
                <w:ilvl w:val="0"/>
                <w:numId w:val="2"/>
              </w:num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首先按下左键确定起始点，之后依次按下四次左键确定中间四个顶点，最后按下右键结束绘画的同时，将该点作为终点，因此共6个顶点。</w:t>
            </w:r>
          </w:p>
          <w:p>
            <w:pPr>
              <w:ind w:right="-48" w:rightChars="-23"/>
              <w:jc w:val="center"/>
              <w:rPr>
                <w:rFonts w:hint="eastAsia" w:ascii="宋体" w:hAnsi="宋体" w:eastAsia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  <w:lang w:eastAsia="zh-CN"/>
              </w:rPr>
              <w:drawing>
                <wp:inline distT="0" distB="0" distL="114300" distR="114300">
                  <wp:extent cx="4083050" cy="2371725"/>
                  <wp:effectExtent l="0" t="0" r="3175" b="0"/>
                  <wp:docPr id="1" name="图片 1" descr="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捕获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050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right="-48" w:rightChars="-23"/>
              <w:jc w:val="center"/>
              <w:rPr>
                <w:rFonts w:hint="eastAsia" w:ascii="宋体" w:hAnsi="宋体"/>
                <w:kern w:val="0"/>
                <w:sz w:val="21"/>
                <w:szCs w:val="21"/>
              </w:rPr>
            </w:pPr>
          </w:p>
          <w:p>
            <w:pPr>
              <w:numPr>
                <w:ilvl w:val="0"/>
                <w:numId w:val="2"/>
              </w:numPr>
              <w:ind w:left="0" w:leftChars="0" w:right="-48" w:rightChars="-23" w:firstLine="0" w:firstLineChars="0"/>
              <w:jc w:val="left"/>
              <w:rPr>
                <w:rFonts w:hint="default" w:ascii="宋体" w:hAnsi="宋体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第一次绘制完成后，可再次绘制下一系列线段。并且可以保持所有线段都可以显示。</w:t>
            </w:r>
          </w:p>
          <w:p>
            <w:pPr>
              <w:ind w:right="-48" w:rightChars="-23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drawing>
                <wp:inline distT="0" distB="0" distL="114300" distR="114300">
                  <wp:extent cx="4083050" cy="2371725"/>
                  <wp:effectExtent l="0" t="0" r="3175" b="0"/>
                  <wp:docPr id="2" name="图片 2" descr="捕获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捕获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050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right="-48" w:rightChars="-23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</w:p>
          <w:p>
            <w:pPr>
              <w:numPr>
                <w:ilvl w:val="0"/>
                <w:numId w:val="2"/>
              </w:numPr>
              <w:ind w:left="0" w:leftChars="0" w:right="-48" w:rightChars="-23" w:firstLine="0" w:firstLineChars="0"/>
              <w:jc w:val="left"/>
              <w:rPr>
                <w:rFonts w:hint="default" w:ascii="宋体" w:hAnsi="宋体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窗口拉伸刷新后，线段仍能保持重绘。</w:t>
            </w:r>
          </w:p>
          <w:p>
            <w:pPr>
              <w:ind w:right="-48" w:rightChars="-23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  <w:lang w:eastAsia="zh-CN"/>
              </w:rPr>
              <w:drawing>
                <wp:inline distT="0" distB="0" distL="114300" distR="114300">
                  <wp:extent cx="4087495" cy="2440940"/>
                  <wp:effectExtent l="0" t="0" r="8255" b="6985"/>
                  <wp:docPr id="4" name="图片 4" descr="捕获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捕获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7495" cy="244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560" w:type="dxa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实验当中问题</w:t>
            </w:r>
          </w:p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及解决方法</w:t>
            </w:r>
          </w:p>
        </w:tc>
        <w:tc>
          <w:tcPr>
            <w:tcW w:w="6662" w:type="dxa"/>
            <w:gridSpan w:val="4"/>
            <w:vAlign w:val="center"/>
          </w:tcPr>
          <w:p>
            <w:pPr>
              <w:numPr>
                <w:ilvl w:val="0"/>
                <w:numId w:val="3"/>
              </w:numPr>
              <w:ind w:right="-48" w:rightChars="-23"/>
              <w:jc w:val="left"/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起初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不熟悉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MFC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的操作：上网查找简单的操作例子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后，较为熟悉MFC的操作。</w:t>
            </w:r>
          </w:p>
          <w:p>
            <w:pPr>
              <w:widowControl w:val="0"/>
              <w:numPr>
                <w:numId w:val="0"/>
              </w:numPr>
              <w:ind w:right="-48" w:rightChars="-23"/>
              <w:jc w:val="left"/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ind w:left="0" w:leftChars="0" w:right="-48" w:rightChars="-23" w:firstLine="0" w:firstLineChars="0"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VS2019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默认无法找到类视图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导致无法进行实验：通过不断摸索，发现应该在视图模块里面勾选显示视图类。</w:t>
            </w:r>
          </w:p>
          <w:p>
            <w:pPr>
              <w:widowControl w:val="0"/>
              <w:numPr>
                <w:numId w:val="0"/>
              </w:numPr>
              <w:ind w:right="-48" w:rightChars="-23"/>
              <w:jc w:val="left"/>
              <w:rPr>
                <w:rFonts w:hint="eastAsia" w:ascii="宋体" w:hAnsi="宋体"/>
                <w:kern w:val="0"/>
                <w:sz w:val="21"/>
                <w:szCs w:val="21"/>
              </w:rPr>
            </w:pPr>
          </w:p>
          <w:p>
            <w:pPr>
              <w:ind w:right="-48" w:rightChars="-23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3、上网查询相关重绘信息后发现晦涩难懂：仔细阅读课程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PPT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，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最后成功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使用一个简单的画折线函数完成重绘。</w:t>
            </w:r>
          </w:p>
          <w:p>
            <w:pPr>
              <w:ind w:right="-48" w:rightChars="-23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</w:p>
          <w:p>
            <w:pPr>
              <w:numPr>
                <w:numId w:val="0"/>
              </w:numPr>
              <w:ind w:leftChars="0" w:right="-48" w:rightChars="-23"/>
              <w:jc w:val="left"/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4、右键单击时最后一段折线会消失，因为并没有进行存储，加入存储语句后，最后一段折线可以正常显示。</w:t>
            </w:r>
          </w:p>
          <w:p>
            <w:pPr>
              <w:widowControl w:val="0"/>
              <w:numPr>
                <w:numId w:val="0"/>
              </w:numPr>
              <w:ind w:right="-48" w:rightChars="-23"/>
              <w:jc w:val="left"/>
              <w:rPr>
                <w:rFonts w:hint="default" w:ascii="宋体" w:hAnsi="宋体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default" w:ascii="宋体" w:hAnsi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5、鼠标跟随绘图的功能比较困难，通过查找，了解到要通过不断反色处理上条线段来达到跟随效果，最终通过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pDC-&gt;SetROP2(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R2_NOT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实现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。</w:t>
            </w:r>
          </w:p>
          <w:p>
            <w:pPr>
              <w:ind w:right="-48" w:rightChars="-23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bookmarkStart w:id="0" w:name="_GoBack"/>
            <w:bookmarkEnd w:id="0"/>
          </w:p>
          <w:p>
            <w:pPr>
              <w:ind w:right="-48" w:rightChars="-23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</w:p>
          <w:p>
            <w:pPr>
              <w:ind w:right="-48" w:rightChars="-23"/>
              <w:rPr>
                <w:rFonts w:ascii="宋体" w:hAnsi="宋体"/>
                <w:kern w:val="0"/>
                <w:sz w:val="21"/>
                <w:szCs w:val="21"/>
              </w:rPr>
            </w:pPr>
          </w:p>
          <w:p>
            <w:pPr>
              <w:ind w:right="-48" w:rightChars="-23"/>
              <w:rPr>
                <w:rFonts w:ascii="宋体" w:hAnsi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560" w:type="dxa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成绩（教师打分）</w:t>
            </w:r>
          </w:p>
        </w:tc>
        <w:tc>
          <w:tcPr>
            <w:tcW w:w="2040" w:type="dxa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优秀</w:t>
            </w:r>
          </w:p>
        </w:tc>
        <w:tc>
          <w:tcPr>
            <w:tcW w:w="1620" w:type="dxa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良好</w:t>
            </w:r>
          </w:p>
        </w:tc>
        <w:tc>
          <w:tcPr>
            <w:tcW w:w="1440" w:type="dxa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及格</w:t>
            </w:r>
          </w:p>
        </w:tc>
        <w:tc>
          <w:tcPr>
            <w:tcW w:w="1562" w:type="dxa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不及格</w:t>
            </w: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计算机图形学实验报告（2</w:t>
    </w:r>
    <w:r>
      <w:t>020</w:t>
    </w:r>
    <w:r>
      <w:rPr>
        <w:rFonts w:hint="eastAsia"/>
      </w:rPr>
      <w:t>秋计算机科学与技术专业）</w:t>
    </w:r>
  </w:p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64FA7F"/>
    <w:multiLevelType w:val="singleLevel"/>
    <w:tmpl w:val="DC64FA7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D07AA9D"/>
    <w:multiLevelType w:val="singleLevel"/>
    <w:tmpl w:val="4D07AA9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45B4BF6"/>
    <w:multiLevelType w:val="singleLevel"/>
    <w:tmpl w:val="545B4BF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91A"/>
    <w:rsid w:val="000662E2"/>
    <w:rsid w:val="00083F88"/>
    <w:rsid w:val="001D6AE8"/>
    <w:rsid w:val="001F59F1"/>
    <w:rsid w:val="00375564"/>
    <w:rsid w:val="00570870"/>
    <w:rsid w:val="005A0E49"/>
    <w:rsid w:val="005F2755"/>
    <w:rsid w:val="00673882"/>
    <w:rsid w:val="006A65A6"/>
    <w:rsid w:val="006D2BB5"/>
    <w:rsid w:val="00722F8B"/>
    <w:rsid w:val="00905F7B"/>
    <w:rsid w:val="009C533E"/>
    <w:rsid w:val="00A22515"/>
    <w:rsid w:val="00A30263"/>
    <w:rsid w:val="00A5460B"/>
    <w:rsid w:val="00AD6663"/>
    <w:rsid w:val="00BF2CBC"/>
    <w:rsid w:val="00C0636C"/>
    <w:rsid w:val="00C52773"/>
    <w:rsid w:val="00C83780"/>
    <w:rsid w:val="00CA0DAB"/>
    <w:rsid w:val="00D43C5C"/>
    <w:rsid w:val="00E432A0"/>
    <w:rsid w:val="00EE514B"/>
    <w:rsid w:val="00EF0037"/>
    <w:rsid w:val="01520D59"/>
    <w:rsid w:val="07AE2FA9"/>
    <w:rsid w:val="6849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37</Words>
  <Characters>213</Characters>
  <Lines>1</Lines>
  <Paragraphs>1</Paragraphs>
  <TotalTime>0</TotalTime>
  <ScaleCrop>false</ScaleCrop>
  <LinksUpToDate>false</LinksUpToDate>
  <CharactersWithSpaces>249</CharactersWithSpaces>
  <Application>WPS Office_11.1.0.9748_F1E327BC-269C-435d-A152-05C5408002CA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2012-05-04T06:04:00Z</dcterms:created>
  <dc:creator>老刘</dc:creator>
  <cp:lastModifiedBy>Frank_Young</cp:lastModifiedBy>
  <dcterms:modified xsi:type="dcterms:W3CDTF">2020-10-17T03:42:04Z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2052-11.1.0.9748</vt:lpwstr>
  </property>
</Properties>
</file>