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2040"/>
        <w:gridCol w:w="425"/>
        <w:gridCol w:w="1195"/>
        <w:gridCol w:w="872"/>
        <w:gridCol w:w="568"/>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8222" w:type="dxa"/>
            <w:gridSpan w:val="7"/>
            <w:vAlign w:val="center"/>
          </w:tcPr>
          <w:p>
            <w:pPr>
              <w:ind w:right="-48" w:rightChars="-23"/>
              <w:jc w:val="center"/>
              <w:rPr>
                <w:b/>
                <w:kern w:val="0"/>
                <w:sz w:val="44"/>
                <w:szCs w:val="44"/>
              </w:rPr>
            </w:pPr>
            <w:r>
              <w:rPr>
                <w:rFonts w:hint="eastAsia"/>
                <w:b/>
                <w:kern w:val="0"/>
                <w:sz w:val="44"/>
                <w:szCs w:val="44"/>
              </w:rPr>
              <w:t>计算机图形学实验报告（</w:t>
            </w:r>
            <w:r>
              <w:rPr>
                <w:rFonts w:hint="eastAsia"/>
                <w:b/>
                <w:kern w:val="0"/>
                <w:sz w:val="44"/>
                <w:szCs w:val="44"/>
                <w:lang w:val="en-US" w:eastAsia="zh-CN"/>
              </w:rPr>
              <w:t>五</w:t>
            </w:r>
            <w:r>
              <w:rPr>
                <w:rFonts w:hint="eastAsia"/>
                <w:b/>
                <w:kern w:val="0"/>
                <w:sz w:val="44"/>
                <w:szCs w:val="44"/>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kern w:val="0"/>
                <w:sz w:val="20"/>
              </w:rPr>
            </w:pPr>
            <w:r>
              <w:rPr>
                <w:rFonts w:hint="eastAsia"/>
                <w:kern w:val="0"/>
                <w:sz w:val="20"/>
              </w:rPr>
              <w:t>学  号</w:t>
            </w:r>
          </w:p>
        </w:tc>
        <w:tc>
          <w:tcPr>
            <w:tcW w:w="2465" w:type="dxa"/>
            <w:gridSpan w:val="2"/>
            <w:vAlign w:val="center"/>
          </w:tcPr>
          <w:p>
            <w:pPr>
              <w:ind w:right="-48" w:rightChars="-23"/>
              <w:jc w:val="center"/>
              <w:rPr>
                <w:kern w:val="0"/>
                <w:sz w:val="20"/>
              </w:rPr>
            </w:pPr>
            <w:r>
              <w:rPr>
                <w:rFonts w:hint="eastAsia"/>
                <w:kern w:val="0"/>
                <w:sz w:val="20"/>
              </w:rPr>
              <w:t>姓  名</w:t>
            </w:r>
          </w:p>
        </w:tc>
        <w:tc>
          <w:tcPr>
            <w:tcW w:w="2067" w:type="dxa"/>
            <w:gridSpan w:val="2"/>
            <w:vAlign w:val="center"/>
          </w:tcPr>
          <w:p>
            <w:pPr>
              <w:ind w:right="-48" w:rightChars="-23"/>
              <w:jc w:val="center"/>
              <w:rPr>
                <w:kern w:val="0"/>
                <w:sz w:val="20"/>
              </w:rPr>
            </w:pPr>
            <w:r>
              <w:rPr>
                <w:rFonts w:hint="eastAsia"/>
                <w:kern w:val="0"/>
                <w:sz w:val="20"/>
              </w:rPr>
              <w:t>班  级</w:t>
            </w:r>
          </w:p>
        </w:tc>
        <w:tc>
          <w:tcPr>
            <w:tcW w:w="2130" w:type="dxa"/>
            <w:gridSpan w:val="2"/>
            <w:vAlign w:val="center"/>
          </w:tcPr>
          <w:p>
            <w:pPr>
              <w:ind w:right="-48" w:rightChars="-23"/>
              <w:jc w:val="center"/>
              <w:rPr>
                <w:kern w:val="0"/>
                <w:sz w:val="20"/>
              </w:rPr>
            </w:pPr>
            <w:r>
              <w:rPr>
                <w:rFonts w:hint="eastAsia"/>
                <w:kern w:val="0"/>
                <w:sz w:val="20"/>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rFonts w:hint="default" w:eastAsia="宋体"/>
                <w:kern w:val="0"/>
                <w:sz w:val="20"/>
                <w:lang w:val="en-US" w:eastAsia="zh-CN"/>
              </w:rPr>
            </w:pPr>
            <w:r>
              <w:rPr>
                <w:rFonts w:hint="eastAsia"/>
                <w:kern w:val="0"/>
                <w:sz w:val="20"/>
                <w:lang w:val="en-US" w:eastAsia="zh-CN"/>
              </w:rPr>
              <w:t>180400715</w:t>
            </w:r>
          </w:p>
        </w:tc>
        <w:tc>
          <w:tcPr>
            <w:tcW w:w="2465" w:type="dxa"/>
            <w:gridSpan w:val="2"/>
            <w:vAlign w:val="center"/>
          </w:tcPr>
          <w:p>
            <w:pPr>
              <w:ind w:right="-48" w:rightChars="-23"/>
              <w:jc w:val="center"/>
              <w:rPr>
                <w:rFonts w:hint="default" w:eastAsia="宋体"/>
                <w:kern w:val="0"/>
                <w:sz w:val="20"/>
                <w:lang w:val="en-US" w:eastAsia="zh-CN"/>
              </w:rPr>
            </w:pPr>
            <w:r>
              <w:rPr>
                <w:rFonts w:hint="eastAsia"/>
                <w:kern w:val="0"/>
                <w:sz w:val="20"/>
                <w:lang w:val="en-US" w:eastAsia="zh-CN"/>
              </w:rPr>
              <w:t>杨卓宸</w:t>
            </w:r>
          </w:p>
        </w:tc>
        <w:tc>
          <w:tcPr>
            <w:tcW w:w="2067" w:type="dxa"/>
            <w:gridSpan w:val="2"/>
            <w:vAlign w:val="center"/>
          </w:tcPr>
          <w:p>
            <w:pPr>
              <w:ind w:right="-48" w:rightChars="-23"/>
              <w:jc w:val="center"/>
              <w:rPr>
                <w:rFonts w:hint="default" w:eastAsia="宋体"/>
                <w:kern w:val="0"/>
                <w:sz w:val="20"/>
                <w:lang w:val="en-US" w:eastAsia="zh-CN"/>
              </w:rPr>
            </w:pPr>
            <w:r>
              <w:rPr>
                <w:rFonts w:hint="eastAsia"/>
                <w:kern w:val="0"/>
                <w:sz w:val="20"/>
                <w:lang w:val="en-US" w:eastAsia="zh-CN"/>
              </w:rPr>
              <w:t>1804102</w:t>
            </w:r>
          </w:p>
        </w:tc>
        <w:tc>
          <w:tcPr>
            <w:tcW w:w="2130" w:type="dxa"/>
            <w:gridSpan w:val="2"/>
            <w:vAlign w:val="center"/>
          </w:tcPr>
          <w:p>
            <w:pPr>
              <w:ind w:right="-48" w:rightChars="-23"/>
              <w:jc w:val="center"/>
              <w:rPr>
                <w:rFonts w:hint="default" w:eastAsia="宋体"/>
                <w:kern w:val="0"/>
                <w:sz w:val="20"/>
                <w:lang w:val="en-US" w:eastAsia="zh-CN"/>
              </w:rPr>
            </w:pPr>
            <w:r>
              <w:rPr>
                <w:rFonts w:hint="eastAsia"/>
                <w:kern w:val="0"/>
                <w:sz w:val="20"/>
                <w:lang w:val="en-US" w:eastAsia="zh-CN"/>
              </w:rPr>
              <w:t>2020/11/18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kern w:val="0"/>
                <w:sz w:val="20"/>
              </w:rPr>
            </w:pPr>
            <w:r>
              <w:rPr>
                <w:rFonts w:hint="eastAsia"/>
                <w:kern w:val="0"/>
                <w:sz w:val="20"/>
              </w:rPr>
              <w:t>实验内容</w:t>
            </w:r>
          </w:p>
        </w:tc>
        <w:tc>
          <w:tcPr>
            <w:tcW w:w="6662" w:type="dxa"/>
            <w:gridSpan w:val="6"/>
            <w:vAlign w:val="center"/>
          </w:tcPr>
          <w:p>
            <w:pPr>
              <w:ind w:right="-48" w:rightChars="-23"/>
              <w:jc w:val="left"/>
              <w:rPr>
                <w:rFonts w:hint="eastAsia" w:ascii="宋体" w:hAnsi="宋体"/>
                <w:kern w:val="0"/>
                <w:sz w:val="21"/>
                <w:szCs w:val="21"/>
              </w:rPr>
            </w:pPr>
            <w:r>
              <w:rPr>
                <w:rFonts w:hint="eastAsia" w:ascii="宋体" w:hAnsi="宋体"/>
                <w:kern w:val="0"/>
                <w:sz w:val="21"/>
                <w:szCs w:val="21"/>
              </w:rPr>
              <w:t xml:space="preserve">建立一个MFC单文档程序，完成以下平面曲线的设计功能: </w:t>
            </w:r>
          </w:p>
          <w:p>
            <w:pPr>
              <w:numPr>
                <w:ilvl w:val="0"/>
                <w:numId w:val="1"/>
              </w:numPr>
              <w:ind w:right="-48" w:rightChars="-23"/>
              <w:jc w:val="left"/>
              <w:rPr>
                <w:rFonts w:hint="eastAsia" w:ascii="宋体" w:hAnsi="宋体"/>
                <w:kern w:val="0"/>
                <w:sz w:val="21"/>
                <w:szCs w:val="21"/>
              </w:rPr>
            </w:pPr>
            <w:r>
              <w:rPr>
                <w:rFonts w:hint="eastAsia" w:ascii="宋体" w:hAnsi="宋体"/>
                <w:kern w:val="0"/>
                <w:sz w:val="21"/>
                <w:szCs w:val="21"/>
              </w:rPr>
              <w:t>实现Bezier曲线的交互绘制，即用鼠标点击给出控制点的位置， 定义3</w:t>
            </w:r>
            <w:r>
              <w:rPr>
                <w:rFonts w:hint="eastAsia" w:ascii="宋体" w:hAnsi="宋体"/>
                <w:kern w:val="0"/>
                <w:sz w:val="21"/>
                <w:szCs w:val="21"/>
                <w:lang w:val="en-US" w:eastAsia="zh-CN"/>
              </w:rPr>
              <w:t>次</w:t>
            </w:r>
            <w:r>
              <w:rPr>
                <w:rFonts w:hint="eastAsia" w:ascii="宋体" w:hAnsi="宋体"/>
                <w:kern w:val="0"/>
                <w:sz w:val="21"/>
                <w:szCs w:val="21"/>
              </w:rPr>
              <w:t xml:space="preserve">Bezier曲线，并绘制出控制点、控制多边形和Bezier曲线。 </w:t>
            </w:r>
          </w:p>
          <w:p>
            <w:pPr>
              <w:numPr>
                <w:ilvl w:val="0"/>
                <w:numId w:val="1"/>
              </w:numPr>
              <w:ind w:right="-48" w:rightChars="-23"/>
              <w:jc w:val="left"/>
              <w:rPr>
                <w:rFonts w:hint="eastAsia" w:ascii="宋体" w:hAnsi="宋体" w:eastAsia="宋体"/>
                <w:kern w:val="0"/>
                <w:sz w:val="21"/>
                <w:szCs w:val="21"/>
                <w:lang w:eastAsia="zh-CN"/>
              </w:rPr>
            </w:pPr>
            <w:r>
              <w:rPr>
                <w:rFonts w:hint="eastAsia" w:ascii="宋体" w:hAnsi="宋体"/>
                <w:kern w:val="0"/>
                <w:sz w:val="21"/>
                <w:szCs w:val="21"/>
              </w:rPr>
              <w:t xml:space="preserve">能够绘制多段 Bezier 曲线并进行拼接，使得拼接达到 1 阶几何连续(G1连续)。 </w:t>
            </w:r>
          </w:p>
          <w:p>
            <w:pPr>
              <w:numPr>
                <w:ilvl w:val="0"/>
                <w:numId w:val="1"/>
              </w:numPr>
              <w:ind w:right="-48" w:rightChars="-23"/>
              <w:jc w:val="left"/>
              <w:rPr>
                <w:rFonts w:hint="eastAsia" w:ascii="宋体" w:hAnsi="宋体" w:eastAsia="宋体"/>
                <w:kern w:val="0"/>
                <w:sz w:val="21"/>
                <w:szCs w:val="21"/>
                <w:lang w:eastAsia="zh-CN"/>
              </w:rPr>
            </w:pPr>
            <w:r>
              <w:rPr>
                <w:rFonts w:hint="eastAsia" w:ascii="宋体" w:hAnsi="宋体"/>
                <w:kern w:val="0"/>
                <w:sz w:val="21"/>
                <w:szCs w:val="21"/>
              </w:rPr>
              <w:t>利用实现的上述功能，设计出一个有点复杂度的平面图形，例如手的轮廓、一个动物的轮廓等。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kern w:val="0"/>
                <w:sz w:val="20"/>
              </w:rPr>
            </w:pPr>
            <w:r>
              <w:rPr>
                <w:rFonts w:hint="eastAsia"/>
                <w:kern w:val="0"/>
                <w:sz w:val="20"/>
              </w:rPr>
              <w:t>实验目的</w:t>
            </w:r>
          </w:p>
        </w:tc>
        <w:tc>
          <w:tcPr>
            <w:tcW w:w="6662" w:type="dxa"/>
            <w:gridSpan w:val="6"/>
            <w:vAlign w:val="center"/>
          </w:tcPr>
          <w:p>
            <w:pPr>
              <w:ind w:right="-48" w:rightChars="-23"/>
              <w:jc w:val="left"/>
              <w:rPr>
                <w:rFonts w:hint="eastAsia" w:ascii="宋体" w:hAnsi="宋体"/>
                <w:kern w:val="0"/>
                <w:sz w:val="21"/>
                <w:szCs w:val="21"/>
              </w:rPr>
            </w:pPr>
            <w:r>
              <w:rPr>
                <w:rFonts w:hint="eastAsia" w:ascii="宋体" w:hAnsi="宋体"/>
                <w:kern w:val="0"/>
                <w:sz w:val="21"/>
                <w:szCs w:val="21"/>
              </w:rPr>
              <w:t>要求:</w:t>
            </w:r>
          </w:p>
          <w:p>
            <w:pPr>
              <w:numPr>
                <w:ilvl w:val="0"/>
                <w:numId w:val="2"/>
              </w:numPr>
              <w:ind w:right="-48" w:rightChars="-23"/>
              <w:jc w:val="left"/>
              <w:rPr>
                <w:rFonts w:hint="eastAsia" w:ascii="宋体" w:hAnsi="宋体"/>
                <w:kern w:val="0"/>
                <w:sz w:val="21"/>
                <w:szCs w:val="21"/>
              </w:rPr>
            </w:pPr>
            <w:r>
              <w:rPr>
                <w:rFonts w:hint="eastAsia" w:ascii="宋体" w:hAnsi="宋体"/>
                <w:kern w:val="0"/>
                <w:sz w:val="21"/>
                <w:szCs w:val="21"/>
              </w:rPr>
              <w:t>Bezier 曲线上点的计算要求使用de Casteljau算法。</w:t>
            </w:r>
          </w:p>
          <w:p>
            <w:pPr>
              <w:numPr>
                <w:ilvl w:val="0"/>
                <w:numId w:val="2"/>
              </w:numPr>
              <w:ind w:right="-48" w:rightChars="-23"/>
              <w:jc w:val="left"/>
              <w:rPr>
                <w:rFonts w:hint="eastAsia" w:ascii="宋体" w:hAnsi="宋体"/>
                <w:kern w:val="0"/>
                <w:sz w:val="21"/>
                <w:szCs w:val="21"/>
              </w:rPr>
            </w:pPr>
            <w:r>
              <w:rPr>
                <w:rFonts w:hint="eastAsia" w:ascii="宋体" w:hAnsi="宋体"/>
                <w:kern w:val="0"/>
                <w:sz w:val="21"/>
                <w:szCs w:val="21"/>
              </w:rPr>
              <w:t>不同段的 Bezier 曲线用不同的颜色显示。</w:t>
            </w:r>
          </w:p>
          <w:p>
            <w:pPr>
              <w:numPr>
                <w:ilvl w:val="0"/>
                <w:numId w:val="2"/>
              </w:numPr>
              <w:ind w:right="-48" w:rightChars="-23"/>
              <w:jc w:val="left"/>
              <w:rPr>
                <w:rFonts w:hint="eastAsia" w:ascii="宋体" w:hAnsi="宋体"/>
                <w:kern w:val="0"/>
                <w:sz w:val="21"/>
                <w:szCs w:val="21"/>
              </w:rPr>
            </w:pPr>
            <w:r>
              <w:rPr>
                <w:rFonts w:hint="eastAsia" w:ascii="宋体" w:hAnsi="宋体"/>
                <w:kern w:val="0"/>
                <w:sz w:val="21"/>
                <w:szCs w:val="21"/>
              </w:rPr>
              <w:t>为了达到两段曲线的G1拼接，要求后一段曲线的第一个控制点和前一段曲线的最后一个控制点重合，并且后一段曲线的第2个控制点、前一段曲线的倒数第2个控制点、前一段曲线的最后一个控制点 (即后一段曲线的第一个控制点)在同一条直线上。</w:t>
            </w:r>
          </w:p>
          <w:p>
            <w:pPr>
              <w:ind w:right="-48" w:rightChars="-23"/>
              <w:jc w:val="left"/>
              <w:rPr>
                <w:rFonts w:ascii="宋体" w:hAnsi="宋体"/>
                <w:kern w:val="0"/>
                <w:sz w:val="21"/>
                <w:szCs w:val="21"/>
              </w:rPr>
            </w:pPr>
            <w:r>
              <w:rPr>
                <w:rFonts w:hint="eastAsia" w:ascii="宋体" w:hAnsi="宋体"/>
                <w:kern w:val="0"/>
                <w:sz w:val="21"/>
                <w:szCs w:val="21"/>
              </w:rPr>
              <w:t>可以在前一段曲线设计完成后，画出曲线上最后一个点处的切线 L，用户绘制后一段曲线的第2个控制点时需绘制在直线L附近，程序自动将用户绘制的控制点投影到切线 L 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kern w:val="0"/>
                <w:sz w:val="20"/>
              </w:rPr>
            </w:pPr>
            <w:r>
              <w:rPr>
                <w:rFonts w:hint="eastAsia"/>
                <w:kern w:val="0"/>
                <w:sz w:val="20"/>
              </w:rPr>
              <w:t>实验预备知识</w:t>
            </w:r>
          </w:p>
        </w:tc>
        <w:tc>
          <w:tcPr>
            <w:tcW w:w="6662" w:type="dxa"/>
            <w:gridSpan w:val="6"/>
            <w:vAlign w:val="center"/>
          </w:tcPr>
          <w:p>
            <w:pPr>
              <w:ind w:right="-48" w:rightChars="-23"/>
              <w:jc w:val="left"/>
              <w:rPr>
                <w:rFonts w:hint="eastAsia" w:ascii="宋体" w:hAnsi="宋体" w:eastAsia="宋体"/>
                <w:kern w:val="0"/>
                <w:sz w:val="21"/>
                <w:szCs w:val="21"/>
                <w:lang w:eastAsia="zh-CN"/>
              </w:rPr>
            </w:pPr>
            <w:r>
              <w:rPr>
                <w:rFonts w:hint="eastAsia" w:ascii="宋体" w:hAnsi="宋体"/>
                <w:kern w:val="0"/>
                <w:sz w:val="21"/>
                <w:szCs w:val="21"/>
              </w:rPr>
              <w:t>De Casteljau算法的基本观点是选择在AB中的一个点C，C将AB分为u:1-u(A到C的距离与AB之间的距离之比是u)，让我们找到决定C在哪里的方法</w:t>
            </w:r>
            <w:r>
              <w:rPr>
                <w:rFonts w:hint="eastAsia" w:ascii="宋体" w:hAnsi="宋体"/>
                <w:kern w:val="0"/>
                <w:sz w:val="21"/>
                <w:szCs w:val="21"/>
                <w:lang w:eastAsia="zh-CN"/>
              </w:rPr>
              <w:t>。</w:t>
            </w:r>
          </w:p>
          <w:p>
            <w:pPr>
              <w:ind w:right="-48" w:rightChars="-23"/>
              <w:jc w:val="left"/>
              <w:rPr>
                <w:rFonts w:hint="eastAsia" w:ascii="宋体" w:hAnsi="宋体"/>
                <w:kern w:val="0"/>
                <w:sz w:val="21"/>
                <w:szCs w:val="21"/>
              </w:rPr>
            </w:pPr>
            <w:r>
              <w:rPr>
                <w:rFonts w:hint="eastAsia" w:ascii="宋体" w:hAnsi="宋体"/>
                <w:kern w:val="0"/>
                <w:sz w:val="21"/>
                <w:szCs w:val="21"/>
              </w:rPr>
              <w:t>从A到B的向量是B-A。因为u是在0和1之间的比率，点C位于u(B-A)。将A的位置加以考虑，点C为A+u(B-A)=(1-u)A+uB。因此，对于给定的u，(1-u)A+uB是在A和B之间的点C，将AB分为u:1-u的两段</w:t>
            </w:r>
          </w:p>
          <w:p>
            <w:pPr>
              <w:ind w:right="-48" w:rightChars="-23"/>
              <w:jc w:val="left"/>
              <w:rPr>
                <w:rFonts w:hint="eastAsia" w:ascii="宋体" w:hAnsi="宋体"/>
                <w:kern w:val="0"/>
                <w:sz w:val="21"/>
                <w:szCs w:val="21"/>
                <w:lang w:eastAsia="zh-CN"/>
              </w:rPr>
            </w:pPr>
            <w:r>
              <w:rPr>
                <w:rFonts w:hint="eastAsia" w:ascii="宋体" w:hAnsi="宋体"/>
                <w:kern w:val="0"/>
                <w:sz w:val="21"/>
                <w:szCs w:val="21"/>
              </w:rPr>
              <w:t>De Casteljau算法的想法如下。假设我们想要找到C(u)，u在[0,1]中。由第一个多段线00-01-02-03...-0n开始，利用上面的法则找到在线段上的点1i，1i在0i到0(i+1)的连线上并且将这段线分为u:1-u的两部分。依次地，我们可以得到n个点10,11,12,...,1(n-1)，他们定义了一个新的多段线（polyline），一共有n-1段</w:t>
            </w:r>
            <w:r>
              <w:rPr>
                <w:rFonts w:hint="eastAsia" w:ascii="宋体" w:hAnsi="宋体"/>
                <w:kern w:val="0"/>
                <w:sz w:val="21"/>
                <w:szCs w:val="21"/>
                <w:lang w:eastAsia="zh-CN"/>
              </w:rPr>
              <w:t>。</w:t>
            </w:r>
          </w:p>
          <w:p>
            <w:pPr>
              <w:ind w:right="-48" w:rightChars="-23"/>
              <w:jc w:val="left"/>
              <w:rPr>
                <w:rFonts w:hint="eastAsia" w:ascii="宋体" w:hAnsi="宋体"/>
                <w:kern w:val="0"/>
                <w:sz w:val="21"/>
                <w:szCs w:val="21"/>
                <w:lang w:eastAsia="zh-CN"/>
              </w:rPr>
            </w:pPr>
            <w:r>
              <w:rPr>
                <w:rFonts w:hint="eastAsia" w:ascii="宋体" w:hAnsi="宋体"/>
                <w:kern w:val="0"/>
                <w:sz w:val="21"/>
                <w:szCs w:val="21"/>
                <w:lang w:eastAsia="zh-CN"/>
              </w:rPr>
              <w:t>新点由1i进行标记，再次利用上面的规则我们可以得到第二个多段线，具有n-1个点（20,21,...,2(n-2)）和n-2条边。从这个多段线开始，进行第三次，得到新的多段线，由n-2个点30,31,...,3(n-3)和n-3条边组成。重复这个过程n次得到一个点n0，Casteljau已经证明在曲线上的点C(u)对应u。</w:t>
            </w:r>
          </w:p>
          <w:p>
            <w:pPr>
              <w:ind w:right="-48" w:rightChars="-23"/>
              <w:jc w:val="left"/>
              <w:rPr>
                <w:rFonts w:hint="eastAsia" w:ascii="宋体" w:hAnsi="宋体"/>
                <w:kern w:val="0"/>
                <w:sz w:val="21"/>
                <w:szCs w:val="21"/>
                <w:lang w:eastAsia="zh-CN"/>
              </w:rPr>
            </w:pPr>
            <w:r>
              <w:rPr>
                <w:rFonts w:hint="eastAsia" w:ascii="宋体" w:hAnsi="宋体"/>
                <w:kern w:val="0"/>
                <w:sz w:val="21"/>
                <w:szCs w:val="21"/>
                <w:lang w:eastAsia="zh-CN"/>
              </w:rPr>
              <w:t>这是de Casteljau算法的几何解释，是在曲线设计中最漂亮结果之一。</w:t>
            </w:r>
          </w:p>
          <w:p>
            <w:pPr>
              <w:ind w:right="-48" w:rightChars="-23"/>
              <w:jc w:val="both"/>
              <w:rPr>
                <w:rFonts w:hint="eastAsia" w:ascii="宋体" w:hAnsi="宋体" w:eastAsia="宋体"/>
                <w:kern w:val="0"/>
                <w:sz w:val="21"/>
                <w:szCs w:val="21"/>
                <w:lang w:val="en-US" w:eastAsia="zh-CN"/>
              </w:rPr>
            </w:pPr>
          </w:p>
          <w:p>
            <w:pPr>
              <w:ind w:right="-48" w:rightChars="-23"/>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de Casteljau 算法</w:t>
            </w:r>
            <w:r>
              <w:rPr>
                <w:rFonts w:hint="eastAsia" w:ascii="宋体" w:hAnsi="宋体"/>
                <w:kern w:val="0"/>
                <w:sz w:val="21"/>
                <w:szCs w:val="21"/>
                <w:lang w:val="en-US" w:eastAsia="zh-CN"/>
              </w:rPr>
              <w:t>伪代码：</w:t>
            </w:r>
          </w:p>
          <w:p>
            <w:pPr>
              <w:ind w:right="-48" w:rightChars="-23"/>
              <w:jc w:val="left"/>
              <w:rPr>
                <w:rFonts w:hint="eastAsia" w:ascii="宋体" w:hAnsi="宋体"/>
                <w:kern w:val="0"/>
                <w:sz w:val="21"/>
                <w:szCs w:val="21"/>
              </w:rPr>
            </w:pPr>
            <w:r>
              <w:rPr>
                <w:rFonts w:hint="eastAsia" w:ascii="宋体" w:hAnsi="宋体"/>
                <w:kern w:val="0"/>
                <w:sz w:val="21"/>
                <w:szCs w:val="21"/>
              </w:rPr>
              <w:t xml:space="preserve">Input: array P[0:n] of n+1 points and real number u in [0,1] </w:t>
            </w:r>
          </w:p>
          <w:p>
            <w:pPr>
              <w:ind w:right="-48" w:rightChars="-23"/>
              <w:jc w:val="left"/>
              <w:rPr>
                <w:rFonts w:hint="eastAsia" w:ascii="宋体" w:hAnsi="宋体"/>
                <w:kern w:val="0"/>
                <w:sz w:val="21"/>
                <w:szCs w:val="21"/>
              </w:rPr>
            </w:pPr>
            <w:r>
              <w:rPr>
                <w:rFonts w:hint="eastAsia" w:ascii="宋体" w:hAnsi="宋体"/>
                <w:kern w:val="0"/>
                <w:sz w:val="21"/>
                <w:szCs w:val="21"/>
              </w:rPr>
              <w:t xml:space="preserve">Output: point on curve, C(u) </w:t>
            </w:r>
          </w:p>
          <w:p>
            <w:pPr>
              <w:ind w:right="-48" w:rightChars="-23"/>
              <w:jc w:val="left"/>
              <w:rPr>
                <w:rFonts w:hint="eastAsia" w:ascii="宋体" w:hAnsi="宋体"/>
                <w:kern w:val="0"/>
                <w:sz w:val="21"/>
                <w:szCs w:val="21"/>
              </w:rPr>
            </w:pPr>
            <w:r>
              <w:rPr>
                <w:rFonts w:hint="eastAsia" w:ascii="宋体" w:hAnsi="宋体"/>
                <w:kern w:val="0"/>
                <w:sz w:val="21"/>
                <w:szCs w:val="21"/>
              </w:rPr>
              <w:t xml:space="preserve">Working: point array Q[0:n] </w:t>
            </w:r>
          </w:p>
          <w:p>
            <w:pPr>
              <w:ind w:right="-48" w:rightChars="-23"/>
              <w:jc w:val="left"/>
              <w:rPr>
                <w:rFonts w:hint="eastAsia" w:ascii="宋体" w:hAnsi="宋体"/>
                <w:kern w:val="0"/>
                <w:sz w:val="21"/>
                <w:szCs w:val="21"/>
              </w:rPr>
            </w:pPr>
            <w:r>
              <w:rPr>
                <w:rFonts w:hint="eastAsia" w:ascii="宋体" w:hAnsi="宋体"/>
                <w:kern w:val="0"/>
                <w:sz w:val="21"/>
                <w:szCs w:val="21"/>
              </w:rPr>
              <w:t>for i := 0 to n do</w:t>
            </w:r>
          </w:p>
          <w:p>
            <w:pPr>
              <w:ind w:right="-48" w:rightChars="-23"/>
              <w:jc w:val="left"/>
              <w:rPr>
                <w:rFonts w:hint="eastAsia" w:ascii="宋体" w:hAnsi="宋体"/>
                <w:kern w:val="0"/>
                <w:sz w:val="21"/>
                <w:szCs w:val="21"/>
              </w:rPr>
            </w:pPr>
            <w:r>
              <w:rPr>
                <w:rFonts w:hint="eastAsia" w:ascii="宋体" w:hAnsi="宋体"/>
                <w:kern w:val="0"/>
                <w:sz w:val="21"/>
                <w:szCs w:val="21"/>
              </w:rPr>
              <w:t>Q[i] := P[i]; // save input</w:t>
            </w:r>
          </w:p>
          <w:p>
            <w:pPr>
              <w:ind w:right="-48" w:rightChars="-23"/>
              <w:jc w:val="left"/>
              <w:rPr>
                <w:rFonts w:hint="eastAsia" w:ascii="宋体" w:hAnsi="宋体"/>
                <w:kern w:val="0"/>
                <w:sz w:val="21"/>
                <w:szCs w:val="21"/>
              </w:rPr>
            </w:pPr>
            <w:r>
              <w:rPr>
                <w:rFonts w:hint="eastAsia" w:ascii="宋体" w:hAnsi="宋体"/>
                <w:kern w:val="0"/>
                <w:sz w:val="21"/>
                <w:szCs w:val="21"/>
              </w:rPr>
              <w:t>for k := 1 to n do</w:t>
            </w:r>
          </w:p>
          <w:p>
            <w:pPr>
              <w:ind w:right="-48" w:rightChars="-23"/>
              <w:jc w:val="left"/>
              <w:rPr>
                <w:rFonts w:hint="eastAsia" w:ascii="宋体" w:hAnsi="宋体"/>
                <w:kern w:val="0"/>
                <w:sz w:val="21"/>
                <w:szCs w:val="21"/>
              </w:rPr>
            </w:pPr>
            <w:r>
              <w:rPr>
                <w:rFonts w:hint="eastAsia" w:ascii="宋体" w:hAnsi="宋体"/>
                <w:kern w:val="0"/>
                <w:sz w:val="21"/>
                <w:szCs w:val="21"/>
              </w:rPr>
              <w:t>for i := 0 to n - k do</w:t>
            </w:r>
          </w:p>
          <w:p>
            <w:pPr>
              <w:ind w:right="-48" w:rightChars="-23"/>
              <w:jc w:val="left"/>
              <w:rPr>
                <w:rFonts w:hint="eastAsia" w:ascii="宋体" w:hAnsi="宋体"/>
                <w:kern w:val="0"/>
                <w:sz w:val="21"/>
                <w:szCs w:val="21"/>
              </w:rPr>
            </w:pPr>
            <w:r>
              <w:rPr>
                <w:rFonts w:hint="eastAsia" w:ascii="宋体" w:hAnsi="宋体"/>
                <w:kern w:val="0"/>
                <w:sz w:val="21"/>
                <w:szCs w:val="21"/>
              </w:rPr>
              <w:t>Q[i] := (1 - u)Q[i] + u Q[i + 1];</w:t>
            </w:r>
          </w:p>
          <w:p>
            <w:pPr>
              <w:ind w:right="-48" w:rightChars="-23"/>
              <w:jc w:val="left"/>
              <w:rPr>
                <w:rFonts w:hint="eastAsia" w:ascii="宋体" w:hAnsi="宋体"/>
                <w:kern w:val="0"/>
                <w:sz w:val="21"/>
                <w:szCs w:val="21"/>
                <w:lang w:eastAsia="zh-CN"/>
              </w:rPr>
            </w:pPr>
            <w:r>
              <w:rPr>
                <w:rFonts w:hint="eastAsia" w:ascii="宋体" w:hAnsi="宋体"/>
                <w:kern w:val="0"/>
                <w:sz w:val="21"/>
                <w:szCs w:val="21"/>
              </w:rPr>
              <w:t>return Q[0];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4" w:hRule="atLeast"/>
        </w:trPr>
        <w:tc>
          <w:tcPr>
            <w:tcW w:w="1560" w:type="dxa"/>
            <w:vAlign w:val="center"/>
          </w:tcPr>
          <w:p>
            <w:pPr>
              <w:ind w:right="-48" w:rightChars="-23"/>
              <w:jc w:val="center"/>
              <w:rPr>
                <w:kern w:val="0"/>
                <w:sz w:val="20"/>
              </w:rPr>
            </w:pPr>
            <w:r>
              <w:rPr>
                <w:rFonts w:hint="eastAsia"/>
                <w:kern w:val="0"/>
                <w:sz w:val="20"/>
              </w:rPr>
              <w:t>实验过程描述</w:t>
            </w:r>
          </w:p>
        </w:tc>
        <w:tc>
          <w:tcPr>
            <w:tcW w:w="6662" w:type="dxa"/>
            <w:gridSpan w:val="6"/>
            <w:vAlign w:val="center"/>
          </w:tcPr>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重绘所有直线和贝塞尔曲线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auto</w:t>
            </w:r>
            <w:r>
              <w:rPr>
                <w:rFonts w:hint="eastAsia" w:ascii="新宋体" w:hAnsi="新宋体" w:eastAsia="新宋体"/>
                <w:color w:val="000000"/>
                <w:sz w:val="19"/>
              </w:rPr>
              <w:t xml:space="preserve"> thisPoint = startPoint.begin(); thisPoint </w:t>
            </w:r>
            <w:r>
              <w:rPr>
                <w:rFonts w:hint="eastAsia" w:ascii="新宋体" w:hAnsi="新宋体" w:eastAsia="新宋体"/>
                <w:color w:val="008080"/>
                <w:sz w:val="19"/>
              </w:rPr>
              <w:t>&lt;</w:t>
            </w:r>
            <w:r>
              <w:rPr>
                <w:rFonts w:hint="eastAsia" w:ascii="新宋体" w:hAnsi="新宋体" w:eastAsia="新宋体"/>
                <w:color w:val="000000"/>
                <w:sz w:val="19"/>
              </w:rPr>
              <w:t xml:space="preserve"> startPoint.end(); </w:t>
            </w:r>
            <w:r>
              <w:rPr>
                <w:rFonts w:hint="eastAsia" w:ascii="新宋体" w:hAnsi="新宋体" w:eastAsia="新宋体"/>
                <w:color w:val="008080"/>
                <w:sz w:val="19"/>
              </w:rPr>
              <w:t>++</w:t>
            </w:r>
            <w:r>
              <w:rPr>
                <w:rFonts w:hint="eastAsia" w:ascii="新宋体" w:hAnsi="新宋体" w:eastAsia="新宋体"/>
                <w:color w:val="000000"/>
                <w:sz w:val="19"/>
              </w:rPr>
              <w:t>thisPoint){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重绘直线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(thisPoint </w:t>
            </w:r>
            <w:r>
              <w:rPr>
                <w:rFonts w:hint="eastAsia" w:ascii="新宋体" w:hAnsi="新宋体" w:eastAsia="新宋体"/>
                <w:color w:val="008080"/>
                <w:sz w:val="19"/>
              </w:rPr>
              <w:t>==</w:t>
            </w:r>
            <w:r>
              <w:rPr>
                <w:rFonts w:hint="eastAsia" w:ascii="新宋体" w:hAnsi="新宋体" w:eastAsia="新宋体"/>
                <w:color w:val="000000"/>
                <w:sz w:val="19"/>
              </w:rPr>
              <w:t xml:space="preserve"> startPoint.begin())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pDC</w:t>
            </w:r>
            <w:r>
              <w:rPr>
                <w:rFonts w:hint="eastAsia" w:ascii="新宋体" w:hAnsi="新宋体" w:eastAsia="新宋体"/>
                <w:color w:val="000000"/>
                <w:sz w:val="19"/>
              </w:rPr>
              <w:t>-&gt;MoveTo(</w:t>
            </w:r>
            <w:r>
              <w:rPr>
                <w:rFonts w:hint="eastAsia" w:ascii="新宋体" w:hAnsi="新宋体" w:eastAsia="新宋体"/>
                <w:color w:val="008080"/>
                <w:sz w:val="19"/>
              </w:rPr>
              <w:t>*</w:t>
            </w:r>
            <w:r>
              <w:rPr>
                <w:rFonts w:hint="eastAsia" w:ascii="新宋体" w:hAnsi="新宋体" w:eastAsia="新宋体"/>
                <w:color w:val="000000"/>
                <w:sz w:val="19"/>
              </w:rPr>
              <w:t>thisPoint);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pDC</w:t>
            </w:r>
            <w:r>
              <w:rPr>
                <w:rFonts w:hint="eastAsia" w:ascii="新宋体" w:hAnsi="新宋体" w:eastAsia="新宋体"/>
                <w:color w:val="000000"/>
                <w:sz w:val="19"/>
              </w:rPr>
              <w:t>-&gt;LineTo(</w:t>
            </w:r>
            <w:r>
              <w:rPr>
                <w:rFonts w:hint="eastAsia" w:ascii="新宋体" w:hAnsi="新宋体" w:eastAsia="新宋体"/>
                <w:color w:val="008080"/>
                <w:sz w:val="19"/>
              </w:rPr>
              <w:t>*</w:t>
            </w:r>
            <w:r>
              <w:rPr>
                <w:rFonts w:hint="eastAsia" w:ascii="新宋体" w:hAnsi="新宋体" w:eastAsia="新宋体"/>
                <w:color w:val="000000"/>
                <w:sz w:val="19"/>
              </w:rPr>
              <w:t>thisPoint);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pDC</w:t>
            </w:r>
            <w:r>
              <w:rPr>
                <w:rFonts w:hint="eastAsia" w:ascii="新宋体" w:hAnsi="新宋体" w:eastAsia="新宋体"/>
                <w:color w:val="000000"/>
                <w:sz w:val="19"/>
              </w:rPr>
              <w:t>-&gt;MoveTo(</w:t>
            </w:r>
            <w:r>
              <w:rPr>
                <w:rFonts w:hint="eastAsia" w:ascii="新宋体" w:hAnsi="新宋体" w:eastAsia="新宋体"/>
                <w:color w:val="008080"/>
                <w:sz w:val="19"/>
              </w:rPr>
              <w:t>*</w:t>
            </w:r>
            <w:r>
              <w:rPr>
                <w:rFonts w:hint="eastAsia" w:ascii="新宋体" w:hAnsi="新宋体" w:eastAsia="新宋体"/>
                <w:color w:val="000000"/>
                <w:sz w:val="19"/>
              </w:rPr>
              <w:t>thisPoint);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重绘曲线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 % 3 == 1 &amp;&amp; 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std::</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CPoint</w:t>
            </w:r>
            <w:r>
              <w:rPr>
                <w:rFonts w:hint="eastAsia" w:ascii="新宋体" w:hAnsi="新宋体" w:eastAsia="新宋体"/>
                <w:color w:val="000000"/>
                <w:sz w:val="19"/>
              </w:rPr>
              <w:t xml:space="preserve">&gt; p(thisPoint </w:t>
            </w:r>
            <w:r>
              <w:rPr>
                <w:rFonts w:hint="eastAsia" w:ascii="新宋体" w:hAnsi="新宋体" w:eastAsia="新宋体"/>
                <w:color w:val="008080"/>
                <w:sz w:val="19"/>
              </w:rPr>
              <w:t>-</w:t>
            </w:r>
            <w:r>
              <w:rPr>
                <w:rFonts w:hint="eastAsia" w:ascii="新宋体" w:hAnsi="新宋体" w:eastAsia="新宋体"/>
                <w:color w:val="000000"/>
                <w:sz w:val="19"/>
              </w:rPr>
              <w:t xml:space="preserve"> 3, thisPoint </w:t>
            </w:r>
            <w:r>
              <w:rPr>
                <w:rFonts w:hint="eastAsia" w:ascii="新宋体" w:hAnsi="新宋体" w:eastAsia="新宋体"/>
                <w:color w:val="008080"/>
                <w:sz w:val="19"/>
              </w:rPr>
              <w:t>+</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CPen</w:t>
            </w:r>
            <w:r>
              <w:rPr>
                <w:rFonts w:hint="eastAsia" w:ascii="新宋体" w:hAnsi="新宋体" w:eastAsia="新宋体"/>
                <w:color w:val="000000"/>
                <w:sz w:val="19"/>
              </w:rPr>
              <w:t xml:space="preserve"> penCil;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第奇数条曲线，画红线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 / 3 %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penCil.CreatePen(</w:t>
            </w:r>
            <w:r>
              <w:rPr>
                <w:rFonts w:hint="eastAsia" w:ascii="新宋体" w:hAnsi="新宋体" w:eastAsia="新宋体"/>
                <w:color w:val="6F008A"/>
                <w:sz w:val="19"/>
              </w:rPr>
              <w:t>PS_SOLID</w:t>
            </w:r>
            <w:r>
              <w:rPr>
                <w:rFonts w:hint="eastAsia" w:ascii="新宋体" w:hAnsi="新宋体" w:eastAsia="新宋体"/>
                <w:color w:val="000000"/>
                <w:sz w:val="19"/>
              </w:rPr>
              <w:t xml:space="preserve">, 5, </w:t>
            </w:r>
            <w:r>
              <w:rPr>
                <w:rFonts w:hint="eastAsia" w:ascii="新宋体" w:hAnsi="新宋体" w:eastAsia="新宋体"/>
                <w:color w:val="6F008A"/>
                <w:sz w:val="19"/>
              </w:rPr>
              <w:t>RGB</w:t>
            </w:r>
            <w:r>
              <w:rPr>
                <w:rFonts w:hint="eastAsia" w:ascii="新宋体" w:hAnsi="新宋体" w:eastAsia="新宋体"/>
                <w:color w:val="000000"/>
                <w:sz w:val="19"/>
              </w:rPr>
              <w:t>(0, 255,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第偶数条曲线，画蓝线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penCil.CreatePen(</w:t>
            </w:r>
            <w:r>
              <w:rPr>
                <w:rFonts w:hint="eastAsia" w:ascii="新宋体" w:hAnsi="新宋体" w:eastAsia="新宋体"/>
                <w:color w:val="6F008A"/>
                <w:sz w:val="19"/>
              </w:rPr>
              <w:t>PS_SOLID</w:t>
            </w:r>
            <w:r>
              <w:rPr>
                <w:rFonts w:hint="eastAsia" w:ascii="新宋体" w:hAnsi="新宋体" w:eastAsia="新宋体"/>
                <w:color w:val="000000"/>
                <w:sz w:val="19"/>
              </w:rPr>
              <w:t xml:space="preserve">, 5, </w:t>
            </w:r>
            <w:r>
              <w:rPr>
                <w:rFonts w:hint="eastAsia" w:ascii="新宋体" w:hAnsi="新宋体" w:eastAsia="新宋体"/>
                <w:color w:val="6F008A"/>
                <w:sz w:val="19"/>
              </w:rPr>
              <w:t>RGB</w:t>
            </w:r>
            <w:r>
              <w:rPr>
                <w:rFonts w:hint="eastAsia" w:ascii="新宋体" w:hAnsi="新宋体" w:eastAsia="新宋体"/>
                <w:color w:val="000000"/>
                <w:sz w:val="19"/>
              </w:rPr>
              <w:t>(0, 0, 255));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DrawBezierCurve(p, penCil);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ascii="宋体" w:hAnsi="宋体"/>
                <w:kern w:val="0"/>
                <w:sz w:val="21"/>
                <w:szCs w:val="21"/>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绘制贝塞尔曲线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CBezierCurveView</w:t>
            </w:r>
            <w:r>
              <w:rPr>
                <w:rFonts w:hint="eastAsia" w:ascii="新宋体" w:hAnsi="新宋体" w:eastAsia="新宋体"/>
                <w:color w:val="000000"/>
                <w:sz w:val="19"/>
              </w:rPr>
              <w:t>::DrawBezierCurve(std::</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CPoint</w:t>
            </w:r>
            <w:r>
              <w:rPr>
                <w:rFonts w:hint="eastAsia" w:ascii="新宋体" w:hAnsi="新宋体" w:eastAsia="新宋体"/>
                <w:color w:val="000000"/>
                <w:sz w:val="19"/>
              </w:rPr>
              <w:t xml:space="preserve">&gt;&amp; </w:t>
            </w:r>
            <w:r>
              <w:rPr>
                <w:rFonts w:hint="eastAsia" w:ascii="新宋体" w:hAnsi="新宋体" w:eastAsia="新宋体"/>
                <w:color w:val="808080"/>
                <w:sz w:val="19"/>
              </w:rPr>
              <w:t>p</w:t>
            </w:r>
            <w:r>
              <w:rPr>
                <w:rFonts w:hint="eastAsia" w:ascii="新宋体" w:hAnsi="新宋体" w:eastAsia="新宋体"/>
                <w:color w:val="000000"/>
                <w:sz w:val="19"/>
              </w:rPr>
              <w:t xml:space="preserve">, </w:t>
            </w:r>
            <w:r>
              <w:rPr>
                <w:rFonts w:hint="eastAsia" w:ascii="新宋体" w:hAnsi="新宋体" w:eastAsia="新宋体"/>
                <w:color w:val="2B91AF"/>
                <w:sz w:val="19"/>
              </w:rPr>
              <w:t>CPen</w:t>
            </w:r>
            <w:r>
              <w:rPr>
                <w:rFonts w:hint="eastAsia" w:ascii="新宋体" w:hAnsi="新宋体" w:eastAsia="新宋体"/>
                <w:color w:val="000000"/>
                <w:sz w:val="19"/>
              </w:rPr>
              <w:t xml:space="preserve">&amp; </w:t>
            </w:r>
            <w:r>
              <w:rPr>
                <w:rFonts w:hint="eastAsia" w:ascii="新宋体" w:hAnsi="新宋体" w:eastAsia="新宋体"/>
                <w:color w:val="808080"/>
                <w:sz w:val="19"/>
              </w:rPr>
              <w:t>thisPen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CClientDC</w:t>
            </w:r>
            <w:r>
              <w:rPr>
                <w:rFonts w:hint="eastAsia" w:ascii="新宋体" w:hAnsi="新宋体" w:eastAsia="新宋体"/>
                <w:color w:val="000000"/>
                <w:sz w:val="19"/>
              </w:rPr>
              <w:t xml:space="preserve"> dc(</w:t>
            </w:r>
            <w:r>
              <w:rPr>
                <w:rFonts w:hint="eastAsia" w:ascii="新宋体" w:hAnsi="新宋体" w:eastAsia="新宋体"/>
                <w:color w:val="0000FF"/>
                <w:sz w:val="19"/>
              </w:rPr>
              <w:t>this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dc.SelectObject(&amp;</w:t>
            </w:r>
            <w:r>
              <w:rPr>
                <w:rFonts w:hint="eastAsia" w:ascii="新宋体" w:hAnsi="新宋体" w:eastAsia="新宋体"/>
                <w:color w:val="808080"/>
                <w:sz w:val="19"/>
              </w:rPr>
              <w:t>thisPen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dc.MoveTo(</w:t>
            </w:r>
            <w:r>
              <w:rPr>
                <w:rFonts w:hint="eastAsia" w:ascii="新宋体" w:hAnsi="新宋体" w:eastAsia="新宋体"/>
                <w:color w:val="808080"/>
                <w:sz w:val="19"/>
              </w:rPr>
              <w:t>p</w:t>
            </w:r>
            <w:r>
              <w:rPr>
                <w:rFonts w:hint="eastAsia" w:ascii="新宋体" w:hAnsi="新宋体" w:eastAsia="新宋体"/>
                <w:color w:val="000000"/>
                <w:sz w:val="19"/>
              </w:rPr>
              <w:t>.front());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i = 0.0; i &lt; 1.0; i += 0.01)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points[4] = { (1 - i) * (1 - i) * (1 - i), 3 * i * (1 - i) * (1 - i), 3 * i * i * (1 - i), i * i *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p_x = points[0]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0</w:t>
            </w:r>
            <w:r>
              <w:rPr>
                <w:rFonts w:hint="eastAsia" w:ascii="新宋体" w:hAnsi="新宋体" w:eastAsia="新宋体"/>
                <w:color w:val="008080"/>
                <w:sz w:val="19"/>
              </w:rPr>
              <w:t>]</w:t>
            </w:r>
            <w:r>
              <w:rPr>
                <w:rFonts w:hint="eastAsia" w:ascii="新宋体" w:hAnsi="新宋体" w:eastAsia="新宋体"/>
                <w:color w:val="000000"/>
                <w:sz w:val="19"/>
              </w:rPr>
              <w:t xml:space="preserve">.x + points[1]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.x + points[2]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2</w:t>
            </w:r>
            <w:r>
              <w:rPr>
                <w:rFonts w:hint="eastAsia" w:ascii="新宋体" w:hAnsi="新宋体" w:eastAsia="新宋体"/>
                <w:color w:val="008080"/>
                <w:sz w:val="19"/>
              </w:rPr>
              <w:t>]</w:t>
            </w:r>
            <w:r>
              <w:rPr>
                <w:rFonts w:hint="eastAsia" w:ascii="新宋体" w:hAnsi="新宋体" w:eastAsia="新宋体"/>
                <w:color w:val="000000"/>
                <w:sz w:val="19"/>
              </w:rPr>
              <w:t xml:space="preserve">.x + points[3]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3</w:t>
            </w:r>
            <w:r>
              <w:rPr>
                <w:rFonts w:hint="eastAsia" w:ascii="新宋体" w:hAnsi="新宋体" w:eastAsia="新宋体"/>
                <w:color w:val="008080"/>
                <w:sz w:val="19"/>
              </w:rPr>
              <w:t>]</w:t>
            </w:r>
            <w:r>
              <w:rPr>
                <w:rFonts w:hint="eastAsia" w:ascii="新宋体" w:hAnsi="新宋体" w:eastAsia="新宋体"/>
                <w:color w:val="00000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p_y = points[0]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0</w:t>
            </w:r>
            <w:r>
              <w:rPr>
                <w:rFonts w:hint="eastAsia" w:ascii="新宋体" w:hAnsi="新宋体" w:eastAsia="新宋体"/>
                <w:color w:val="008080"/>
                <w:sz w:val="19"/>
              </w:rPr>
              <w:t>]</w:t>
            </w:r>
            <w:r>
              <w:rPr>
                <w:rFonts w:hint="eastAsia" w:ascii="新宋体" w:hAnsi="新宋体" w:eastAsia="新宋体"/>
                <w:color w:val="000000"/>
                <w:sz w:val="19"/>
              </w:rPr>
              <w:t xml:space="preserve">.y + points[1]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.y + points[2]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2</w:t>
            </w:r>
            <w:r>
              <w:rPr>
                <w:rFonts w:hint="eastAsia" w:ascii="新宋体" w:hAnsi="新宋体" w:eastAsia="新宋体"/>
                <w:color w:val="008080"/>
                <w:sz w:val="19"/>
              </w:rPr>
              <w:t>]</w:t>
            </w:r>
            <w:r>
              <w:rPr>
                <w:rFonts w:hint="eastAsia" w:ascii="新宋体" w:hAnsi="新宋体" w:eastAsia="新宋体"/>
                <w:color w:val="000000"/>
                <w:sz w:val="19"/>
              </w:rPr>
              <w:t xml:space="preserve">.y + points[3] * </w:t>
            </w:r>
            <w:r>
              <w:rPr>
                <w:rFonts w:hint="eastAsia" w:ascii="新宋体" w:hAnsi="新宋体" w:eastAsia="新宋体"/>
                <w:color w:val="808080"/>
                <w:sz w:val="19"/>
              </w:rPr>
              <w:t>p</w:t>
            </w:r>
            <w:r>
              <w:rPr>
                <w:rFonts w:hint="eastAsia" w:ascii="新宋体" w:hAnsi="新宋体" w:eastAsia="新宋体"/>
                <w:color w:val="008080"/>
                <w:sz w:val="19"/>
              </w:rPr>
              <w:t>[</w:t>
            </w:r>
            <w:r>
              <w:rPr>
                <w:rFonts w:hint="eastAsia" w:ascii="新宋体" w:hAnsi="新宋体" w:eastAsia="新宋体"/>
                <w:color w:val="000000"/>
                <w:sz w:val="19"/>
              </w:rPr>
              <w:t>3</w:t>
            </w:r>
            <w:r>
              <w:rPr>
                <w:rFonts w:hint="eastAsia" w:ascii="新宋体" w:hAnsi="新宋体" w:eastAsia="新宋体"/>
                <w:color w:val="008080"/>
                <w:sz w:val="19"/>
              </w:rPr>
              <w:t>]</w:t>
            </w:r>
            <w:r>
              <w:rPr>
                <w:rFonts w:hint="eastAsia" w:ascii="新宋体" w:hAnsi="新宋体" w:eastAsia="新宋体"/>
                <w:color w:val="00000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dc.LineTo(p_x, p_y);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dc.MoveTo(p_x, p_y);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dc.LineTo(</w:t>
            </w:r>
            <w:r>
              <w:rPr>
                <w:rFonts w:hint="eastAsia" w:ascii="新宋体" w:hAnsi="新宋体" w:eastAsia="新宋体"/>
                <w:color w:val="808080"/>
                <w:sz w:val="19"/>
              </w:rPr>
              <w:t>p</w:t>
            </w:r>
            <w:r>
              <w:rPr>
                <w:rFonts w:hint="eastAsia" w:ascii="新宋体" w:hAnsi="新宋体" w:eastAsia="新宋体"/>
                <w:color w:val="000000"/>
                <w:sz w:val="19"/>
              </w:rPr>
              <w:t>.back());</w:t>
            </w:r>
          </w:p>
          <w:p>
            <w:pPr>
              <w:tabs>
                <w:tab w:val="left" w:pos="1166"/>
              </w:tabs>
              <w:ind w:right="-48" w:rightChars="-23"/>
              <w:jc w:val="left"/>
              <w:rPr>
                <w:rFonts w:ascii="宋体" w:hAnsi="宋体"/>
                <w:kern w:val="0"/>
                <w:sz w:val="21"/>
                <w:szCs w:val="21"/>
              </w:rPr>
            </w:pP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560" w:type="dxa"/>
            <w:vAlign w:val="center"/>
          </w:tcPr>
          <w:p>
            <w:pPr>
              <w:ind w:right="-48" w:rightChars="-23"/>
              <w:jc w:val="center"/>
              <w:rPr>
                <w:kern w:val="0"/>
                <w:sz w:val="20"/>
              </w:rPr>
            </w:pPr>
            <w:r>
              <w:rPr>
                <w:rFonts w:hint="eastAsia"/>
                <w:kern w:val="0"/>
                <w:sz w:val="20"/>
              </w:rPr>
              <w:t>实验结果</w:t>
            </w:r>
          </w:p>
        </w:tc>
        <w:tc>
          <w:tcPr>
            <w:tcW w:w="6662" w:type="dxa"/>
            <w:gridSpan w:val="6"/>
            <w:vAlign w:val="center"/>
          </w:tcPr>
          <w:p>
            <w:pPr>
              <w:ind w:right="-48" w:rightChars="-23"/>
              <w:jc w:val="left"/>
              <w:rPr>
                <w:rFonts w:hint="default" w:ascii="宋体" w:hAnsi="宋体" w:eastAsia="宋体"/>
                <w:kern w:val="0"/>
                <w:sz w:val="21"/>
                <w:szCs w:val="21"/>
                <w:lang w:val="en-US" w:eastAsia="zh-CN"/>
              </w:rPr>
            </w:pPr>
            <w:r>
              <w:rPr>
                <w:rFonts w:hint="eastAsia" w:ascii="宋体" w:hAnsi="宋体"/>
                <w:kern w:val="0"/>
                <w:sz w:val="21"/>
                <w:szCs w:val="21"/>
                <w:lang w:val="en-US" w:eastAsia="zh-CN"/>
              </w:rPr>
              <w:t>1.可实现左键点击三次绘出曲线，并且奇数次曲线为绿色，偶数次曲线为蓝色。</w:t>
            </w:r>
          </w:p>
          <w:p>
            <w:pPr>
              <w:ind w:right="-48" w:rightChars="-23"/>
              <w:jc w:val="left"/>
              <w:rPr>
                <w:rFonts w:hint="eastAsia" w:ascii="宋体" w:hAnsi="宋体" w:eastAsia="宋体"/>
                <w:kern w:val="0"/>
                <w:sz w:val="21"/>
                <w:szCs w:val="21"/>
                <w:lang w:eastAsia="zh-CN"/>
              </w:rPr>
            </w:pPr>
            <w:r>
              <w:rPr>
                <w:rFonts w:hint="eastAsia" w:ascii="宋体" w:hAnsi="宋体" w:eastAsia="宋体"/>
                <w:kern w:val="0"/>
                <w:sz w:val="21"/>
                <w:szCs w:val="21"/>
                <w:lang w:eastAsia="zh-CN"/>
              </w:rPr>
              <w:drawing>
                <wp:inline distT="0" distB="0" distL="114300" distR="114300">
                  <wp:extent cx="4083050" cy="2371725"/>
                  <wp:effectExtent l="0" t="0" r="3175"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0"/>
                          <a:stretch>
                            <a:fillRect/>
                          </a:stretch>
                        </pic:blipFill>
                        <pic:spPr>
                          <a:xfrm>
                            <a:off x="0" y="0"/>
                            <a:ext cx="4083050" cy="2371725"/>
                          </a:xfrm>
                          <a:prstGeom prst="rect">
                            <a:avLst/>
                          </a:prstGeom>
                        </pic:spPr>
                      </pic:pic>
                    </a:graphicData>
                  </a:graphic>
                </wp:inline>
              </w:drawing>
            </w:r>
          </w:p>
          <w:p>
            <w:pPr>
              <w:ind w:right="-48" w:rightChars="-23"/>
              <w:jc w:val="left"/>
              <w:rPr>
                <w:rFonts w:hint="eastAsia" w:ascii="宋体" w:hAnsi="宋体" w:eastAsia="宋体"/>
                <w:kern w:val="0"/>
                <w:sz w:val="21"/>
                <w:szCs w:val="21"/>
                <w:lang w:eastAsia="zh-CN"/>
              </w:rPr>
            </w:pPr>
          </w:p>
          <w:p>
            <w:pPr>
              <w:ind w:right="-48" w:rightChars="-23"/>
              <w:jc w:val="left"/>
              <w:rPr>
                <w:rFonts w:hint="default" w:ascii="宋体" w:hAnsi="宋体" w:eastAsia="宋体"/>
                <w:kern w:val="0"/>
                <w:sz w:val="21"/>
                <w:szCs w:val="21"/>
                <w:lang w:val="en-US" w:eastAsia="zh-CN"/>
              </w:rPr>
            </w:pPr>
            <w:r>
              <w:rPr>
                <w:rFonts w:hint="eastAsia" w:ascii="宋体" w:hAnsi="宋体"/>
                <w:kern w:val="0"/>
                <w:sz w:val="21"/>
                <w:szCs w:val="21"/>
                <w:lang w:val="en-US" w:eastAsia="zh-CN"/>
              </w:rPr>
              <w:t>2.窗口变动后，曲线仍可以重绘。</w:t>
            </w:r>
          </w:p>
          <w:p>
            <w:pPr>
              <w:ind w:right="-48" w:rightChars="-23"/>
              <w:jc w:val="left"/>
              <w:rPr>
                <w:rFonts w:hint="eastAsia" w:ascii="宋体" w:hAnsi="宋体" w:eastAsia="宋体"/>
                <w:kern w:val="0"/>
                <w:sz w:val="21"/>
                <w:szCs w:val="21"/>
                <w:lang w:eastAsia="zh-CN"/>
              </w:rPr>
            </w:pPr>
            <w:r>
              <w:rPr>
                <w:rFonts w:hint="eastAsia" w:ascii="宋体" w:hAnsi="宋体" w:eastAsia="宋体"/>
                <w:kern w:val="0"/>
                <w:sz w:val="21"/>
                <w:szCs w:val="21"/>
                <w:lang w:eastAsia="zh-CN"/>
              </w:rPr>
              <w:drawing>
                <wp:inline distT="0" distB="0" distL="114300" distR="114300">
                  <wp:extent cx="4087495" cy="2440940"/>
                  <wp:effectExtent l="0" t="0" r="8255" b="698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11"/>
                          <a:stretch>
                            <a:fillRect/>
                          </a:stretch>
                        </pic:blipFill>
                        <pic:spPr>
                          <a:xfrm>
                            <a:off x="0" y="0"/>
                            <a:ext cx="4087495" cy="2440940"/>
                          </a:xfrm>
                          <a:prstGeom prst="rect">
                            <a:avLst/>
                          </a:prstGeom>
                        </pic:spPr>
                      </pic:pic>
                    </a:graphicData>
                  </a:graphic>
                </wp:inline>
              </w:drawing>
            </w:r>
          </w:p>
          <w:p>
            <w:pPr>
              <w:ind w:right="-48" w:rightChars="-23"/>
              <w:jc w:val="left"/>
              <w:rPr>
                <w:rFonts w:hint="eastAsia" w:ascii="宋体" w:hAnsi="宋体" w:eastAsia="宋体"/>
                <w:kern w:val="0"/>
                <w:sz w:val="21"/>
                <w:szCs w:val="21"/>
                <w:lang w:eastAsia="zh-CN"/>
              </w:rPr>
            </w:pPr>
          </w:p>
          <w:p>
            <w:pPr>
              <w:ind w:right="-48" w:rightChars="-23"/>
              <w:jc w:val="left"/>
              <w:rPr>
                <w:rFonts w:hint="default" w:ascii="宋体" w:hAnsi="宋体" w:eastAsia="宋体"/>
                <w:kern w:val="0"/>
                <w:sz w:val="21"/>
                <w:szCs w:val="21"/>
                <w:lang w:val="en-US" w:eastAsia="zh-CN"/>
              </w:rPr>
            </w:pPr>
            <w:r>
              <w:rPr>
                <w:rFonts w:hint="eastAsia" w:ascii="宋体" w:hAnsi="宋体"/>
                <w:kern w:val="0"/>
                <w:sz w:val="21"/>
                <w:szCs w:val="21"/>
                <w:lang w:val="en-US" w:eastAsia="zh-CN"/>
              </w:rPr>
              <w:t>3.使用</w:t>
            </w:r>
            <w:r>
              <w:rPr>
                <w:rFonts w:hint="eastAsia" w:ascii="宋体" w:hAnsi="宋体"/>
                <w:kern w:val="0"/>
                <w:sz w:val="21"/>
                <w:szCs w:val="21"/>
              </w:rPr>
              <w:t>Bezier曲线</w:t>
            </w:r>
            <w:r>
              <w:rPr>
                <w:rFonts w:hint="eastAsia" w:ascii="宋体" w:hAnsi="宋体"/>
                <w:kern w:val="0"/>
                <w:sz w:val="21"/>
                <w:szCs w:val="21"/>
                <w:lang w:val="en-US" w:eastAsia="zh-CN"/>
              </w:rPr>
              <w:t>绘制出的灯笼形对称图案。</w:t>
            </w:r>
          </w:p>
          <w:p>
            <w:pPr>
              <w:ind w:right="-48" w:rightChars="-23"/>
              <w:jc w:val="left"/>
              <w:rPr>
                <w:rFonts w:hint="eastAsia" w:ascii="宋体" w:hAnsi="宋体" w:eastAsia="宋体"/>
                <w:kern w:val="0"/>
                <w:sz w:val="21"/>
                <w:szCs w:val="21"/>
                <w:lang w:eastAsia="zh-CN"/>
              </w:rPr>
            </w:pPr>
            <w:r>
              <w:rPr>
                <w:rFonts w:hint="eastAsia" w:ascii="宋体" w:hAnsi="宋体" w:eastAsia="宋体"/>
                <w:kern w:val="0"/>
                <w:sz w:val="21"/>
                <w:szCs w:val="21"/>
                <w:lang w:eastAsia="zh-CN"/>
              </w:rPr>
              <w:drawing>
                <wp:inline distT="0" distB="0" distL="114300" distR="114300">
                  <wp:extent cx="4083050" cy="2371725"/>
                  <wp:effectExtent l="0" t="0" r="317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2"/>
                          <a:stretch>
                            <a:fillRect/>
                          </a:stretch>
                        </pic:blipFill>
                        <pic:spPr>
                          <a:xfrm>
                            <a:off x="0" y="0"/>
                            <a:ext cx="4083050" cy="23717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kern w:val="0"/>
                <w:sz w:val="20"/>
              </w:rPr>
            </w:pPr>
            <w:r>
              <w:rPr>
                <w:rFonts w:hint="eastAsia"/>
                <w:kern w:val="0"/>
                <w:sz w:val="20"/>
              </w:rPr>
              <w:t>实验当中问题</w:t>
            </w:r>
          </w:p>
          <w:p>
            <w:pPr>
              <w:ind w:right="-48" w:rightChars="-23"/>
              <w:jc w:val="center"/>
              <w:rPr>
                <w:kern w:val="0"/>
                <w:sz w:val="20"/>
              </w:rPr>
            </w:pPr>
            <w:r>
              <w:rPr>
                <w:rFonts w:hint="eastAsia"/>
                <w:kern w:val="0"/>
                <w:sz w:val="20"/>
              </w:rPr>
              <w:t>及解决方法</w:t>
            </w:r>
          </w:p>
        </w:tc>
        <w:tc>
          <w:tcPr>
            <w:tcW w:w="6662" w:type="dxa"/>
            <w:gridSpan w:val="6"/>
            <w:vAlign w:val="center"/>
          </w:tcPr>
          <w:p>
            <w:pPr>
              <w:ind w:right="-48" w:rightChars="-23"/>
              <w:jc w:val="left"/>
              <w:rPr>
                <w:rFonts w:hint="default" w:ascii="宋体" w:hAnsi="宋体" w:eastAsia="宋体"/>
                <w:kern w:val="0"/>
                <w:sz w:val="21"/>
                <w:szCs w:val="21"/>
                <w:lang w:val="en-US" w:eastAsia="zh-CN"/>
              </w:rPr>
            </w:pPr>
            <w:r>
              <w:rPr>
                <w:rFonts w:hint="eastAsia" w:ascii="宋体" w:hAnsi="宋体"/>
                <w:kern w:val="0"/>
                <w:sz w:val="21"/>
                <w:szCs w:val="21"/>
              </w:rPr>
              <w:t>1、</w:t>
            </w:r>
            <w:r>
              <w:rPr>
                <w:rFonts w:hint="eastAsia" w:ascii="宋体" w:hAnsi="宋体"/>
                <w:kern w:val="0"/>
                <w:sz w:val="21"/>
                <w:szCs w:val="21"/>
                <w:lang w:val="en-US" w:eastAsia="zh-CN"/>
              </w:rPr>
              <w:t>Point点的存储对我造成了一定的困难。一开始有些无从下手。最终选用了vector的CPoint类数组存储，方便很多，并且可以随时调用。</w:t>
            </w:r>
          </w:p>
          <w:p>
            <w:pPr>
              <w:ind w:right="-48" w:rightChars="-23"/>
              <w:jc w:val="left"/>
              <w:rPr>
                <w:rFonts w:hint="eastAsia" w:ascii="宋体" w:hAnsi="宋体"/>
                <w:kern w:val="0"/>
                <w:sz w:val="21"/>
                <w:szCs w:val="21"/>
              </w:rPr>
            </w:pPr>
          </w:p>
          <w:p>
            <w:pPr>
              <w:numPr>
                <w:ilvl w:val="0"/>
                <w:numId w:val="3"/>
              </w:numPr>
              <w:ind w:right="-48" w:rightChars="-23"/>
              <w:jc w:val="left"/>
              <w:rPr>
                <w:rFonts w:hint="eastAsia" w:ascii="宋体" w:hAnsi="宋体"/>
                <w:kern w:val="0"/>
                <w:sz w:val="21"/>
                <w:szCs w:val="21"/>
                <w:lang w:val="en-US" w:eastAsia="zh-CN"/>
              </w:rPr>
            </w:pPr>
            <w:r>
              <w:rPr>
                <w:rFonts w:hint="eastAsia" w:ascii="宋体" w:hAnsi="宋体"/>
                <w:kern w:val="0"/>
                <w:sz w:val="21"/>
                <w:szCs w:val="21"/>
                <w:lang w:val="en-US" w:eastAsia="zh-CN"/>
              </w:rPr>
              <w:t>鼠标左键绘图和右键暂停，我采用了实验一的解决办法，添加相应函数进行处理，也算是对之前学过的知识的总结。为了应用程序更完美的实现，我亦添加了窗口重绘功能，也采用实验一相同的处理办法。</w:t>
            </w:r>
          </w:p>
          <w:p>
            <w:pPr>
              <w:widowControl w:val="0"/>
              <w:numPr>
                <w:ilvl w:val="0"/>
                <w:numId w:val="0"/>
              </w:numPr>
              <w:ind w:right="-48" w:rightChars="-23"/>
              <w:jc w:val="left"/>
              <w:rPr>
                <w:rFonts w:hint="eastAsia" w:ascii="宋体" w:hAnsi="宋体"/>
                <w:kern w:val="0"/>
                <w:sz w:val="21"/>
                <w:szCs w:val="21"/>
                <w:lang w:val="en-US" w:eastAsia="zh-CN"/>
              </w:rPr>
            </w:pPr>
          </w:p>
          <w:p>
            <w:pPr>
              <w:widowControl w:val="0"/>
              <w:numPr>
                <w:ilvl w:val="0"/>
                <w:numId w:val="0"/>
              </w:numPr>
              <w:ind w:right="-48" w:rightChars="-23"/>
              <w:jc w:val="left"/>
              <w:rPr>
                <w:rFonts w:hint="default" w:ascii="宋体" w:hAnsi="宋体" w:eastAsia="宋体"/>
                <w:kern w:val="0"/>
                <w:sz w:val="21"/>
                <w:szCs w:val="21"/>
                <w:lang w:val="en-US" w:eastAsia="zh-CN"/>
              </w:rPr>
            </w:pPr>
            <w:r>
              <w:rPr>
                <w:rFonts w:hint="eastAsia" w:ascii="宋体" w:hAnsi="宋体"/>
                <w:kern w:val="0"/>
                <w:sz w:val="21"/>
                <w:szCs w:val="21"/>
                <w:lang w:val="en-US" w:eastAsia="zh-CN"/>
              </w:rPr>
              <w:t>3、</w:t>
            </w:r>
            <w:r>
              <w:rPr>
                <w:rFonts w:hint="eastAsia" w:ascii="宋体" w:hAnsi="宋体"/>
                <w:kern w:val="0"/>
                <w:sz w:val="21"/>
                <w:szCs w:val="21"/>
              </w:rPr>
              <w:t>Bezier曲线</w:t>
            </w:r>
            <w:r>
              <w:rPr>
                <w:rFonts w:hint="eastAsia" w:ascii="宋体" w:hAnsi="宋体"/>
                <w:kern w:val="0"/>
                <w:sz w:val="21"/>
                <w:szCs w:val="21"/>
                <w:lang w:val="en-US" w:eastAsia="zh-CN"/>
              </w:rPr>
              <w:t>的一阶连续，我使用了点集进行存储关键点，并通过</w:t>
            </w:r>
            <w:r>
              <w:rPr>
                <w:rFonts w:hint="eastAsia" w:ascii="宋体" w:hAnsi="宋体"/>
                <w:kern w:val="0"/>
                <w:sz w:val="21"/>
                <w:szCs w:val="21"/>
              </w:rPr>
              <w:t>De Casteljau算法</w:t>
            </w:r>
            <w:r>
              <w:rPr>
                <w:rFonts w:hint="eastAsia" w:ascii="宋体" w:hAnsi="宋体"/>
                <w:kern w:val="0"/>
                <w:sz w:val="21"/>
                <w:szCs w:val="21"/>
                <w:lang w:val="en-US" w:eastAsia="zh-CN"/>
              </w:rPr>
              <w:t>计算得到。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560" w:type="dxa"/>
            <w:vAlign w:val="center"/>
          </w:tcPr>
          <w:p>
            <w:pPr>
              <w:ind w:right="-48" w:rightChars="-23"/>
              <w:jc w:val="center"/>
              <w:rPr>
                <w:kern w:val="0"/>
                <w:sz w:val="20"/>
              </w:rPr>
            </w:pPr>
            <w:r>
              <w:rPr>
                <w:rFonts w:hint="eastAsia"/>
                <w:kern w:val="0"/>
                <w:sz w:val="20"/>
              </w:rPr>
              <w:t>成绩（教师打分）</w:t>
            </w:r>
          </w:p>
        </w:tc>
        <w:tc>
          <w:tcPr>
            <w:tcW w:w="2040" w:type="dxa"/>
            <w:vAlign w:val="center"/>
          </w:tcPr>
          <w:p>
            <w:pPr>
              <w:ind w:right="-48" w:rightChars="-23"/>
              <w:jc w:val="center"/>
              <w:rPr>
                <w:kern w:val="0"/>
                <w:sz w:val="20"/>
              </w:rPr>
            </w:pPr>
            <w:r>
              <w:rPr>
                <w:rFonts w:hint="eastAsia"/>
                <w:kern w:val="0"/>
                <w:sz w:val="20"/>
              </w:rPr>
              <w:t>优秀</w:t>
            </w:r>
          </w:p>
        </w:tc>
        <w:tc>
          <w:tcPr>
            <w:tcW w:w="1620" w:type="dxa"/>
            <w:gridSpan w:val="2"/>
            <w:vAlign w:val="center"/>
          </w:tcPr>
          <w:p>
            <w:pPr>
              <w:ind w:right="-48" w:rightChars="-23"/>
              <w:jc w:val="center"/>
              <w:rPr>
                <w:kern w:val="0"/>
                <w:sz w:val="20"/>
              </w:rPr>
            </w:pPr>
            <w:r>
              <w:rPr>
                <w:rFonts w:hint="eastAsia"/>
                <w:kern w:val="0"/>
                <w:sz w:val="20"/>
              </w:rPr>
              <w:t>良好</w:t>
            </w:r>
          </w:p>
        </w:tc>
        <w:tc>
          <w:tcPr>
            <w:tcW w:w="1440" w:type="dxa"/>
            <w:gridSpan w:val="2"/>
            <w:vAlign w:val="center"/>
          </w:tcPr>
          <w:p>
            <w:pPr>
              <w:ind w:right="-48" w:rightChars="-23"/>
              <w:jc w:val="center"/>
              <w:rPr>
                <w:kern w:val="0"/>
                <w:sz w:val="20"/>
              </w:rPr>
            </w:pPr>
            <w:r>
              <w:rPr>
                <w:rFonts w:hint="eastAsia"/>
                <w:kern w:val="0"/>
                <w:sz w:val="20"/>
              </w:rPr>
              <w:t>及格</w:t>
            </w:r>
          </w:p>
        </w:tc>
        <w:tc>
          <w:tcPr>
            <w:tcW w:w="1562" w:type="dxa"/>
            <w:vAlign w:val="center"/>
          </w:tcPr>
          <w:p>
            <w:pPr>
              <w:ind w:right="-48" w:rightChars="-23"/>
              <w:jc w:val="center"/>
              <w:rPr>
                <w:kern w:val="0"/>
                <w:sz w:val="20"/>
              </w:rPr>
            </w:pPr>
            <w:r>
              <w:rPr>
                <w:rFonts w:hint="eastAsia"/>
                <w:kern w:val="0"/>
                <w:sz w:val="20"/>
              </w:rPr>
              <w:t>不及格</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计算机图形学实验报告（2</w:t>
    </w:r>
    <w:r>
      <w:t>020</w:t>
    </w:r>
    <w:r>
      <w:rPr>
        <w:rFonts w:hint="eastAsia"/>
      </w:rPr>
      <w:t>秋计算机科学与技术专业）</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BB76E"/>
    <w:multiLevelType w:val="singleLevel"/>
    <w:tmpl w:val="B8BBB76E"/>
    <w:lvl w:ilvl="0" w:tentative="0">
      <w:start w:val="1"/>
      <w:numFmt w:val="decimal"/>
      <w:lvlText w:val="(%1)"/>
      <w:lvlJc w:val="left"/>
      <w:pPr>
        <w:tabs>
          <w:tab w:val="left" w:pos="312"/>
        </w:tabs>
      </w:pPr>
    </w:lvl>
  </w:abstractNum>
  <w:abstractNum w:abstractNumId="1">
    <w:nsid w:val="DE3D1B64"/>
    <w:multiLevelType w:val="singleLevel"/>
    <w:tmpl w:val="DE3D1B64"/>
    <w:lvl w:ilvl="0" w:tentative="0">
      <w:start w:val="2"/>
      <w:numFmt w:val="decimal"/>
      <w:suff w:val="nothing"/>
      <w:lvlText w:val="%1、"/>
      <w:lvlJc w:val="left"/>
    </w:lvl>
  </w:abstractNum>
  <w:abstractNum w:abstractNumId="2">
    <w:nsid w:val="5A33E58D"/>
    <w:multiLevelType w:val="singleLevel"/>
    <w:tmpl w:val="5A33E58D"/>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91A"/>
    <w:rsid w:val="000662E2"/>
    <w:rsid w:val="00083F88"/>
    <w:rsid w:val="001D6AE8"/>
    <w:rsid w:val="001F59F1"/>
    <w:rsid w:val="00375564"/>
    <w:rsid w:val="00570870"/>
    <w:rsid w:val="005A0E49"/>
    <w:rsid w:val="005F2755"/>
    <w:rsid w:val="00673882"/>
    <w:rsid w:val="006A65A6"/>
    <w:rsid w:val="006D2BB5"/>
    <w:rsid w:val="00722F8B"/>
    <w:rsid w:val="00905F7B"/>
    <w:rsid w:val="009C533E"/>
    <w:rsid w:val="00A22515"/>
    <w:rsid w:val="00A30263"/>
    <w:rsid w:val="00A5460B"/>
    <w:rsid w:val="00AD6663"/>
    <w:rsid w:val="00BF2CBC"/>
    <w:rsid w:val="00C0636C"/>
    <w:rsid w:val="00C52773"/>
    <w:rsid w:val="00C83780"/>
    <w:rsid w:val="00CA0DAB"/>
    <w:rsid w:val="00D43C5C"/>
    <w:rsid w:val="00E432A0"/>
    <w:rsid w:val="00EE514B"/>
    <w:rsid w:val="00EF0037"/>
    <w:rsid w:val="0CE06FA7"/>
    <w:rsid w:val="0DE86DA0"/>
    <w:rsid w:val="1A3646CD"/>
    <w:rsid w:val="1CD40C03"/>
    <w:rsid w:val="20A87DB1"/>
    <w:rsid w:val="35BB4A02"/>
    <w:rsid w:val="3A9C363F"/>
    <w:rsid w:val="44146CE4"/>
    <w:rsid w:val="4EDC05C7"/>
    <w:rsid w:val="7137731C"/>
    <w:rsid w:val="7168723A"/>
    <w:rsid w:val="7722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37</Words>
  <Characters>213</Characters>
  <Lines>1</Lines>
  <Paragraphs>1</Paragraphs>
  <TotalTime>0</TotalTime>
  <ScaleCrop>false</ScaleCrop>
  <LinksUpToDate>false</LinksUpToDate>
  <CharactersWithSpaces>249</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2012-05-04T06:04:00Z</dcterms:created>
  <dc:creator>老刘</dc:creator>
  <cp:lastModifiedBy>Frank_Young</cp:lastModifiedBy>
  <dcterms:modified xsi:type="dcterms:W3CDTF">2020-11-30T05:17:07Z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