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A1E3E" w14:textId="1743A459" w:rsidR="003B7685" w:rsidRPr="00395344" w:rsidRDefault="00D970DC" w:rsidP="003B7685">
      <w:pPr>
        <w:pStyle w:val="ListParagraph"/>
        <w:spacing w:line="276" w:lineRule="auto"/>
        <w:ind w:left="0"/>
        <w:jc w:val="center"/>
        <w:rPr>
          <w:rFonts w:ascii="Calibri" w:hAnsi="Calibri" w:cs="Calibri"/>
          <w:b/>
          <w:sz w:val="32"/>
          <w:lang w:eastAsia="zh-CN"/>
        </w:rPr>
      </w:pPr>
      <w:r>
        <w:rPr>
          <w:rFonts w:ascii="Calibri" w:hAnsi="Calibri" w:cs="Calibri"/>
          <w:b/>
          <w:sz w:val="32"/>
          <w:lang w:eastAsia="zh-CN"/>
        </w:rPr>
        <w:t>Assignment</w:t>
      </w:r>
      <w:r w:rsidR="003148EF">
        <w:rPr>
          <w:rFonts w:ascii="Calibri" w:hAnsi="Calibri" w:cs="Calibri"/>
          <w:b/>
          <w:sz w:val="32"/>
          <w:lang w:eastAsia="zh-CN"/>
        </w:rPr>
        <w:t xml:space="preserve"> </w:t>
      </w:r>
      <w:r>
        <w:rPr>
          <w:rFonts w:ascii="Calibri" w:hAnsi="Calibri" w:cs="Calibri"/>
          <w:b/>
          <w:sz w:val="32"/>
          <w:lang w:eastAsia="zh-CN"/>
        </w:rPr>
        <w:t>4</w:t>
      </w:r>
      <w:r w:rsidR="003148EF">
        <w:rPr>
          <w:rFonts w:ascii="Calibri" w:hAnsi="Calibri" w:cs="Calibri"/>
          <w:b/>
          <w:sz w:val="32"/>
          <w:lang w:eastAsia="zh-CN"/>
        </w:rPr>
        <w:t xml:space="preserve">: </w:t>
      </w:r>
      <w:r w:rsidR="00D16F7F">
        <w:rPr>
          <w:rFonts w:ascii="Calibri" w:hAnsi="Calibri" w:cs="Calibri"/>
          <w:b/>
          <w:sz w:val="32"/>
          <w:lang w:eastAsia="zh-CN"/>
        </w:rPr>
        <w:t>Volume Profiles and VWAP</w:t>
      </w:r>
    </w:p>
    <w:p w14:paraId="0E070627" w14:textId="3F1492D9" w:rsidR="009C5E3E" w:rsidRDefault="00C21770" w:rsidP="007F75B4">
      <w:pPr>
        <w:pStyle w:val="NormalWeb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Download the stock data for SQ from Piazza.</w:t>
      </w:r>
      <w:r w:rsidR="0048250E">
        <w:rPr>
          <w:rFonts w:ascii="Calibri" w:hAnsi="Calibri" w:cs="Calibri"/>
          <w:color w:val="222222"/>
          <w:sz w:val="22"/>
          <w:szCs w:val="22"/>
        </w:rPr>
        <w:t xml:space="preserve"> </w:t>
      </w:r>
    </w:p>
    <w:p w14:paraId="135254F8" w14:textId="7FC183CF" w:rsidR="0048250E" w:rsidRDefault="0048250E" w:rsidP="0048250E">
      <w:pPr>
        <w:pStyle w:val="NormalWeb"/>
        <w:numPr>
          <w:ilvl w:val="1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Load the trade and quote data as in class</w:t>
      </w:r>
    </w:p>
    <w:p w14:paraId="3DEA9103" w14:textId="61F4382F" w:rsidR="0048250E" w:rsidRPr="009C5E3E" w:rsidRDefault="0048250E" w:rsidP="0048250E">
      <w:pPr>
        <w:pStyle w:val="NormalWeb"/>
        <w:numPr>
          <w:ilvl w:val="1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Prepare it for use, selecting the appropriate time, fields, set the index, etc.</w:t>
      </w:r>
    </w:p>
    <w:p w14:paraId="072D90E1" w14:textId="70EB4D72" w:rsidR="007F75B4" w:rsidRPr="009C5E3E" w:rsidRDefault="009C5E3E" w:rsidP="007F75B4">
      <w:pPr>
        <w:pStyle w:val="NormalWeb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Construct a VWAP profile.</w:t>
      </w:r>
    </w:p>
    <w:p w14:paraId="13A7BB6A" w14:textId="7E4B87BB" w:rsidR="009C5E3E" w:rsidRDefault="009C5E3E" w:rsidP="009C5E3E">
      <w:pPr>
        <w:pStyle w:val="NormalWeb"/>
        <w:numPr>
          <w:ilvl w:val="1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Generate 1</w:t>
      </w:r>
      <w:r w:rsidR="00C21770">
        <w:rPr>
          <w:rFonts w:ascii="Calibri" w:hAnsi="Calibri" w:cs="Calibri"/>
          <w:color w:val="222222"/>
          <w:sz w:val="22"/>
          <w:szCs w:val="22"/>
        </w:rPr>
        <w:t>-</w:t>
      </w:r>
      <w:r>
        <w:rPr>
          <w:rFonts w:ascii="Calibri" w:hAnsi="Calibri" w:cs="Calibri"/>
          <w:color w:val="222222"/>
          <w:sz w:val="22"/>
          <w:szCs w:val="22"/>
        </w:rPr>
        <w:t>minute bar data from your tick data as discussed in class.</w:t>
      </w:r>
    </w:p>
    <w:p w14:paraId="724899F7" w14:textId="7FA229B9" w:rsidR="009C5E3E" w:rsidRDefault="009C5E3E" w:rsidP="009C5E3E">
      <w:pPr>
        <w:pStyle w:val="NormalWeb"/>
        <w:numPr>
          <w:ilvl w:val="1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Construct a VWAP profile</w:t>
      </w:r>
      <w:r w:rsidR="00C21770">
        <w:rPr>
          <w:rFonts w:ascii="Calibri" w:hAnsi="Calibri" w:cs="Calibri"/>
          <w:color w:val="222222"/>
          <w:sz w:val="22"/>
          <w:szCs w:val="22"/>
        </w:rPr>
        <w:t xml:space="preserve"> using one of the two methods discussed in the lecture.</w:t>
      </w:r>
    </w:p>
    <w:p w14:paraId="4F9E6B1D" w14:textId="749AFADD" w:rsidR="00D16F7F" w:rsidRPr="00D16F7F" w:rsidRDefault="00D16F7F" w:rsidP="007F75B4">
      <w:pPr>
        <w:pStyle w:val="NormalWeb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Run a modified VWAP </w:t>
      </w:r>
      <w:proofErr w:type="spellStart"/>
      <w:r>
        <w:rPr>
          <w:rFonts w:ascii="Calibri" w:hAnsi="Calibri" w:cs="Calibri"/>
          <w:sz w:val="22"/>
          <w:szCs w:val="22"/>
        </w:rPr>
        <w:t>algo</w:t>
      </w:r>
      <w:proofErr w:type="spellEnd"/>
      <w:r w:rsidR="00FB2B86">
        <w:rPr>
          <w:rFonts w:ascii="Calibri" w:hAnsi="Calibri" w:cs="Calibri"/>
          <w:sz w:val="22"/>
          <w:szCs w:val="22"/>
        </w:rPr>
        <w:t xml:space="preserve"> using tick data.</w:t>
      </w:r>
    </w:p>
    <w:p w14:paraId="1BFA2BDF" w14:textId="353154F4" w:rsidR="00D16F7F" w:rsidRPr="00D16F7F" w:rsidRDefault="00C21770" w:rsidP="00D16F7F">
      <w:pPr>
        <w:pStyle w:val="NormalWeb"/>
        <w:numPr>
          <w:ilvl w:val="1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Support a limit price.  I.e. if you supply a limit price with your order you cannot buy above or sell below that price.</w:t>
      </w:r>
    </w:p>
    <w:p w14:paraId="70322DA9" w14:textId="55A14B73" w:rsidR="00D16F7F" w:rsidRPr="00C21770" w:rsidRDefault="00C21770" w:rsidP="00D16F7F">
      <w:pPr>
        <w:pStyle w:val="NormalWeb"/>
        <w:numPr>
          <w:ilvl w:val="1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Test your </w:t>
      </w:r>
      <w:proofErr w:type="spellStart"/>
      <w:r>
        <w:rPr>
          <w:rFonts w:ascii="Calibri" w:hAnsi="Calibri" w:cs="Calibri"/>
          <w:sz w:val="22"/>
          <w:szCs w:val="22"/>
        </w:rPr>
        <w:t>algo</w:t>
      </w:r>
      <w:proofErr w:type="spellEnd"/>
      <w:r>
        <w:rPr>
          <w:rFonts w:ascii="Calibri" w:hAnsi="Calibri" w:cs="Calibri"/>
          <w:sz w:val="22"/>
          <w:szCs w:val="22"/>
        </w:rPr>
        <w:t xml:space="preserve"> with </w:t>
      </w:r>
      <w:r w:rsidR="004C605C">
        <w:rPr>
          <w:rFonts w:ascii="Calibri" w:hAnsi="Calibri" w:cs="Calibri"/>
          <w:sz w:val="22"/>
          <w:szCs w:val="22"/>
        </w:rPr>
        <w:t>six</w:t>
      </w:r>
      <w:r>
        <w:rPr>
          <w:rFonts w:ascii="Calibri" w:hAnsi="Calibri" w:cs="Calibri"/>
          <w:sz w:val="22"/>
          <w:szCs w:val="22"/>
        </w:rPr>
        <w:t xml:space="preserve"> different scenarios</w:t>
      </w:r>
      <w:r w:rsidR="004C605C">
        <w:rPr>
          <w:rFonts w:ascii="Calibri" w:hAnsi="Calibri" w:cs="Calibri"/>
          <w:sz w:val="22"/>
          <w:szCs w:val="22"/>
        </w:rPr>
        <w:t>. All with order size 300,000 shares.</w:t>
      </w:r>
    </w:p>
    <w:p w14:paraId="2F53DDA9" w14:textId="246CE127" w:rsidR="00C21770" w:rsidRPr="00C21770" w:rsidRDefault="00C21770" w:rsidP="00C21770">
      <w:pPr>
        <w:pStyle w:val="NormalWeb"/>
        <w:numPr>
          <w:ilvl w:val="2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Buy order with no limit and a threshold of </w:t>
      </w:r>
      <w:r w:rsidR="002F6141">
        <w:rPr>
          <w:rFonts w:ascii="Calibri" w:hAnsi="Calibri" w:cs="Calibri"/>
          <w:sz w:val="22"/>
          <w:szCs w:val="22"/>
        </w:rPr>
        <w:t>3000</w:t>
      </w:r>
      <w:r>
        <w:rPr>
          <w:rFonts w:ascii="Calibri" w:hAnsi="Calibri" w:cs="Calibri"/>
          <w:sz w:val="22"/>
          <w:szCs w:val="22"/>
        </w:rPr>
        <w:t xml:space="preserve"> shares</w:t>
      </w:r>
    </w:p>
    <w:p w14:paraId="7F77F634" w14:textId="6CB7ABF8" w:rsidR="00C21770" w:rsidRPr="004C605C" w:rsidRDefault="00C21770" w:rsidP="00C21770">
      <w:pPr>
        <w:pStyle w:val="NormalWeb"/>
        <w:numPr>
          <w:ilvl w:val="2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Sell order with no limit and a threshold of </w:t>
      </w:r>
      <w:r w:rsidR="002F6141">
        <w:rPr>
          <w:rFonts w:ascii="Calibri" w:hAnsi="Calibri" w:cs="Calibri"/>
          <w:sz w:val="22"/>
          <w:szCs w:val="22"/>
        </w:rPr>
        <w:t>3000</w:t>
      </w:r>
      <w:r w:rsidR="00BF760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shares</w:t>
      </w:r>
    </w:p>
    <w:p w14:paraId="4D1C950C" w14:textId="60E52701" w:rsidR="004C605C" w:rsidRPr="00C21770" w:rsidRDefault="004C605C" w:rsidP="004C605C">
      <w:pPr>
        <w:pStyle w:val="NormalWeb"/>
        <w:numPr>
          <w:ilvl w:val="2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Buy order with no limit and a threshold of </w:t>
      </w:r>
      <w:r w:rsidR="002F6141">
        <w:rPr>
          <w:rFonts w:ascii="Calibri" w:hAnsi="Calibri" w:cs="Calibri"/>
          <w:sz w:val="22"/>
          <w:szCs w:val="22"/>
        </w:rPr>
        <w:t>6000</w:t>
      </w:r>
      <w:r>
        <w:rPr>
          <w:rFonts w:ascii="Calibri" w:hAnsi="Calibri" w:cs="Calibri"/>
          <w:sz w:val="22"/>
          <w:szCs w:val="22"/>
        </w:rPr>
        <w:t xml:space="preserve"> shares</w:t>
      </w:r>
    </w:p>
    <w:p w14:paraId="59B9EF42" w14:textId="60FDCD6C" w:rsidR="004C605C" w:rsidRPr="004C605C" w:rsidRDefault="004C605C" w:rsidP="004C605C">
      <w:pPr>
        <w:pStyle w:val="NormalWeb"/>
        <w:numPr>
          <w:ilvl w:val="2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Sell order with no limit and a threshold of </w:t>
      </w:r>
      <w:r w:rsidR="002F6141">
        <w:rPr>
          <w:rFonts w:ascii="Calibri" w:hAnsi="Calibri" w:cs="Calibri"/>
          <w:sz w:val="22"/>
          <w:szCs w:val="22"/>
        </w:rPr>
        <w:t>6000</w:t>
      </w:r>
      <w:r>
        <w:rPr>
          <w:rFonts w:ascii="Calibri" w:hAnsi="Calibri" w:cs="Calibri"/>
          <w:sz w:val="22"/>
          <w:szCs w:val="22"/>
        </w:rPr>
        <w:t xml:space="preserve"> shares</w:t>
      </w:r>
    </w:p>
    <w:p w14:paraId="605BBCB3" w14:textId="7DFF1AFE" w:rsidR="00C21770" w:rsidRPr="004C605C" w:rsidRDefault="00C21770" w:rsidP="00C21770">
      <w:pPr>
        <w:pStyle w:val="NormalWeb"/>
        <w:numPr>
          <w:ilvl w:val="2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Buy order with a limit price selected such that you will be unable to trade at all points in time</w:t>
      </w:r>
      <w:r w:rsidR="004C605C">
        <w:rPr>
          <w:rFonts w:ascii="Calibri" w:hAnsi="Calibri" w:cs="Calibri"/>
          <w:sz w:val="22"/>
          <w:szCs w:val="22"/>
        </w:rPr>
        <w:t>, and a threshold of 1000 shares</w:t>
      </w:r>
    </w:p>
    <w:p w14:paraId="4285B8C2" w14:textId="4761C725" w:rsidR="00793653" w:rsidRPr="004C605C" w:rsidRDefault="00793653" w:rsidP="00793653">
      <w:pPr>
        <w:pStyle w:val="NormalWeb"/>
        <w:numPr>
          <w:ilvl w:val="2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Sell</w:t>
      </w:r>
      <w:r>
        <w:rPr>
          <w:rFonts w:ascii="Calibri" w:hAnsi="Calibri" w:cs="Calibri"/>
          <w:sz w:val="22"/>
          <w:szCs w:val="22"/>
        </w:rPr>
        <w:t xml:space="preserve"> order with a limit price selected such that you will be unable to trade at all points in time, and a threshold of 1000 shares</w:t>
      </w:r>
    </w:p>
    <w:p w14:paraId="5D0C6708" w14:textId="77777777" w:rsidR="00FB2B86" w:rsidRPr="00FB2B86" w:rsidRDefault="00C21770" w:rsidP="00D16F7F">
      <w:pPr>
        <w:pStyle w:val="NormalWeb"/>
        <w:numPr>
          <w:ilvl w:val="1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each </w:t>
      </w:r>
      <w:r w:rsidR="00FB2B86">
        <w:rPr>
          <w:rFonts w:ascii="Calibri" w:hAnsi="Calibri" w:cs="Calibri"/>
          <w:sz w:val="22"/>
          <w:szCs w:val="22"/>
        </w:rPr>
        <w:t xml:space="preserve">simulation </w:t>
      </w:r>
      <w:proofErr w:type="spellStart"/>
      <w:r w:rsidR="00FB2B86">
        <w:rPr>
          <w:rFonts w:ascii="Calibri" w:hAnsi="Calibri" w:cs="Calibri"/>
          <w:sz w:val="22"/>
          <w:szCs w:val="22"/>
        </w:rPr>
        <w:t>run:</w:t>
      </w:r>
      <w:proofErr w:type="spellEnd"/>
    </w:p>
    <w:p w14:paraId="5F96E8E9" w14:textId="3FD995CB" w:rsidR="00C21770" w:rsidRPr="00FB2B86" w:rsidRDefault="00FB2B86" w:rsidP="00FB2B86">
      <w:pPr>
        <w:pStyle w:val="NormalWeb"/>
        <w:numPr>
          <w:ilvl w:val="2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plot the stock price throughout the day and your trades in the same panel as in class</w:t>
      </w:r>
    </w:p>
    <w:p w14:paraId="19545834" w14:textId="556CBA94" w:rsidR="00FB2B86" w:rsidRPr="00560AD9" w:rsidRDefault="00FB2B86" w:rsidP="00FB2B86">
      <w:pPr>
        <w:pStyle w:val="NormalWeb"/>
        <w:numPr>
          <w:ilvl w:val="2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 the average trade price, daily VWAP and the difference between them.</w:t>
      </w:r>
    </w:p>
    <w:p w14:paraId="71B8FB44" w14:textId="0E6656AF" w:rsidR="003A79C7" w:rsidRDefault="003A79C7" w:rsidP="00C21770">
      <w:pPr>
        <w:pStyle w:val="NormalWeb"/>
        <w:numPr>
          <w:ilvl w:val="1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Add “cleanup” logic to ensure that the trade fully completes in the last minute if it is not already complete.</w:t>
      </w:r>
      <w:r w:rsidR="002F6141">
        <w:rPr>
          <w:rFonts w:ascii="Calibri" w:hAnsi="Calibri" w:cs="Calibri"/>
          <w:color w:val="222222"/>
          <w:sz w:val="22"/>
          <w:szCs w:val="22"/>
        </w:rPr>
        <w:t xml:space="preserve"> For example, if your threshold </w:t>
      </w:r>
      <w:r w:rsidR="00436787">
        <w:rPr>
          <w:rFonts w:ascii="Calibri" w:hAnsi="Calibri" w:cs="Calibri"/>
          <w:color w:val="222222"/>
          <w:sz w:val="22"/>
          <w:szCs w:val="22"/>
        </w:rPr>
        <w:t>is 3000 shares and you have 200 shares remaining, make sure you finish all shares by sending an aggressive order.</w:t>
      </w:r>
      <w:bookmarkStart w:id="0" w:name="_GoBack"/>
      <w:bookmarkEnd w:id="0"/>
    </w:p>
    <w:p w14:paraId="5B5518FA" w14:textId="10679B2E" w:rsidR="00C21770" w:rsidRPr="00D16F7F" w:rsidRDefault="00C21770" w:rsidP="00C21770">
      <w:pPr>
        <w:pStyle w:val="NormalWeb"/>
        <w:numPr>
          <w:ilvl w:val="1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Be sure to use a different period for your training data and your VWAP simulation</w:t>
      </w:r>
      <w:r>
        <w:rPr>
          <w:rFonts w:ascii="Calibri" w:hAnsi="Calibri" w:cs="Calibri"/>
          <w:color w:val="222222"/>
          <w:sz w:val="22"/>
          <w:szCs w:val="22"/>
        </w:rPr>
        <w:t>. For example, if you have 1 month of data, you could develop your curve on the first three weeks of data and then test it on dates in the last week.</w:t>
      </w:r>
    </w:p>
    <w:p w14:paraId="27E258B3" w14:textId="77777777" w:rsidR="003B7685" w:rsidRPr="001630EA" w:rsidRDefault="003B7685" w:rsidP="003B7685">
      <w:pPr>
        <w:rPr>
          <w:rFonts w:ascii="Calibri" w:hAnsi="Calibri" w:cs="Calibri"/>
        </w:rPr>
      </w:pPr>
    </w:p>
    <w:p w14:paraId="2F103FE9" w14:textId="77777777" w:rsidR="00062672" w:rsidRDefault="00062672"/>
    <w:sectPr w:rsidR="00062672" w:rsidSect="00367FBE">
      <w:pgSz w:w="12240" w:h="15840"/>
      <w:pgMar w:top="1440" w:right="1418" w:bottom="1440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65E85"/>
    <w:multiLevelType w:val="hybridMultilevel"/>
    <w:tmpl w:val="DAAEE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67751"/>
    <w:multiLevelType w:val="hybridMultilevel"/>
    <w:tmpl w:val="4AAAB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F714C"/>
    <w:multiLevelType w:val="hybridMultilevel"/>
    <w:tmpl w:val="FE42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7D7"/>
    <w:multiLevelType w:val="hybridMultilevel"/>
    <w:tmpl w:val="D74C38F2"/>
    <w:lvl w:ilvl="0" w:tplc="C3148968">
      <w:start w:val="1"/>
      <w:numFmt w:val="decimal"/>
      <w:lvlText w:val="%1."/>
      <w:lvlJc w:val="left"/>
      <w:pPr>
        <w:ind w:left="800" w:hanging="44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A0DE0"/>
    <w:multiLevelType w:val="hybridMultilevel"/>
    <w:tmpl w:val="A3765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31C32"/>
    <w:multiLevelType w:val="hybridMultilevel"/>
    <w:tmpl w:val="097E9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226BE"/>
    <w:multiLevelType w:val="hybridMultilevel"/>
    <w:tmpl w:val="1F80F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E1B57"/>
    <w:multiLevelType w:val="hybridMultilevel"/>
    <w:tmpl w:val="16EA7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85"/>
    <w:rsid w:val="00062672"/>
    <w:rsid w:val="001C326A"/>
    <w:rsid w:val="001C4F9F"/>
    <w:rsid w:val="0028597B"/>
    <w:rsid w:val="002B36A8"/>
    <w:rsid w:val="002F6141"/>
    <w:rsid w:val="003148EF"/>
    <w:rsid w:val="00316603"/>
    <w:rsid w:val="003205A2"/>
    <w:rsid w:val="003A79C7"/>
    <w:rsid w:val="003B7685"/>
    <w:rsid w:val="00436787"/>
    <w:rsid w:val="00441814"/>
    <w:rsid w:val="0048250E"/>
    <w:rsid w:val="004C605C"/>
    <w:rsid w:val="00515364"/>
    <w:rsid w:val="00553D42"/>
    <w:rsid w:val="00560AD9"/>
    <w:rsid w:val="00663F8C"/>
    <w:rsid w:val="006F0DD5"/>
    <w:rsid w:val="007236FF"/>
    <w:rsid w:val="00776F8D"/>
    <w:rsid w:val="00793653"/>
    <w:rsid w:val="00797309"/>
    <w:rsid w:val="007F75B4"/>
    <w:rsid w:val="00872AE1"/>
    <w:rsid w:val="0094374C"/>
    <w:rsid w:val="009A6C9F"/>
    <w:rsid w:val="009B3BC3"/>
    <w:rsid w:val="009C5E3E"/>
    <w:rsid w:val="00AC4B2F"/>
    <w:rsid w:val="00B96E30"/>
    <w:rsid w:val="00BF7602"/>
    <w:rsid w:val="00C21770"/>
    <w:rsid w:val="00CD19C9"/>
    <w:rsid w:val="00CF6108"/>
    <w:rsid w:val="00CF7244"/>
    <w:rsid w:val="00D11A05"/>
    <w:rsid w:val="00D16F7F"/>
    <w:rsid w:val="00D970DC"/>
    <w:rsid w:val="00F21DA6"/>
    <w:rsid w:val="00F329F4"/>
    <w:rsid w:val="00FB2B86"/>
    <w:rsid w:val="00FC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09873"/>
  <w14:defaultImageDpi w14:val="32767"/>
  <w15:chartTrackingRefBased/>
  <w15:docId w15:val="{4B896297-414E-AC41-B76D-A7C8D64B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B768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6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3D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-1508110284311750875gmail-msolistparagraph">
    <w:name w:val="m_-1508110284311750875gmail-msolistparagraph"/>
    <w:basedOn w:val="Normal"/>
    <w:rsid w:val="00553D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Gleason</dc:creator>
  <cp:keywords/>
  <dc:description/>
  <cp:lastModifiedBy>Ken Gleason</cp:lastModifiedBy>
  <cp:revision>31</cp:revision>
  <dcterms:created xsi:type="dcterms:W3CDTF">2018-11-18T01:48:00Z</dcterms:created>
  <dcterms:modified xsi:type="dcterms:W3CDTF">2019-04-20T04:05:00Z</dcterms:modified>
</cp:coreProperties>
</file>