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contextualSpacing w:val="false"/>
        <w:jc w:val="center"/>
        <w:rPr>
          <w:rFonts w:ascii="Times New Roman" w:cs="Times New Roman" w:hAnsi="Times New Roman"/>
          <w:b/>
          <w:bCs/>
          <w:sz w:val="28"/>
          <w:szCs w:val="24"/>
        </w:rPr>
      </w:pPr>
      <w:r>
        <w:rPr>
          <w:rFonts w:ascii="Times New Roman" w:cs="Times New Roman" w:hAnsi="Times New Roman"/>
          <w:b/>
          <w:bCs/>
          <w:sz w:val="28"/>
          <w:szCs w:val="24"/>
        </w:rPr>
        <w:t>Confecções Sisau</w:t>
      </w:r>
    </w:p>
    <w:p>
      <w:pPr>
        <w:pStyle w:val="style0"/>
        <w:spacing w:after="0" w:before="0" w:line="100" w:lineRule="atLeast"/>
        <w:contextualSpacing w:val="false"/>
        <w:jc w:val="center"/>
        <w:rPr>
          <w:rFonts w:cs="Calibri"/>
        </w:rPr>
      </w:pPr>
      <w:r>
        <w:rPr>
          <w:rFonts w:cs="Calibri"/>
        </w:rPr>
      </w:r>
    </w:p>
    <w:p>
      <w:pPr>
        <w:pStyle w:val="style0"/>
        <w:spacing w:after="0" w:before="0" w:line="100" w:lineRule="atLeast"/>
        <w:contextualSpacing w:val="false"/>
        <w:jc w:val="center"/>
        <w:rPr>
          <w:rFonts w:ascii="Times New Roman" w:cs="Times New Roman" w:hAnsi="Times New Roman"/>
          <w:sz w:val="28"/>
          <w:szCs w:val="24"/>
        </w:rPr>
      </w:pPr>
      <w:r>
        <w:rPr>
          <w:rFonts w:ascii="Times New Roman" w:cs="Times New Roman" w:hAnsi="Times New Roman"/>
          <w:sz w:val="28"/>
          <w:szCs w:val="24"/>
        </w:rPr>
        <w:t>Documento de Requisitos</w:t>
      </w:r>
    </w:p>
    <w:p>
      <w:pPr>
        <w:pStyle w:val="style0"/>
        <w:spacing w:after="0" w:before="0" w:line="100" w:lineRule="atLeast"/>
        <w:contextualSpacing w:val="false"/>
        <w:rPr>
          <w:rFonts w:cs="Calibri"/>
        </w:rPr>
      </w:pPr>
      <w:r>
        <w:rPr>
          <w:rFonts w:cs="Calibri"/>
        </w:rPr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A. VISÃO GERAL DO SISTEMA</w:t>
      </w:r>
    </w:p>
    <w:p>
      <w:pPr>
        <w:pStyle w:val="style0"/>
        <w:spacing w:after="0" w:before="0" w:line="100" w:lineRule="atLeast"/>
        <w:contextualSpacing w:val="false"/>
        <w:rPr>
          <w:rFonts w:cs="Calibri"/>
        </w:rPr>
      </w:pPr>
      <w:r>
        <w:rPr>
          <w:rFonts w:cs="Calibri"/>
        </w:rPr>
      </w:r>
    </w:p>
    <w:p>
      <w:pPr>
        <w:pStyle w:val="style0"/>
        <w:spacing w:after="0" w:before="0" w:line="100" w:lineRule="atLeast"/>
        <w:contextualSpacing w:val="false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  <w:t xml:space="preserve">O software de apoio a loja de roupas e </w:t>
      </w:r>
      <w:r>
        <w:rPr>
          <w:rFonts w:ascii="Times New Roman" w:cs="Times New Roman" w:hAnsi="Times New Roman"/>
          <w:i/>
          <w:iCs/>
          <w:sz w:val="24"/>
          <w:szCs w:val="24"/>
        </w:rPr>
        <w:t>confecções</w:t>
      </w:r>
      <w:r>
        <w:rPr>
          <w:rFonts w:ascii="Times New Roman" w:cs="Times New Roman" w:hAnsi="Times New Roman"/>
          <w:sz w:val="24"/>
          <w:szCs w:val="24"/>
        </w:rPr>
        <w:t xml:space="preserve"> tem como principal objetivo o gerenciamento do </w:t>
      </w:r>
      <w:r>
        <w:rPr>
          <w:rFonts w:ascii="Times New Roman" w:cs="Times New Roman" w:hAnsi="Times New Roman"/>
          <w:i/>
          <w:iCs/>
          <w:sz w:val="24"/>
          <w:szCs w:val="24"/>
        </w:rPr>
        <w:t>estoque</w:t>
      </w:r>
      <w:r>
        <w:rPr>
          <w:rFonts w:ascii="Times New Roman" w:cs="Times New Roman" w:hAnsi="Times New Roman"/>
          <w:sz w:val="24"/>
          <w:szCs w:val="24"/>
        </w:rPr>
        <w:t xml:space="preserve"> da loja Livi'n, controlando desde a inclusão de produtos no estoque até a saída efetuada pela compra do mesmo, incluindo o cadastro de clientes e </w:t>
      </w:r>
      <w:r>
        <w:rPr>
          <w:rFonts w:ascii="Times New Roman" w:cs="Times New Roman" w:hAnsi="Times New Roman"/>
          <w:i/>
          <w:sz w:val="24"/>
          <w:szCs w:val="24"/>
        </w:rPr>
        <w:t>fornecedores</w:t>
      </w:r>
      <w:r>
        <w:rPr>
          <w:rFonts w:ascii="Times New Roman" w:cs="Times New Roman" w:hAnsi="Times New Roman"/>
          <w:sz w:val="24"/>
          <w:szCs w:val="24"/>
        </w:rPr>
        <w:t>. Os usuários do software são os funcionários da loja responsáveis pela atualização dos produtos do estoque e o gerente da loja. O sistema deve ainda emitir diversos tipos de relatórios e consultas, possibilitando um melhor gerenciamento da loja.</w:t>
      </w:r>
    </w:p>
    <w:p>
      <w:pPr>
        <w:pStyle w:val="style0"/>
        <w:spacing w:after="0" w:before="0" w:line="100" w:lineRule="atLeast"/>
        <w:contextualSpacing w:val="false"/>
        <w:rPr>
          <w:rFonts w:cs="Calibri"/>
        </w:rPr>
      </w:pPr>
      <w:r>
        <w:rPr>
          <w:rFonts w:cs="Calibri"/>
        </w:rPr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B. REQUISITOS FUNCIONAIS</w:t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B1. Gerenciar cadastros</w:t>
      </w:r>
    </w:p>
    <w:p>
      <w:pPr>
        <w:pStyle w:val="style0"/>
        <w:spacing w:after="0" w:before="0" w:line="100" w:lineRule="atLeast"/>
        <w:contextualSpacing w:val="false"/>
        <w:rPr/>
      </w:pPr>
      <w:r>
        <w:rPr/>
      </w:r>
    </w:p>
    <w:p>
      <w:pPr>
        <w:pStyle w:val="style0"/>
        <w:spacing w:after="0" w:before="0" w:line="100" w:lineRule="atLeast"/>
        <w:contextualSpacing w:val="false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1 - O sistema deve permitir a inclusão, alteração e remoção de produtos vendidos pela loja, contendo os seguintes atributos: categoria, cor, marca, tamanho, quantidade, preço.</w:t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2 - O sistema deve permitir a inclusão, alteração e remoção de clientes, contendo os seguintes atributos: nome, documento de identificação (RG ou CPF para brasileiros e passaporte para estrangeiros), data de nascimento, telefone, nome da rua/avenida, número, complemento, bairro, CEP, cidade.</w:t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3 - O sistema deve permitir a inclusão, alteração e remoção de fornecedores, contendo os seguintes atributos: nome do fornecedor, CPF/CNPJ, telefone, nome da rua/avenida, número, complemento, bairro, CEP, cidade.</w:t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B2. Vendas e controle de estoque</w:t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4 - O sistema deve permitir que os funcionários consultem a disponibilidade de um determinado produto em estoque.</w:t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5 - O sistema deve permitir que o funcionário registre os produtos de uma determinada venda e, após a confirmação da venda por parte do funcionário, efetue a atualização no estoque. O sistema deve também apresentar na tela o total a pagar, que é a soma de todos os produtos e subtraindo-se o desconto, se houver. O sistema deve automaticamente informar na tela quanto um, ou mais produtos, estiver abaixo do nível mínimo em estoque (estipulado pelo gerente) após a venda.</w:t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6 – O sistema deve permitir que o gerente dê uma entrada de estoque, atualizando o estoque conforme os novos produtos.</w:t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B3. Emissão de diversos tipos de relatórios e consultas</w:t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7</w:t>
      </w:r>
      <w:r>
        <w:rPr>
          <w:rFonts w:ascii="Times New Roman" w:cs="Times New Roman" w:hAnsi="Times New Roman"/>
          <w:sz w:val="24"/>
          <w:szCs w:val="24"/>
        </w:rPr>
        <w:t xml:space="preserve"> - O sistema deve emitir relatórios exibindo a lista de produtos mais vendidos e menos vendidos em um determinado período especificado pelo usuário. </w:t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8</w:t>
      </w:r>
      <w:r>
        <w:rPr>
          <w:rFonts w:ascii="Times New Roman" w:cs="Times New Roman" w:hAnsi="Times New Roman"/>
          <w:sz w:val="24"/>
          <w:szCs w:val="24"/>
        </w:rPr>
        <w:t xml:space="preserve"> - O sistema deve emitir um relatório exibindo todos os produtos que estão abaixo do nível mínimo (estipulado pelo gerente) do estoque.</w:t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9</w:t>
      </w:r>
      <w:r>
        <w:rPr>
          <w:rFonts w:ascii="Times New Roman" w:cs="Times New Roman" w:hAnsi="Times New Roman"/>
          <w:sz w:val="24"/>
          <w:szCs w:val="24"/>
        </w:rPr>
        <w:t xml:space="preserve"> - O sistema deve emitir relatórios exibindo as vendas diárias, ou de um determinado período especificado pelo usuário, detalhando todas as entradas e saídas registradas.</w:t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10</w:t>
      </w:r>
      <w:r>
        <w:rPr>
          <w:rFonts w:ascii="Times New Roman" w:cs="Times New Roman" w:hAnsi="Times New Roman"/>
          <w:sz w:val="24"/>
          <w:szCs w:val="24"/>
        </w:rPr>
        <w:t xml:space="preserve"> - O sistema deve emitir um relatório constando todos os produtos em estoque, juntamente com a quantidade total de cada item.</w:t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</w:t>
      </w:r>
      <w:r>
        <w:rPr>
          <w:rFonts w:ascii="Times New Roman" w:cs="Times New Roman" w:hAnsi="Times New Roman"/>
          <w:sz w:val="24"/>
          <w:szCs w:val="24"/>
        </w:rPr>
        <w:t>1</w:t>
      </w:r>
      <w:r>
        <w:rPr>
          <w:rFonts w:ascii="Times New Roman" w:cs="Times New Roman" w:hAnsi="Times New Roman"/>
          <w:sz w:val="24"/>
          <w:szCs w:val="24"/>
        </w:rPr>
        <w:t xml:space="preserve"> - O sistema deve emitir um relatório constando os dados dos fornecedores, contendo as seguintes informações: nome do fornecedor, CPF/CNPJ, telefone.</w:t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</w:t>
      </w:r>
      <w:r>
        <w:rPr>
          <w:rFonts w:ascii="Times New Roman" w:cs="Times New Roman" w:hAnsi="Times New Roman"/>
          <w:sz w:val="24"/>
          <w:szCs w:val="24"/>
        </w:rPr>
        <w:t>2</w:t>
      </w:r>
      <w:r>
        <w:rPr>
          <w:rFonts w:ascii="Times New Roman" w:cs="Times New Roman" w:hAnsi="Times New Roman"/>
          <w:sz w:val="24"/>
          <w:szCs w:val="24"/>
        </w:rPr>
        <w:t xml:space="preserve"> - O sistema deve emitir um relatório constando os dados dos clientes aniversariantes, contendo as seguintes informações: nome, data de nascimento e telefone.</w:t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C. REQUISITOS NÃO FUNCIONAIS</w:t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C1. Confiabilidade</w:t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</w:t>
      </w:r>
      <w:r>
        <w:rPr>
          <w:rFonts w:ascii="Times New Roman" w:cs="Times New Roman" w:hAnsi="Times New Roman"/>
          <w:sz w:val="24"/>
          <w:szCs w:val="24"/>
        </w:rPr>
        <w:t>3</w:t>
      </w:r>
      <w:r>
        <w:rPr>
          <w:rFonts w:ascii="Times New Roman" w:cs="Times New Roman" w:hAnsi="Times New Roman"/>
          <w:sz w:val="24"/>
          <w:szCs w:val="24"/>
        </w:rPr>
        <w:t xml:space="preserve"> - O sistema deve possuir senhas de acesso e identificação para diferentes tipos de usuários: administrador do sistema e funcionários da loja.</w:t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</w:t>
      </w:r>
      <w:r>
        <w:rPr>
          <w:rFonts w:ascii="Times New Roman" w:cs="Times New Roman" w:hAnsi="Times New Roman"/>
          <w:sz w:val="24"/>
          <w:szCs w:val="24"/>
        </w:rPr>
        <w:t>4</w:t>
      </w:r>
      <w:r>
        <w:rPr>
          <w:rFonts w:ascii="Times New Roman" w:cs="Times New Roman" w:hAnsi="Times New Roman"/>
          <w:sz w:val="24"/>
          <w:szCs w:val="24"/>
        </w:rPr>
        <w:t xml:space="preserve"> - O sistema deve fornecer facilidades para a realização de 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backups </w:t>
      </w:r>
      <w:r>
        <w:rPr>
          <w:rFonts w:ascii="Times New Roman" w:cs="Times New Roman" w:hAnsi="Times New Roman"/>
          <w:sz w:val="24"/>
          <w:szCs w:val="24"/>
        </w:rPr>
        <w:t>dos arquivos do sistema.</w:t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C2. Portabilidade</w:t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</w:t>
      </w:r>
      <w:r>
        <w:rPr>
          <w:rFonts w:ascii="Times New Roman" w:cs="Times New Roman" w:hAnsi="Times New Roman"/>
          <w:sz w:val="24"/>
          <w:szCs w:val="24"/>
        </w:rPr>
        <w:t>5</w:t>
      </w:r>
      <w:r>
        <w:rPr>
          <w:rFonts w:ascii="Times New Roman" w:cs="Times New Roman" w:hAnsi="Times New Roman"/>
          <w:sz w:val="24"/>
          <w:szCs w:val="24"/>
        </w:rPr>
        <w:t xml:space="preserve"> - O sistema deve possuir interface gráfica, de acordo com um padrão estilo Windows, e dirigida a menu.</w:t>
      </w:r>
    </w:p>
    <w:p>
      <w:pPr>
        <w:pStyle w:val="style0"/>
        <w:spacing w:after="0" w:before="0" w:line="100" w:lineRule="atLeast"/>
        <w:contextualSpacing w:val="false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</w:t>
      </w:r>
      <w:r>
        <w:rPr>
          <w:rFonts w:ascii="Times New Roman" w:cs="Times New Roman" w:hAnsi="Times New Roman"/>
          <w:sz w:val="24"/>
          <w:szCs w:val="24"/>
        </w:rPr>
        <w:t>6</w:t>
      </w:r>
      <w:r>
        <w:rPr>
          <w:rFonts w:ascii="Times New Roman" w:cs="Times New Roman" w:hAnsi="Times New Roman"/>
          <w:sz w:val="24"/>
          <w:szCs w:val="24"/>
        </w:rPr>
        <w:t xml:space="preserve"> - O sistema deve ser capaz de armazenar os dados em base de dados PostgreSQL ou MySQL.</w:t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C3. Usabilidade</w:t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1</w:t>
      </w:r>
      <w:r>
        <w:rPr>
          <w:rFonts w:ascii="Times New Roman" w:cs="Times New Roman" w:hAnsi="Times New Roman"/>
          <w:sz w:val="24"/>
          <w:szCs w:val="24"/>
        </w:rPr>
        <w:t>7</w:t>
      </w:r>
      <w:r>
        <w:rPr>
          <w:rFonts w:ascii="Times New Roman" w:cs="Times New Roman" w:hAnsi="Times New Roman"/>
          <w:sz w:val="24"/>
          <w:szCs w:val="24"/>
        </w:rPr>
        <w:t xml:space="preserve"> - O sistema deve ser fácil de usar.</w:t>
      </w:r>
    </w:p>
    <w:p>
      <w:pPr>
        <w:pStyle w:val="style0"/>
        <w:spacing w:after="0" w:before="0" w:line="100" w:lineRule="atLeast"/>
        <w:contextualSpacing w:val="false"/>
        <w:rPr>
          <w:rFonts w:cs="Calibri"/>
        </w:rPr>
      </w:pPr>
      <w:r>
        <w:rPr>
          <w:rFonts w:cs="Calibri"/>
        </w:rPr>
      </w:r>
    </w:p>
    <w:p>
      <w:pPr>
        <w:pStyle w:val="style0"/>
        <w:spacing w:after="0" w:before="0" w:line="100" w:lineRule="atLeast"/>
        <w:contextualSpacing w:val="false"/>
        <w:rPr/>
      </w:pPr>
      <w:r>
        <w:rPr/>
      </w:r>
    </w:p>
    <w:p>
      <w:pPr>
        <w:pStyle w:val="style0"/>
        <w:spacing w:after="0" w:before="0" w:line="100" w:lineRule="atLeast"/>
        <w:contextualSpacing w:val="false"/>
        <w:rPr/>
      </w:pPr>
      <w:r>
        <w:rPr/>
      </w:r>
    </w:p>
    <w:p>
      <w:pPr>
        <w:pStyle w:val="style0"/>
        <w:spacing w:after="0" w:before="0" w:line="100" w:lineRule="atLeast"/>
        <w:contextualSpacing w:val="false"/>
        <w:rPr/>
      </w:pPr>
      <w:r>
        <w:rPr/>
      </w:r>
    </w:p>
    <w:p>
      <w:pPr>
        <w:pStyle w:val="style0"/>
        <w:spacing w:after="0" w:before="0" w:line="100" w:lineRule="atLeast"/>
        <w:contextualSpacing w:val="false"/>
        <w:rPr/>
      </w:pPr>
      <w:r>
        <w:rPr/>
      </w:r>
    </w:p>
    <w:p>
      <w:pPr>
        <w:pStyle w:val="style0"/>
        <w:spacing w:after="0" w:before="0" w:line="100" w:lineRule="atLeast"/>
        <w:contextualSpacing w:val="false"/>
        <w:rPr/>
      </w:pPr>
      <w:r>
        <w:rPr/>
      </w:r>
    </w:p>
    <w:p>
      <w:pPr>
        <w:pStyle w:val="style0"/>
        <w:spacing w:after="0" w:before="0" w:line="100" w:lineRule="atLeast"/>
        <w:contextualSpacing w:val="false"/>
        <w:rPr/>
      </w:pPr>
      <w:r>
        <w:rPr/>
      </w:r>
    </w:p>
    <w:p>
      <w:pPr>
        <w:pStyle w:val="style0"/>
        <w:spacing w:after="0" w:before="0" w:line="100" w:lineRule="atLeast"/>
        <w:contextualSpacing w:val="false"/>
        <w:rPr/>
      </w:pPr>
      <w:r>
        <w:rPr/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Glossário</w:t>
      </w:r>
    </w:p>
    <w:p>
      <w:pPr>
        <w:pStyle w:val="style0"/>
        <w:spacing w:after="0" w:before="0" w:line="100" w:lineRule="atLeast"/>
        <w:contextualSpacing w:val="false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</w:r>
    </w:p>
    <w:tbl>
      <w:tblPr>
        <w:jc w:val="left"/>
        <w:tblInd w:type="dxa" w:w="0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color="000001" w:space="0" w:sz="4" w:val="single"/>
          <w:insideV w:color="000001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2517"/>
        <w:gridCol w:w="6460"/>
      </w:tblGrid>
      <w:tr>
        <w:trPr>
          <w:cantSplit w:val="false"/>
        </w:trPr>
        <w:tc>
          <w:tcPr>
            <w:tcW w:type="dxa" w:w="251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FBFBF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Termo</w:t>
            </w:r>
          </w:p>
        </w:tc>
        <w:tc>
          <w:tcPr>
            <w:tcW w:type="dxa" w:w="646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BFBFBF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Descrição</w:t>
            </w:r>
          </w:p>
        </w:tc>
      </w:tr>
      <w:tr>
        <w:trPr>
          <w:cantSplit w:val="false"/>
        </w:trPr>
        <w:tc>
          <w:tcPr>
            <w:tcW w:type="dxa" w:w="251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 xml:space="preserve">Backup </w:t>
            </w:r>
          </w:p>
        </w:tc>
        <w:tc>
          <w:tcPr>
            <w:tcW w:type="dxa" w:w="646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Cópia de segurança ou cópia de salvaguarda.</w:t>
            </w:r>
          </w:p>
        </w:tc>
      </w:tr>
      <w:tr>
        <w:trPr>
          <w:cantSplit w:val="false"/>
        </w:trPr>
        <w:tc>
          <w:tcPr>
            <w:tcW w:type="dxa" w:w="251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AF1DD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 xml:space="preserve">Confecções </w:t>
            </w:r>
          </w:p>
        </w:tc>
        <w:tc>
          <w:tcPr>
            <w:tcW w:type="dxa" w:w="646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AF1DD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Vestuário.</w:t>
            </w:r>
          </w:p>
        </w:tc>
      </w:tr>
      <w:tr>
        <w:trPr>
          <w:cantSplit w:val="false"/>
        </w:trPr>
        <w:tc>
          <w:tcPr>
            <w:tcW w:type="dxa" w:w="251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Estoque</w:t>
            </w:r>
          </w:p>
        </w:tc>
        <w:tc>
          <w:tcPr>
            <w:tcW w:type="dxa" w:w="646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Porção de mercadorias armazenadas num depósito, numa loja.</w:t>
            </w:r>
          </w:p>
        </w:tc>
      </w:tr>
      <w:tr>
        <w:trPr>
          <w:cantSplit w:val="false"/>
        </w:trPr>
        <w:tc>
          <w:tcPr>
            <w:tcW w:type="dxa" w:w="251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AF1DD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Fornecedores</w:t>
            </w:r>
          </w:p>
        </w:tc>
        <w:tc>
          <w:tcPr>
            <w:tcW w:type="dxa" w:w="646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AF1DD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Aquele que fornece.</w:t>
            </w:r>
          </w:p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Pessoa ou estabelecimento de que se compra normalmente.</w:t>
            </w:r>
          </w:p>
        </w:tc>
      </w:tr>
    </w:tbl>
    <w:p>
      <w:pPr>
        <w:pStyle w:val="style0"/>
        <w:rPr/>
      </w:pPr>
      <w:r>
        <w:rPr/>
      </w:r>
    </w:p>
    <w:sectPr>
      <w:type w:val="nextPage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4096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paragraph">
    <w:name w:val="Título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Corpo do texto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a"/>
    <w:basedOn w:val="style17"/>
    <w:next w:val="style18"/>
    <w:pPr/>
    <w:rPr>
      <w:rFonts w:cs="Mangal"/>
    </w:rPr>
  </w:style>
  <w:style w:styleId="style19" w:type="paragraph">
    <w:name w:val="Legenda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LibreOffice/4.1.5.3$Windows_x86 LibreOffice_project/1c1366bba2ba2b554cd2ca4d87c06da81c05d24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2014-03-16T22:10:00Z</dcterms:created>
  <dc:creator>Jefferson</dc:creator>
  <cp:lastModifiedBy>Jefferson</cp:lastModifiedBy>
  <dcterms:modified xsi:type="dcterms:W3CDTF">2014-03-16T22:29:00Z</dcterms:modified>
  <cp:revision>9</cp:revision>
</cp:coreProperties>
</file>