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Programme de Formation Angular sur 5 Jours</w:t>
      </w:r>
    </w:p>
    <w:p>
      <w:pPr>
        <w:pStyle w:val="Heading1"/>
      </w:pPr>
      <w:r>
        <w:t>Jour 1: Introduction à JavaScript, TypeScript et Angular</w:t>
      </w:r>
    </w:p>
    <w:p>
      <w:pPr>
        <w:pStyle w:val="Heading2"/>
      </w:pPr>
      <w:r>
        <w:t>19h30 - 20h00: Rappel Rapide sur JavaScript et TypeScript</w:t>
      </w:r>
    </w:p>
    <w:p>
      <w:r>
        <w:t xml:space="preserve"> - Principes de base de JavaScript</w:t>
      </w:r>
    </w:p>
    <w:p>
      <w:r>
        <w:t xml:space="preserve"> - Différences entre JavaScript et TypeScript</w:t>
      </w:r>
    </w:p>
    <w:p>
      <w:pPr>
        <w:pStyle w:val="Heading2"/>
      </w:pPr>
      <w:r>
        <w:t>20h00 - 20h30: Introduction à Angular et @angular/cli</w:t>
      </w:r>
    </w:p>
    <w:p>
      <w:r>
        <w:t xml:space="preserve"> - Qu'est-ce qu'Angular?</w:t>
      </w:r>
    </w:p>
    <w:p>
      <w:r>
        <w:t xml:space="preserve"> - Utilisation de l'utilitaire en ligne de commande (ng ou @angular/cli)</w:t>
      </w:r>
    </w:p>
    <w:p>
      <w:r>
        <w:t xml:space="preserve"> - Installation et configuration de l'environnement</w:t>
      </w:r>
    </w:p>
    <w:p>
      <w:pPr>
        <w:pStyle w:val="Heading2"/>
      </w:pPr>
      <w:r>
        <w:t>20h30 - 21h30: Configuration et Commandes Clés</w:t>
      </w:r>
    </w:p>
    <w:p>
      <w:r>
        <w:t xml:space="preserve"> - Lancer un serveur de développement/production (build)</w:t>
      </w:r>
    </w:p>
    <w:p>
      <w:r>
        <w:t xml:space="preserve"> - Gestion des modules : bonnes pratiques</w:t>
      </w:r>
    </w:p>
    <w:p>
      <w:pPr>
        <w:pStyle w:val="Heading1"/>
      </w:pPr>
      <w:r>
        <w:t>Jour 2: Composants et Directives</w:t>
      </w:r>
    </w:p>
    <w:p>
      <w:pPr>
        <w:pStyle w:val="Heading2"/>
      </w:pPr>
      <w:r>
        <w:t>19h30 - 20h30: Définition de Composants</w:t>
      </w:r>
    </w:p>
    <w:p>
      <w:r>
        <w:t xml:space="preserve"> - Création et utilisation de composants simples</w:t>
      </w:r>
    </w:p>
    <w:p>
      <w:r>
        <w:t xml:space="preserve"> - Directives de transformation : ngIf, ngFor, ngSwitch</w:t>
      </w:r>
    </w:p>
    <w:p>
      <w:r>
        <w:t xml:space="preserve"> - Définition syntaxique, le symbole (*)</w:t>
      </w:r>
    </w:p>
    <w:p>
      <w:r>
        <w:t xml:space="preserve"> - Variables locales et variables de Template</w:t>
      </w:r>
    </w:p>
    <w:p>
      <w:pPr>
        <w:pStyle w:val="Heading2"/>
      </w:pPr>
      <w:r>
        <w:t>20h30 - 21h30: Travaux Pratiques</w:t>
      </w:r>
    </w:p>
    <w:p>
      <w:r>
        <w:t xml:space="preserve"> - Création de composants et de directives personnalisées</w:t>
      </w:r>
    </w:p>
    <w:p>
      <w:pPr>
        <w:pStyle w:val="Heading1"/>
      </w:pPr>
      <w:r>
        <w:t>Jour 3: Services et HTTP Client</w:t>
      </w:r>
    </w:p>
    <w:p>
      <w:pPr>
        <w:pStyle w:val="Heading2"/>
      </w:pPr>
      <w:r>
        <w:t>19h30 - 20h00: Introduction aux Services</w:t>
      </w:r>
    </w:p>
    <w:p>
      <w:r>
        <w:t xml:space="preserve"> - Création de services</w:t>
      </w:r>
    </w:p>
    <w:p>
      <w:r>
        <w:t xml:space="preserve"> - Injection de dépendances dans les composants</w:t>
      </w:r>
    </w:p>
    <w:p>
      <w:pPr>
        <w:pStyle w:val="Heading2"/>
      </w:pPr>
      <w:r>
        <w:t>20h00 - 20h30: HTTP Client</w:t>
      </w:r>
    </w:p>
    <w:p>
      <w:r>
        <w:t xml:space="preserve"> - Introduction au module HTTPClient</w:t>
      </w:r>
    </w:p>
    <w:p>
      <w:r>
        <w:t xml:space="preserve"> - Envoi de requêtes HTTP GET et gestion des réponses</w:t>
      </w:r>
    </w:p>
    <w:p>
      <w:pPr>
        <w:pStyle w:val="Heading2"/>
      </w:pPr>
      <w:r>
        <w:t>20h30 - 21h30: Gestion et Configuration des Échanges HTTP</w:t>
      </w:r>
    </w:p>
    <w:p>
      <w:r>
        <w:t xml:space="preserve"> - Liaison de données via HTTP</w:t>
      </w:r>
    </w:p>
    <w:p>
      <w:r>
        <w:t xml:space="preserve"> - Gestion des erreurs et des réponses de l'API</w:t>
      </w:r>
    </w:p>
    <w:p>
      <w:pPr>
        <w:pStyle w:val="Heading1"/>
      </w:pPr>
      <w:r>
        <w:t>Jour 4: Gestion des Formulaires et Routing</w:t>
      </w:r>
    </w:p>
    <w:p>
      <w:pPr>
        <w:pStyle w:val="Heading2"/>
      </w:pPr>
      <w:r>
        <w:t>19h30 - 20h30: Gestion des Formulaires</w:t>
      </w:r>
    </w:p>
    <w:p>
      <w:r>
        <w:t xml:space="preserve"> - Utilisation de FormControl et FormGroup</w:t>
      </w:r>
    </w:p>
    <w:p>
      <w:r>
        <w:t xml:space="preserve"> - Validation et gestion d'erreur personnalisée</w:t>
      </w:r>
    </w:p>
    <w:p>
      <w:pPr>
        <w:pStyle w:val="Heading2"/>
      </w:pPr>
      <w:r>
        <w:t>20h30 - 21h30: Routing</w:t>
      </w:r>
    </w:p>
    <w:p>
      <w:r>
        <w:t xml:space="preserve"> - Création de routes</w:t>
      </w:r>
    </w:p>
    <w:p>
      <w:r>
        <w:t xml:space="preserve"> - Intercepter les paramètres de routage et wildcard</w:t>
      </w:r>
    </w:p>
    <w:p>
      <w:r>
        <w:t xml:space="preserve"> - Ciblage, router-outlet, événements de routage</w:t>
      </w:r>
    </w:p>
    <w:p>
      <w:pPr>
        <w:pStyle w:val="Heading1"/>
      </w:pPr>
      <w:r>
        <w:t>Jour 5: Intégration Pratique avec l'API REST Spring Boot</w:t>
      </w:r>
    </w:p>
    <w:p>
      <w:pPr>
        <w:pStyle w:val="Heading2"/>
      </w:pPr>
      <w:r>
        <w:t>19h30 - 20h30: Consommation de l'API REST</w:t>
      </w:r>
    </w:p>
    <w:p>
      <w:r>
        <w:t xml:space="preserve"> - Connexion à l'API REST Spring Boot</w:t>
      </w:r>
    </w:p>
    <w:p>
      <w:r>
        <w:t xml:space="preserve"> - Envoi de requêtes et réception de données</w:t>
      </w:r>
    </w:p>
    <w:p>
      <w:pPr>
        <w:pStyle w:val="Heading2"/>
      </w:pPr>
      <w:r>
        <w:t>20h30 - 21h30: Affichage et Gestion des Données</w:t>
      </w:r>
    </w:p>
    <w:p>
      <w:r>
        <w:t xml:space="preserve"> - Affichage des données API dans un composant Angular</w:t>
      </w:r>
    </w:p>
    <w:p>
      <w:r>
        <w:t xml:space="preserve"> - Gestion des erreurs et des réponses de l'API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