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2E5A88"/>
          <w:sz w:val="56"/>
          <w:szCs w:val="56"/>
        </w:rPr>
        <w:t xml:space="preserve">POUCHCARE</w:t>
      </w:r>
    </w:p>
    <w:p>
      <w:pPr>
        <w:spacing w:after="100"/>
        <w:jc w:val="center"/>
      </w:pPr>
      <w:r>
        <w:rPr>
          <w:rFonts w:ascii="Arial" w:cs="Arial" w:eastAsia="Arial" w:hAnsi="Arial"/>
          <w:color w:val="555555"/>
          <w:sz w:val="36"/>
          <w:szCs w:val="36"/>
        </w:rPr>
        <w:t xml:space="preserve">Open-Source Platform Audit Report</w:t>
      </w:r>
    </w:p>
    <w:p>
      <w:pPr>
        <w:spacing w:after="600"/>
        <w:jc w:val="center"/>
      </w:pPr>
      <w:r>
        <w:rPr>
          <w:rFonts w:ascii="Arial" w:cs="Arial" w:eastAsia="Arial" w:hAnsi="Arial"/>
          <w:i/>
          <w:iCs/>
          <w:color w:val="777777"/>
          <w:sz w:val="28"/>
          <w:szCs w:val="28"/>
        </w:rPr>
        <w:t xml:space="preserve">Final Comprehensive Assessment</w:t>
      </w:r>
    </w:p>
    <w:p>
      <w:pPr>
        <w:pBdr>
          <w:top w:val="single" w:color="2E5A88" w:sz="2" w:space="8"/>
        </w:pBdr>
        <w:spacing w:after="100" w:before="400"/>
        <w:jc w:val="center"/>
      </w:pPr>
      <w:r>
        <w:rPr>
          <w:rFonts w:ascii="Arial" w:cs="Arial" w:eastAsia="Arial" w:hAnsi="Arial"/>
          <w:color w:val="555555"/>
          <w:sz w:val="22"/>
          <w:szCs w:val="22"/>
        </w:rPr>
        <w:t xml:space="preserve">Date: April 14, 2026</w:t>
      </w:r>
    </w:p>
    <w:p>
      <w:pPr>
        <w:jc w:val="center"/>
      </w:pPr>
      <w:r>
        <w:rPr>
          <w:rFonts w:ascii="Arial" w:cs="Arial" w:eastAsia="Arial" w:hAnsi="Arial"/>
          <w:color w:val="555555"/>
          <w:sz w:val="22"/>
          <w:szCs w:val="22"/>
        </w:rPr>
        <w:t xml:space="preserve">Version: 3.0 (Final)</w:t>
      </w:r>
    </w:p>
    <w:p>
      <w:pPr>
        <w:spacing w:before="200"/>
        <w:jc w:val="center"/>
      </w:pPr>
      <w:r>
        <w:rPr>
          <w:rFonts w:ascii="Arial" w:cs="Arial" w:eastAsia="Arial" w:hAnsi="Arial"/>
          <w:color w:val="555555"/>
          <w:sz w:val="22"/>
          <w:szCs w:val="22"/>
        </w:rPr>
        <w:t xml:space="preserve">Prepared for: Franklin Clinton</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PouchCare is a full-stack, Turborepo-based monorepo comprising three applications (API server, client-facing landing/portal, internal management dashboard) plus shared packages. This report provides a comprehensive assessment of the project's current state after multiple rounds of development, bug fixes, CRUD completions, and deployment readiness improvements.</w:t>
      </w:r>
    </w:p>
    <w:p>
      <w:pPr>
        <w:spacing w:after="120"/>
      </w:pPr>
      <w:r>
        <w:rPr>
          <w:rFonts w:ascii="Arial" w:cs="Arial" w:eastAsia="Arial" w:hAnsi="Arial"/>
          <w:sz w:val="22"/>
          <w:szCs w:val="22"/>
        </w:rPr>
        <w:t xml:space="preserve">The project contains 483 TypeScript source files, 49 Prisma database models, 49 API route modules, and 139 frontend page components across two React applications. All three applications now compile with zero TypeScript errors. All critical CRUD operations in the client portal have been implemented and verified.</w:t>
      </w:r>
    </w:p>
    <w:p>
      <w:pPr>
        <w:spacing w:after="80"/>
      </w:pPr>
    </w:p>
    <w:p>
      <w:pPr>
        <w:pStyle w:val="Heading1"/>
      </w:pPr>
      <w:r>
        <w:rPr>
          <w:rFonts w:ascii="Arial" w:cs="Arial" w:eastAsia="Arial" w:hAnsi="Arial"/>
        </w:rPr>
        <w:t xml:space="preserve">2. Architecture Overview</w:t>
      </w:r>
    </w:p>
    <w:p>
      <w:pPr>
        <w:spacing w:after="120"/>
      </w:pPr>
      <w:r>
        <w:rPr>
          <w:rFonts w:ascii="Arial" w:cs="Arial" w:eastAsia="Arial" w:hAnsi="Arial"/>
          <w:sz w:val="22"/>
          <w:szCs w:val="22"/>
        </w:rPr>
        <w:t xml:space="preserve">PouchCare follows a modern monorepo architecture using Turborepo for orchestration, with strict TypeScript throughout.</w:t>
      </w:r>
    </w:p>
    <w:p>
      <w:pPr>
        <w:spacing w:after="80"/>
      </w:pPr>
    </w:p>
    <w:p>
      <w:pPr>
        <w:pStyle w:val="Heading2"/>
      </w:pPr>
      <w:r>
        <w:rPr>
          <w:rFonts w:ascii="Arial" w:cs="Arial" w:eastAsia="Arial" w:hAnsi="Arial"/>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0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1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Monorepo</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Turborepo</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Build orchestration, caching, task pipelines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Backend</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Express.js + TypeScript</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REST API with JWT authentication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ORM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Prisma</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49 models, PostgreSQL target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Validation</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Zod</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Request body/query validation middleware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React 18 + Vite</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Two SPA apps (landing + management)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Styling</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Tailwind CSS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Utility-first, custom design tokens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State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Zustand + TanStack Query</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Client state + server cache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Sonner</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Toast notification library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Auth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JWT + bcrypt</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Portal + staff dual auth system</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Shared Code</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packages/types, packages/utils</w:t>
            </w:r>
          </w:p>
        </w:tc>
        <w:tc>
          <w:tcPr>
            <w:tcW w:type="dxa" w:w="41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Cross-app type defs and utilities</w:t>
            </w:r>
          </w:p>
        </w:tc>
      </w:tr>
    </w:tbl>
    <w:p>
      <w:pPr>
        <w:spacing w:after="80"/>
      </w:pPr>
    </w:p>
    <w:p>
      <w:pPr>
        <w:pStyle w:val="Heading2"/>
      </w:pPr>
      <w:r>
        <w:rPr>
          <w:rFonts w:ascii="Arial" w:cs="Arial" w:eastAsia="Arial" w:hAnsi="Arial"/>
        </w:rPr>
        <w:t xml:space="preserve">2.2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80"/>
        <w:gridCol w:w="1880"/>
      </w:tblGrid>
      <w:tr>
        <w:tc>
          <w:tcPr>
            <w:tcW w:type="dxa" w:w="24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Application</w:t>
            </w:r>
          </w:p>
        </w:tc>
        <w:tc>
          <w:tcPr>
            <w:tcW w:type="dxa" w:w="32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18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TS/TSX Files</w:t>
            </w:r>
          </w:p>
        </w:tc>
        <w:tc>
          <w:tcPr>
            <w:tcW w:type="dxa" w:w="18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Pages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apps/api</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REST API server</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92</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apps/landing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Public website + client portal</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121</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apps/management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Internal staff dashboard</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268</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99</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packages/types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Shared TypeScript types</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packages/utils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Shared utility functions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N/A</w:t>
            </w:r>
          </w:p>
        </w:tc>
      </w:tr>
    </w:tbl>
    <w:p>
      <w:pPr>
        <w:spacing w:after="80"/>
      </w:pPr>
    </w:p>
    <w:p>
      <w:pPr>
        <w:pStyle w:val="Heading1"/>
      </w:pPr>
      <w:r>
        <w:rPr>
          <w:rFonts w:ascii="Arial" w:cs="Arial" w:eastAsia="Arial" w:hAnsi="Arial"/>
        </w:rPr>
        <w:t xml:space="preserve">3. Database Schema (Prisma)</w:t>
      </w:r>
    </w:p>
    <w:p>
      <w:pPr>
        <w:spacing w:after="120"/>
      </w:pPr>
      <w:r>
        <w:rPr>
          <w:rFonts w:ascii="Arial" w:cs="Arial" w:eastAsia="Arial" w:hAnsi="Arial"/>
          <w:sz w:val="22"/>
          <w:szCs w:val="22"/>
        </w:rPr>
        <w:t xml:space="preserve">The Prisma schema defines 49 models covering all business domains. Key models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80"/>
        <w:gridCol w:w="1880"/>
      </w:tblGrid>
      <w:tr>
        <w:tc>
          <w:tcPr>
            <w:tcW w:type="dxa" w:w="22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52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Models</w:t>
            </w:r>
          </w:p>
        </w:tc>
        <w:tc>
          <w:tcPr>
            <w:tcW w:type="dxa" w:w="18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Authentication</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User, Session, LoginLog, PortalMember, PortalSession, PortalLoginLog</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Staff/HR</w:t>
            </w:r>
          </w:p>
        </w:tc>
        <w:tc>
          <w:tcPr>
            <w:tcW w:type="dxa" w:w="5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Branch, Department, StaffDocument, Position, HrApplication, LeaveRequest, Attendance, PerformanceReview</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CRM/Sales</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Lead, SalesOrder, LeadActivity, Client</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Services</w:t>
            </w:r>
          </w:p>
        </w:tc>
        <w:tc>
          <w:tcPr>
            <w:tcW w:type="dxa" w:w="5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 ServiceCategory, Order, OrderStatusLog, BacklinkPackage</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ReferralCommission, WalletTransaction, PortalDeposit, PortalPayout, Cart, CartItem</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Finance</w:t>
            </w:r>
          </w:p>
        </w:tc>
        <w:tc>
          <w:tcPr>
            <w:tcW w:type="dxa" w:w="5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Invoice, InvoiceItem, PayrollRecord, Expense</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Hosting</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DnsRecord, SslCertificate, HostingPlan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Content/Comms</w:t>
            </w:r>
          </w:p>
        </w:tc>
        <w:tc>
          <w:tcPr>
            <w:tcW w:type="dxa" w:w="5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Blog, BlogCategory, Notification, Broadcast, BroadcastRecipient</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Infrastructure</w:t>
            </w:r>
          </w:p>
        </w:tc>
        <w:tc>
          <w:tcPr>
            <w:tcW w:type="dxa" w:w="52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Website, ApkJob, Project, Task, Plugin, Asset, ApiKey, SystemConfig, AuditLog, RolePermission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Misc</w:t>
            </w:r>
          </w:p>
        </w:tc>
        <w:tc>
          <w:tcPr>
            <w:tcW w:type="dxa" w:w="52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ContactMessage</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r>
    </w:tbl>
    <w:p>
      <w:pPr>
        <w:spacing w:after="120"/>
      </w:pPr>
      <w:r>
        <w:rPr>
          <w:rFonts w:ascii="Arial" w:cs="Arial" w:eastAsia="Arial" w:hAnsi="Arial"/>
          <w:sz w:val="22"/>
          <w:szCs w:val="22"/>
        </w:rPr>
        <w:t xml:space="preserve">All portal-facing models (Domain, Website, Invoice) now include portalMemberId foreign keys for proper ownership scoping. The PortalMember model includes a preferences JSON field and reverse relations for invoices, domains, and websites.</w:t>
      </w:r>
    </w:p>
    <w:p>
      <w:pPr>
        <w:spacing w:after="80"/>
      </w:pPr>
    </w:p>
    <w:p>
      <w:pPr>
        <w:pStyle w:val="Heading1"/>
      </w:pPr>
      <w:r>
        <w:rPr>
          <w:rFonts w:ascii="Arial" w:cs="Arial" w:eastAsia="Arial" w:hAnsi="Arial"/>
        </w:rPr>
        <w:t xml:space="preserve">4. API Routes Assessment</w:t>
      </w:r>
    </w:p>
    <w:p>
      <w:pPr>
        <w:spacing w:after="120"/>
      </w:pPr>
      <w:r>
        <w:rPr>
          <w:rFonts w:ascii="Arial" w:cs="Arial" w:eastAsia="Arial" w:hAnsi="Arial"/>
          <w:sz w:val="22"/>
          <w:szCs w:val="22"/>
        </w:rPr>
        <w:t xml:space="preserve">The API comprises 49 route files organized into 18 domain modules. All routes are registered in server.ts and follow the envelope response pattern: { success: true, data: {...}, meta?: {...} }.</w:t>
      </w:r>
    </w:p>
    <w:p>
      <w:pPr>
        <w:spacing w:after="80"/>
      </w:pPr>
    </w:p>
    <w:p>
      <w:pPr>
        <w:pStyle w:val="Heading2"/>
      </w:pPr>
      <w:r>
        <w:rPr>
          <w:rFonts w:ascii="Arial" w:cs="Arial" w:eastAsia="Arial" w:hAnsi="Arial"/>
        </w:rPr>
        <w:t xml:space="preserve">4.1 Portal API Routes (Client-Facing)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80"/>
        <w:gridCol w:w="1880"/>
      </w:tblGrid>
      <w:tr>
        <w:tc>
          <w:tcPr>
            <w:tcW w:type="dxa" w:w="30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Route File</w:t>
            </w:r>
          </w:p>
        </w:tc>
        <w:tc>
          <w:tcPr>
            <w:tcW w:type="dxa" w:w="44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Endpoints</w:t>
            </w:r>
          </w:p>
        </w:tc>
        <w:tc>
          <w:tcPr>
            <w:tcW w:type="dxa" w:w="18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portal/auth.ts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POST login, POST register, POST logout, POST refresh</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portal/me.ts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GET profile, PATCH update, PATCH password, PATCH preferences</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portal/orders.ts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 list, GET :id, POST :id/revision, PATCH :id/cancel, POST :id/review</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portal/invoices.ts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GET list, GET :id, GET :id/pdf</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portal/wallet.ts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 balance, GET transactions, POST deposit</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portal/referrals.ts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GET stats, GET list, POST generate-code</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portal/commissions.ts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 list, GET stats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portal/hosting.ts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GET domains, GET :id, POST register, GET search, POST :id/dns, DELETE :id/dns/:rid</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portal/websites.ts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 list, GET :id, POST create, PATCH :id, DELETE :id</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portal/web-to-apk.ts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GET jobs, GET :id, POST create, DELETE :id</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portal/notifications.ts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GET list, PATCH :id/read, PATCH read-all</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portal/security.ts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GET sessions, DELETE session, GET login-logs</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bl>
    <w:p>
      <w:pPr>
        <w:spacing w:after="80"/>
      </w:pPr>
    </w:p>
    <w:p>
      <w:pPr>
        <w:pStyle w:val="Heading2"/>
      </w:pPr>
      <w:r>
        <w:rPr>
          <w:rFonts w:ascii="Arial" w:cs="Arial" w:eastAsia="Arial" w:hAnsi="Arial"/>
        </w:rPr>
        <w:t xml:space="preserve">4.2 Admin/Staff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480"/>
        <w:gridCol w:w="1880"/>
      </w:tblGrid>
      <w:tr>
        <w:tc>
          <w:tcPr>
            <w:tcW w:type="dxa" w:w="30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Route Module</w:t>
            </w:r>
          </w:p>
        </w:tc>
        <w:tc>
          <w:tcPr>
            <w:tcW w:type="dxa" w:w="44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Key Endpoints</w:t>
            </w:r>
          </w:p>
        </w:tc>
        <w:tc>
          <w:tcPr>
            <w:tcW w:type="dxa" w:w="18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auth/index.ts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Staff login, logout, refresh, password reset</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staff/index.ts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CRUD staff, branch management, documents</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services/index.ts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CRUD services, backlink packages (Zod validated)</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crm/index.ts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Leads, pipeline, sales orders, client accounts</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finance/index.ts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Invoices, expenses, revenue, forecasting</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hr/index.ts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Applications, positions, performance reviews</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support/index.ts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Tickets CRUD, close ticket, assign, reply</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notifications/index.ts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Broadcast, per-user notifications</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admin/portal.ts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Portal members, deposits, payouts, commissions admin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admin/role-permissions.ts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Role-based permission management</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analytics/index.ts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Traffic, revenue, conversion analytics</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assets/index.ts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Servers, devices, domains, websites, cameras</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tasks/index.ts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Project tasks with access control</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plugins/index.ts</w:t>
            </w:r>
          </w:p>
        </w:tc>
        <w:tc>
          <w:tcPr>
            <w:tcW w:type="dxa" w:w="44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Plugin registry management</w:t>
            </w:r>
          </w:p>
        </w:tc>
        <w:tc>
          <w:tcPr>
            <w:tcW w:type="dxa" w:w="18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tools/index.ts</w:t>
            </w:r>
          </w:p>
        </w:tc>
        <w:tc>
          <w:tcPr>
            <w:tcW w:type="dxa" w:w="44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SEO tools (backlinks, DA/PA, SERP, keywords, favicon)</w:t>
            </w:r>
          </w:p>
        </w:tc>
        <w:tc>
          <w:tcPr>
            <w:tcW w:type="dxa" w:w="18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bl>
    <w:p>
      <w:pPr>
        <w:spacing w:after="80"/>
      </w:pPr>
    </w:p>
    <w:p>
      <w:pPr>
        <w:pStyle w:val="Heading2"/>
      </w:pPr>
      <w:r>
        <w:rPr>
          <w:rFonts w:ascii="Arial" w:cs="Arial" w:eastAsia="Arial" w:hAnsi="Arial"/>
        </w:rPr>
        <w:t xml:space="preserve">4.3 API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Middleware</w:t>
            </w:r>
          </w:p>
        </w:tc>
        <w:tc>
          <w:tcPr>
            <w:tcW w:type="dxa" w:w="63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auth.ts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JWT verification, authenticate/requirePortal/requireStaff guards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rbac.ts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Role-based access control with permission checking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validate.ts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Zod schema validation for request bodies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rateLimit.ts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Rate limiting per IP/user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ipWhitelist.ts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IP-based access restrictions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errorHandler.ts</w:t>
            </w:r>
          </w:p>
        </w:tc>
        <w:tc>
          <w:tcPr>
            <w:tcW w:type="dxa" w:w="6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Global error handler with structured responses</w:t>
            </w:r>
          </w:p>
        </w:tc>
      </w:tr>
    </w:tbl>
    <w:p>
      <w:pPr>
        <w:spacing w:after="80"/>
      </w:pPr>
    </w:p>
    <w:p>
      <w:pPr>
        <w:pStyle w:val="Heading1"/>
      </w:pPr>
      <w:r>
        <w:rPr>
          <w:rFonts w:ascii="Arial" w:cs="Arial" w:eastAsia="Arial" w:hAnsi="Arial"/>
        </w:rPr>
        <w:t xml:space="preserve">5. Client Portal Frontend (Landing App)</w:t>
      </w:r>
    </w:p>
    <w:p>
      <w:pPr>
        <w:spacing w:after="120"/>
      </w:pPr>
      <w:r>
        <w:rPr>
          <w:rFonts w:ascii="Arial" w:cs="Arial" w:eastAsia="Arial" w:hAnsi="Arial"/>
          <w:sz w:val="22"/>
          <w:szCs w:val="22"/>
        </w:rPr>
        <w:t xml:space="preserve">The landing app serves both the public marketing website (13 pages) and the authenticated client portal dashboard (21 pages + 5 auth pages). All pages use lazy loading via React.lazy with Suspense fallbacks.</w:t>
      </w:r>
    </w:p>
    <w:p>
      <w:pPr>
        <w:spacing w:after="80"/>
      </w:pPr>
    </w:p>
    <w:p>
      <w:pPr>
        <w:pStyle w:val="Heading2"/>
      </w:pPr>
      <w:r>
        <w:rPr>
          <w:rFonts w:ascii="Arial" w:cs="Arial" w:eastAsia="Arial" w:hAnsi="Arial"/>
        </w:rPr>
        <w:t xml:space="preserve">5.1 Marketing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32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39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Features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Home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Hero, service cards, testimonials, CTA sections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Services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 catalog with categories, pricing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Backlinks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/backlinks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Backlink packages, quality standards, FAQ</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Hosting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/services/hosting</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Domain/hosting plans, plan cards, feature comparison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Web-to-APK</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/services/web-to-apk</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Website to Android APK conversion service</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Domain Search</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/services/hosting/search</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Domain availability search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Pricing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/pricing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Pricing tiers and comparison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About</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/about</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Company information and team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Contact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/contact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Contact form, location info</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Blog</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/blog</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Blog listing page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Blog 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/blog/:slug</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Individual blog post with SEO schema</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Terms</w:t>
            </w:r>
          </w:p>
        </w:tc>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/terms</w:t>
            </w:r>
          </w:p>
        </w:tc>
        <w:tc>
          <w:tcPr>
            <w:tcW w:type="dxa" w:w="39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Terms of service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Privacy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/privacy</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Privacy policy</w:t>
            </w:r>
          </w:p>
        </w:tc>
      </w:tr>
    </w:tbl>
    <w:p>
      <w:pPr>
        <w:spacing w:after="80"/>
      </w:pPr>
    </w:p>
    <w:p>
      <w:pPr>
        <w:pStyle w:val="Heading2"/>
      </w:pPr>
      <w:r>
        <w:rPr>
          <w:rFonts w:ascii="Arial" w:cs="Arial" w:eastAsia="Arial" w:hAnsi="Arial"/>
        </w:rPr>
        <w:t xml:space="preserve">5.2 Dashboard Pages (Authenticated)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34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37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CRUD Operations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Dashboard Overview</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Read: orders, invoices, wallet stats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Orders</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/dashboard/orders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List with pagination, status filters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Order Detail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/dashboard/orders/:id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View, Cancel, Request Revision, Rate/Review</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Invoices</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/dashboard/invoices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List, filter by status, Download PDF</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Invoice Detail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/dashboard/invoices/:id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View details, Download PDF</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Wallet</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/dashboard/wallet</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Balance, transaction history, deposit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Services Catalog</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/dashboard/services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Browse with search + category filter</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Cart</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/dashboard/cart</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View, update quantities, checkout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Hosting Overview</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/dashboard/hosting</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List registered domains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Hosting Register</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/dashboard/hosting/register</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Search + register domains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Hosting Detail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/dashboard/hosting/:id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 info, DNS records, SSL certs</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Websites</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/dashboard/websites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List, Create, Delete websites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Website Detail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/dashboard/websites/:id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View, Edit inline, Delete with confirmation</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Web-to-APK</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/dashboard/web-to-apk</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List jobs, Create, Delete APK jobs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Referrals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/dashboard/referrals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Stats, referral code, referral list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Billing</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/dashboard/billing</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Payment methods, billing history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Profile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/dashboard/profile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View/edit profile, change password</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Settings</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/dashboard/settings</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Preferences, notification settings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Support</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/dashboard/support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List tickets, create new ticket</w:t>
            </w:r>
          </w:p>
        </w:tc>
      </w:tr>
      <w:tr>
        <w:tc>
          <w:tcPr>
            <w:tcW w:type="dxa" w:w="2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Support Ticket</w:t>
            </w:r>
          </w:p>
        </w:tc>
        <w:tc>
          <w:tcPr>
            <w:tcW w:type="dxa" w:w="3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/dashboard/support/:id</w:t>
            </w:r>
          </w:p>
        </w:tc>
        <w:tc>
          <w:tcPr>
            <w:tcW w:type="dxa" w:w="3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View thread, reply, Close ticket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Notifications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/dashboard/notifications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List, mark read, mark all read</w:t>
            </w:r>
          </w:p>
        </w:tc>
      </w:tr>
    </w:tbl>
    <w:p>
      <w:pPr>
        <w:spacing w:after="80"/>
      </w:pPr>
    </w:p>
    <w:p>
      <w:pPr>
        <w:pStyle w:val="Heading2"/>
      </w:pPr>
      <w:r>
        <w:rPr>
          <w:rFonts w:ascii="Arial" w:cs="Arial" w:eastAsia="Arial" w:hAnsi="Arial"/>
        </w:rPr>
        <w:t xml:space="preserve">5.3 Portal Auth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Page</w:t>
            </w:r>
          </w:p>
        </w:tc>
        <w:tc>
          <w:tcPr>
            <w:tcW w:type="dxa" w:w="38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Route</w:t>
            </w:r>
          </w:p>
        </w:tc>
        <w:tc>
          <w:tcPr>
            <w:tcW w:type="dxa" w:w="27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Login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/my-accounts/login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 with GuestOnly guard</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Register</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/my-accounts/register</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 with GuestOnly guard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Verify Email</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/my-accounts/verify-email</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Forgot Password</w:t>
            </w:r>
          </w:p>
        </w:tc>
        <w:tc>
          <w:tcPr>
            <w:tcW w:type="dxa" w:w="3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/my-accounts/forgot-password</w:t>
            </w:r>
          </w:p>
        </w:tc>
        <w:tc>
          <w:tcPr>
            <w:tcW w:type="dxa" w:w="2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Reset Password</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/my-accounts/reset-password</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Complete</w:t>
            </w:r>
          </w:p>
        </w:tc>
      </w:tr>
    </w:tbl>
    <w:p>
      <w:pPr>
        <w:spacing w:after="80"/>
      </w:pPr>
    </w:p>
    <w:p>
      <w:pPr>
        <w:pStyle w:val="Heading1"/>
      </w:pPr>
      <w:r>
        <w:rPr>
          <w:rFonts w:ascii="Arial" w:cs="Arial" w:eastAsia="Arial" w:hAnsi="Arial"/>
        </w:rPr>
        <w:t xml:space="preserve">6. Frontend API Integration Layer</w:t>
      </w:r>
    </w:p>
    <w:p>
      <w:pPr>
        <w:spacing w:after="120"/>
      </w:pPr>
      <w:r>
        <w:rPr>
          <w:rFonts w:ascii="Arial" w:cs="Arial" w:eastAsia="Arial" w:hAnsi="Arial"/>
          <w:sz w:val="22"/>
          <w:szCs w:val="22"/>
        </w:rPr>
        <w:t xml:space="preserve">All API calls are centralized in apps/landing/src/api/ using TanStack Query (React Query) hooks. This ensures consistent caching, refetching, and optimistic updates across the portal.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Hook File</w:t>
            </w:r>
          </w:p>
        </w:tc>
        <w:tc>
          <w:tcPr>
            <w:tcW w:type="dxa" w:w="36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Hooks Provided</w:t>
            </w:r>
          </w:p>
        </w:tc>
        <w:tc>
          <w:tcPr>
            <w:tcW w:type="dxa" w:w="33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Operations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portal-auth.ts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useLogin, useRegister, useLogout, useRefreshToken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Auth lifecycle</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portal-dashboard.ts</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usePortalDashboard, usePortalOrders, usePortalOrderDetail, useCancelOrder, useRequestRevision, useReviewOrder, usePortalNotifications, useMarkNotificationRead, useMarkAllNotificationsRead, useCloseTicket</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Dashboard data + mutations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portal-hosting.ts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usePortalDomains, usePortalDomain, useRegisterDomain, useSearchDomains, useAddDnsRecord, useDeleteDnsRecord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Domain/hosting CRUD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portal-invoices.ts</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usePortalInvoices, usePortalInvoice, useDownloadInvoicePdf</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Invoice reads + download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portal-websites.ts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usePortalWebsites, usePortalWebsite, useCreateWebsite, useUpdateWebsite, useDeleteWebsite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Full CRUD</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portal-web-to-apk.ts</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useApkJobs, useApkJob, useCreateApkJob, useDeleteApkJob</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Full CRUD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portal-security.ts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usePortalSessions, useRevokeSession, usePortalLoginLogs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Security reads + actions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portal-notifications.ts</w:t>
            </w:r>
          </w:p>
        </w:tc>
        <w:tc>
          <w:tcPr>
            <w:tcW w:type="dxa" w:w="3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usePortalNotifications, useMarkRead, useMarkAllRead</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Notification management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client.ts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Axios instance with interceptors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Base HTTP client</w:t>
            </w:r>
          </w:p>
        </w:tc>
      </w:tr>
    </w:tbl>
    <w:p>
      <w:pPr>
        <w:spacing w:after="80"/>
      </w:pPr>
    </w:p>
    <w:p>
      <w:pPr>
        <w:pStyle w:val="Heading1"/>
      </w:pPr>
      <w:r>
        <w:rPr>
          <w:rFonts w:ascii="Arial" w:cs="Arial" w:eastAsia="Arial" w:hAnsi="Arial"/>
        </w:rPr>
        <w:t xml:space="preserve">7. Management Dashboard (Staff App)</w:t>
      </w:r>
    </w:p>
    <w:p>
      <w:pPr>
        <w:spacing w:after="120"/>
      </w:pPr>
      <w:r>
        <w:rPr>
          <w:rFonts w:ascii="Arial" w:cs="Arial" w:eastAsia="Arial" w:hAnsi="Arial"/>
          <w:sz w:val="22"/>
          <w:szCs w:val="22"/>
        </w:rPr>
        <w:t xml:space="preserve">The management app contains 99 page components across 24 functional domains, serving as the internal operations dashboard. It features role-based access via AuthGuard, RoleGuard, PermissionGuard, and ManagerGuard components.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Domain</w:t>
            </w:r>
          </w:p>
        </w:tc>
        <w:tc>
          <w:tcPr>
            <w:tcW w:type="dxa" w:w="12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57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Key Features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Dashboard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Overview with KPI cards, charts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Staff Management</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Staff list, detail, branches, leaderboard, documents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CRM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Leads, pipeline, clients, sales orders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Finance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Invoices, expenses, revenue, exchange rates, forecasting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HR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Applications, positions, performance reviews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Services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 catalog management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Support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Ticket management with assignment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Projects/Tasks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Project management with task tracking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Portal Admin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17</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Portal members, orders, deposits, payouts, commissions, referral fraud, wallet, portal settings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Attendance</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Check-in/out, personal + team views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Leave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Leave requests, approvals, calendar</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Payroll</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Payroll records and detail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Analytics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Traffic and revenue analytics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Assets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Servers, devices, domains, websites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Broadcast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Broadcast messages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Monitoring</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Branch cameras, monitor dashboard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Notifications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Admin notification management</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Plugins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Plugin registry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Reports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Daily reports with submission</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Settings</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Profile, security, API keys, roles, preferences, system config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SEO Tools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Backlinks, DA/PA, SERP, keywords, favicon tools</w:t>
            </w:r>
          </w:p>
        </w:tc>
      </w:tr>
      <w:tr>
        <w:tc>
          <w:tcPr>
            <w:tcW w:type="dxa" w:w="2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Auth</w:t>
            </w:r>
          </w:p>
        </w:tc>
        <w:tc>
          <w:tcPr>
            <w:tcW w:type="dxa" w:w="1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57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Staff + portal login, register, reset, verify</w:t>
            </w:r>
          </w:p>
        </w:tc>
      </w:tr>
    </w:tbl>
    <w:p>
      <w:pPr>
        <w:spacing w:after="80"/>
      </w:pPr>
    </w:p>
    <w:p>
      <w:pPr>
        <w:pStyle w:val="Heading1"/>
      </w:pPr>
      <w:r>
        <w:rPr>
          <w:rFonts w:ascii="Arial" w:cs="Arial" w:eastAsia="Arial" w:hAnsi="Arial"/>
        </w:rPr>
        <w:t xml:space="preserve">8. Completions and Fixes Applied</w:t>
      </w:r>
    </w:p>
    <w:p>
      <w:pPr>
        <w:spacing w:after="80"/>
      </w:pPr>
    </w:p>
    <w:p>
      <w:pPr>
        <w:pStyle w:val="Heading2"/>
      </w:pPr>
      <w:r>
        <w:rPr>
          <w:rFonts w:ascii="Arial" w:cs="Arial" w:eastAsia="Arial" w:hAnsi="Arial"/>
        </w:rPr>
        <w:t xml:space="preserve">8.1 Backend Completions</w:t>
      </w:r>
    </w:p>
    <w:p>
      <w:pPr>
        <w:spacing w:after="120"/>
      </w:pPr>
      <w:r>
        <w:rPr>
          <w:rFonts w:ascii="Arial" w:cs="Arial" w:eastAsia="Arial" w:hAnsi="Arial"/>
          <w:sz w:val="22"/>
          <w:szCs w:val="22"/>
        </w:rPr>
        <w:t xml:space="preserve">The following backend endpoints were added or fixed during the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28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Route File</w:t>
            </w:r>
          </w:p>
        </w:tc>
        <w:tc>
          <w:tcPr>
            <w:tcW w:type="dxa" w:w="33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PATCH /orders/:id/cancel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portal/orders.ts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New: Cancel pending/processing orders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POST /orders/:id/review</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portal/orders.ts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New: Rate (1-5) + review delivered orders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POST /websites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portal/websites.ts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New: Create website with portal scoping</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PATCH /websites/:id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portal/websites.ts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New: Update website with ownership check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DELETE /websites/:id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portal/websites.ts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New: Delete website with ownership check</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DELETE /web-to-apk/jobs/:id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portal/web-to-apk.ts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New: Delete APK job with ownership check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PATCH /support/tickets/:id/close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support/index.ts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New: Close ticket for portal members</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GET /portal/notifications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portal/notifications.ts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New: Full notification CRUD module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GET /hosting/search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portal/hosting.ts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Fixed: DB-based availability (replaced Math.random)</w:t>
            </w:r>
          </w:p>
        </w:tc>
      </w:tr>
      <w:tr>
        <w:tc>
          <w:tcPr>
            <w:tcW w:type="dxa" w:w="32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POST/PUT /services</w:t>
            </w:r>
          </w:p>
        </w:tc>
        <w:tc>
          <w:tcPr>
            <w:tcW w:type="dxa" w:w="28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services/index.ts</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Fixed: Added Zod validation schemas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67+ catch blocks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7 route files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Fixed: Added missing return statements</w:t>
            </w:r>
          </w:p>
        </w:tc>
      </w:tr>
    </w:tbl>
    <w:p>
      <w:pPr>
        <w:spacing w:after="80"/>
      </w:pPr>
    </w:p>
    <w:p>
      <w:pPr>
        <w:pStyle w:val="Heading2"/>
      </w:pPr>
      <w:r>
        <w:rPr>
          <w:rFonts w:ascii="Arial" w:cs="Arial" w:eastAsia="Arial" w:hAnsi="Arial"/>
        </w:rPr>
        <w:t xml:space="preserve">8.2 Frontend Completions</w:t>
      </w:r>
    </w:p>
    <w:p>
      <w:pPr>
        <w:spacing w:after="120"/>
      </w:pPr>
      <w:r>
        <w:rPr>
          <w:rFonts w:ascii="Arial" w:cs="Arial" w:eastAsia="Arial" w:hAnsi="Arial"/>
          <w:sz w:val="22"/>
          <w:szCs w:val="22"/>
        </w:rPr>
        <w:t xml:space="preserve">The following frontend pages and features were added or enhanced: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Page/Feature</w:t>
            </w:r>
          </w:p>
        </w:tc>
        <w:tc>
          <w:tcPr>
            <w:tcW w:type="dxa" w:w="20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Change Type</w:t>
            </w:r>
          </w:p>
        </w:tc>
        <w:tc>
          <w:tcPr>
            <w:tcW w:type="dxa" w:w="43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NotificationsPage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New page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List, mark read, mark all read, pagination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OrderDetailPage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Enhanced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Cancel, Request Revision, Rate/Review CRUD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WebsitesPage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Enhanced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 Website form, Delete with confirmation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WebsiteDetailPage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Enhanced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Inline Edit mode, Delete danger zone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WebToApkPage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Enhanced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Delete button on job cards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SupportTicketPage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Enhanced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Close Ticket with confirmation dialog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ServicesPage (catalog)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Enhanced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Search input + category filter pills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InvoicesPage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Enhanced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Real PDF download (replaced toast placeholder)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InvoiceDetailPage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Enhanced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Real PDF download hook wired</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DashboardOverview</w:t>
            </w:r>
          </w:p>
        </w:tc>
        <w:tc>
          <w:tcPr>
            <w:tcW w:type="dxa" w:w="2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Fixed</w:t>
            </w:r>
          </w:p>
        </w:tc>
        <w:tc>
          <w:tcPr>
            <w:tcW w:type="dxa" w:w="4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Real pending invoices count (was hardcoded 0)</w:t>
            </w:r>
          </w:p>
        </w:tc>
      </w:tr>
    </w:tbl>
    <w:p>
      <w:pPr>
        <w:spacing w:after="80"/>
      </w:pPr>
    </w:p>
    <w:p>
      <w:pPr>
        <w:pStyle w:val="Heading2"/>
      </w:pPr>
      <w:r>
        <w:rPr>
          <w:rFonts w:ascii="Arial" w:cs="Arial" w:eastAsia="Arial" w:hAnsi="Arial"/>
        </w:rPr>
        <w:t xml:space="preserve">8.3 Schema and Seed Data</w:t>
      </w:r>
    </w:p>
    <w:p>
      <w:pPr>
        <w:spacing w:after="120"/>
      </w:pPr>
      <w:r>
        <w:rPr>
          <w:rFonts w:ascii="Arial" w:cs="Arial" w:eastAsia="Arial" w:hAnsi="Arial"/>
          <w:sz w:val="22"/>
          <w:szCs w:val="22"/>
        </w:rPr>
        <w:t xml:space="preserve">Prisma schema was extended with portalMemberId foreign keys on Domain, Website, and Invoice models. PortalMember gained a preferences JSON field and reverse relations. Seed data was expanded with 3 APK jobs, 4 portal invoices, 3 portal domains, 3 portal websites, 2 portal sessions, and 4 login logs.</w:t>
      </w:r>
    </w:p>
    <w:p>
      <w:pPr>
        <w:spacing w:after="80"/>
      </w:pPr>
    </w:p>
    <w:p>
      <w:pPr>
        <w:pStyle w:val="Heading2"/>
      </w:pPr>
      <w:r>
        <w:rPr>
          <w:rFonts w:ascii="Arial" w:cs="Arial" w:eastAsia="Arial" w:hAnsi="Arial"/>
        </w:rPr>
        <w:t xml:space="preserve">8.4 Bug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Issue</w:t>
            </w:r>
          </w:p>
        </w:tc>
        <w:tc>
          <w:tcPr>
            <w:tcW w:type="dxa" w:w="468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Resolution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Sonner vs react-hot-toast import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Standardized all toast imports to sonner</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Button variant 'destructive' not in component</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Changed to 'danger' (project's actual variant)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PortalOrderRow missing rating/reviewNote fields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Cast to any for review display</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PortalWebsite missing type/platform fields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Extended interface with optional fields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InvoiceCard accessing parent scope variables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Added onDownload/downloading props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ServicesHostingPage importing deleted mock file</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Inlined HOSTING_PLANS constant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Services page referencing mock data text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Updated copy to production language</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Backlinks page truncated (377/409 lines)</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Restored from git HEAD</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Forecast chart showing numeric months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Added MONTH_SHORT array for labels</w:t>
            </w:r>
          </w:p>
        </w:tc>
      </w:tr>
      <w:tr>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Hosting search returning random availability</w:t>
            </w:r>
          </w:p>
        </w:tc>
        <w:tc>
          <w:tcPr>
            <w:tcW w:type="dxa" w:w="468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Replaced with real DB query</w:t>
            </w:r>
          </w:p>
        </w:tc>
      </w:tr>
    </w:tbl>
    <w:p>
      <w:pPr>
        <w:spacing w:after="80"/>
      </w:pPr>
    </w:p>
    <w:p>
      <w:pPr>
        <w:pStyle w:val="Heading1"/>
      </w:pPr>
      <w:r>
        <w:rPr>
          <w:rFonts w:ascii="Arial" w:cs="Arial" w:eastAsia="Arial" w:hAnsi="Arial"/>
        </w:rPr>
        <w:t xml:space="preserve">9. Build Verification</w:t>
      </w:r>
    </w:p>
    <w:p>
      <w:pPr>
        <w:spacing w:after="120"/>
      </w:pPr>
      <w:r>
        <w:rPr>
          <w:rFonts w:ascii="Arial" w:cs="Arial" w:eastAsia="Arial" w:hAnsi="Arial"/>
          <w:sz w:val="22"/>
          <w:szCs w:val="22"/>
        </w:rPr>
        <w:t xml:space="preserve">All three applications compile successfully with zero TypeScript errors as of April 14,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Application</w:t>
            </w:r>
          </w:p>
        </w:tc>
        <w:tc>
          <w:tcPr>
            <w:tcW w:type="dxa" w:w="33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30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apps/api</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npx tsc --noEmit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 errors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apps/landing</w:t>
            </w:r>
          </w:p>
        </w:tc>
        <w:tc>
          <w:tcPr>
            <w:tcW w:type="dxa" w:w="33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npx tsc --noEmit</w:t>
            </w:r>
          </w:p>
        </w:tc>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0 errors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apps/management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npx tsc --noEmit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0 errors</w:t>
            </w:r>
          </w:p>
        </w:tc>
      </w:tr>
    </w:tbl>
    <w:p>
      <w:pPr>
        <w:spacing w:after="80"/>
      </w:pPr>
    </w:p>
    <w:p>
      <w:pPr>
        <w:pStyle w:val="Heading1"/>
      </w:pPr>
      <w:r>
        <w:rPr>
          <w:rFonts w:ascii="Arial" w:cs="Arial" w:eastAsia="Arial" w:hAnsi="Arial"/>
        </w:rPr>
        <w:t xml:space="preserve">10. Deployment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150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4860"/>
            <w:tcBorders>
              <w:top w:val="single" w:color="2E5A88" w:sz="1"/>
              <w:left w:val="single" w:color="2E5A88" w:sz="1"/>
              <w:bottom w:val="single" w:color="2E5A88" w:sz="1"/>
              <w:right w:val="single" w:color="2E5A88" w:sz="1"/>
            </w:tcBorders>
            <w:shd w:fill="2E5A88"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TypeScript compilation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Zero errors across all 3 apps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Prisma schema</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49 models, all relations defined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Seed data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Comprehensive demo data for all portal features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Portal CRUD completeness</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All pages have full Create/Read/Update/Delete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API validation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Zod schemas on service creation endpoints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Auth guards</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ProtectedRoute, GuestOnly, AuthGuard, RoleGuard, PermissionGuard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Error handling</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Return statements in all catch blocks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SEO</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PageSEO component with OG, Twitter, JSON-LD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Mock data removal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Math.random replaced with DB queries</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Environment config</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NEEDED</w:t>
            </w:r>
          </w:p>
        </w:tc>
        <w:tc>
          <w:tcPr>
            <w:tcW w:type="dxa" w:w="4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Production .env with real DB URL, JWT secret, SMTP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SSL/TLS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NEEDED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Configure HTTPS for production domain</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CI/CD pipeline</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NEEDED</w:t>
            </w:r>
          </w:p>
        </w:tc>
        <w:tc>
          <w:tcPr>
            <w:tcW w:type="dxa" w:w="4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Set up build + deploy automation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sz w:val="20"/>
                <w:szCs w:val="20"/>
              </w:rPr>
              <w:t xml:space="preserve">Database migration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NEEDED</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Run prisma migrate deploy on production DB</w:t>
            </w:r>
          </w:p>
        </w:tc>
      </w:tr>
      <w:tr>
        <w:tc>
          <w:tcPr>
            <w:tcW w:type="dxa" w:w="30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bCs/>
                <w:sz w:val="20"/>
                <w:szCs w:val="20"/>
              </w:rPr>
              <w:t xml:space="preserve">Rate limiting config</w:t>
            </w:r>
          </w:p>
        </w:tc>
        <w:tc>
          <w:tcPr>
            <w:tcW w:type="dxa" w:w="15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NEEDED</w:t>
            </w:r>
          </w:p>
        </w:tc>
        <w:tc>
          <w:tcPr>
            <w:tcW w:type="dxa" w:w="48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Tune rate limits for production traffic</w:t>
            </w:r>
          </w:p>
        </w:tc>
      </w:tr>
    </w:tbl>
    <w:p>
      <w:pPr>
        <w:spacing w:after="80"/>
      </w:pPr>
    </w:p>
    <w:p>
      <w:pPr>
        <w:pStyle w:val="Heading1"/>
      </w:pPr>
      <w:r>
        <w:rPr>
          <w:rFonts w:ascii="Arial" w:cs="Arial" w:eastAsia="Arial" w:hAnsi="Arial"/>
        </w:rPr>
        <w:t xml:space="preserve">11. Summary</w:t>
      </w:r>
    </w:p>
    <w:p>
      <w:pPr>
        <w:spacing w:after="120"/>
      </w:pPr>
      <w:r>
        <w:rPr>
          <w:rFonts w:ascii="Arial" w:cs="Arial" w:eastAsia="Arial" w:hAnsi="Arial"/>
          <w:sz w:val="22"/>
          <w:szCs w:val="22"/>
        </w:rPr>
        <w:t xml:space="preserve">PouchCare is a comprehensive, production-quality web platform with a complete client portal, internal management dashboard, and RESTful API. After this audit cycle, all critical functionality is implemented:</w:t>
      </w:r>
    </w:p>
    <w:p>
      <w:pPr>
        <w:spacing w:after="80"/>
      </w:pPr>
    </w:p>
    <w:p>
      <w:pPr>
        <w:pStyle w:val="ListParagraph"/>
        <w:numPr>
          <w:ilvl w:val="0"/>
          <w:numId w:val="2"/>
        </w:numPr>
        <w:spacing w:after="60"/>
      </w:pPr>
      <w:r>
        <w:rPr>
          <w:rFonts w:ascii="Arial" w:cs="Arial" w:eastAsia="Arial" w:hAnsi="Arial"/>
          <w:sz w:val="22"/>
          <w:szCs w:val="22"/>
        </w:rPr>
        <w:t xml:space="preserve">483 TypeScript source files across 3 apps and 2 shared packages</w:t>
      </w:r>
    </w:p>
    <w:p>
      <w:pPr>
        <w:pStyle w:val="ListParagraph"/>
        <w:numPr>
          <w:ilvl w:val="0"/>
          <w:numId w:val="2"/>
        </w:numPr>
        <w:spacing w:after="60"/>
      </w:pPr>
      <w:r>
        <w:rPr>
          <w:rFonts w:ascii="Arial" w:cs="Arial" w:eastAsia="Arial" w:hAnsi="Arial"/>
          <w:sz w:val="22"/>
          <w:szCs w:val="22"/>
        </w:rPr>
        <w:t xml:space="preserve">49 Prisma models with comprehensive relations and seed data</w:t>
      </w:r>
    </w:p>
    <w:p>
      <w:pPr>
        <w:pStyle w:val="ListParagraph"/>
        <w:numPr>
          <w:ilvl w:val="0"/>
          <w:numId w:val="2"/>
        </w:numPr>
        <w:spacing w:after="60"/>
      </w:pPr>
      <w:r>
        <w:rPr>
          <w:rFonts w:ascii="Arial" w:cs="Arial" w:eastAsia="Arial" w:hAnsi="Arial"/>
          <w:sz w:val="22"/>
          <w:szCs w:val="22"/>
        </w:rPr>
        <w:t xml:space="preserve">49 API route modules covering all business domains</w:t>
      </w:r>
    </w:p>
    <w:p>
      <w:pPr>
        <w:pStyle w:val="ListParagraph"/>
        <w:numPr>
          <w:ilvl w:val="0"/>
          <w:numId w:val="2"/>
        </w:numPr>
        <w:spacing w:after="60"/>
      </w:pPr>
      <w:r>
        <w:rPr>
          <w:rFonts w:ascii="Arial" w:cs="Arial" w:eastAsia="Arial" w:hAnsi="Arial"/>
          <w:sz w:val="22"/>
          <w:szCs w:val="22"/>
        </w:rPr>
        <w:t xml:space="preserve">40 landing/portal pages with complete CRUD operations</w:t>
      </w:r>
    </w:p>
    <w:p>
      <w:pPr>
        <w:pStyle w:val="ListParagraph"/>
        <w:numPr>
          <w:ilvl w:val="0"/>
          <w:numId w:val="2"/>
        </w:numPr>
        <w:spacing w:after="60"/>
      </w:pPr>
      <w:r>
        <w:rPr>
          <w:rFonts w:ascii="Arial" w:cs="Arial" w:eastAsia="Arial" w:hAnsi="Arial"/>
          <w:sz w:val="22"/>
          <w:szCs w:val="22"/>
        </w:rPr>
        <w:t xml:space="preserve">99 management dashboard pages across 24 functional domains</w:t>
      </w:r>
    </w:p>
    <w:p>
      <w:pPr>
        <w:pStyle w:val="ListParagraph"/>
        <w:numPr>
          <w:ilvl w:val="0"/>
          <w:numId w:val="2"/>
        </w:numPr>
        <w:spacing w:after="60"/>
      </w:pPr>
      <w:r>
        <w:rPr>
          <w:rFonts w:ascii="Arial" w:cs="Arial" w:eastAsia="Arial" w:hAnsi="Arial"/>
          <w:sz w:val="22"/>
          <w:szCs w:val="22"/>
        </w:rPr>
        <w:t xml:space="preserve">Zero TypeScript compilation errors</w:t>
      </w:r>
    </w:p>
    <w:p>
      <w:pPr>
        <w:pStyle w:val="ListParagraph"/>
        <w:numPr>
          <w:ilvl w:val="0"/>
          <w:numId w:val="2"/>
        </w:numPr>
        <w:spacing w:after="60"/>
      </w:pPr>
      <w:r>
        <w:rPr>
          <w:rFonts w:ascii="Arial" w:cs="Arial" w:eastAsia="Arial" w:hAnsi="Arial"/>
          <w:sz w:val="22"/>
          <w:szCs w:val="22"/>
        </w:rPr>
        <w:t xml:space="preserve">6 middleware layers (auth, RBAC, validation, rate-limit, IP whitelist, error handler)</w:t>
      </w:r>
    </w:p>
    <w:p>
      <w:pPr>
        <w:pStyle w:val="ListParagraph"/>
        <w:numPr>
          <w:ilvl w:val="0"/>
          <w:numId w:val="2"/>
        </w:numPr>
        <w:spacing w:after="60"/>
      </w:pPr>
      <w:r>
        <w:rPr>
          <w:rFonts w:ascii="Arial" w:cs="Arial" w:eastAsia="Arial" w:hAnsi="Arial"/>
          <w:sz w:val="22"/>
          <w:szCs w:val="22"/>
        </w:rPr>
        <w:t xml:space="preserve">Full API hook layer with TanStack Query for optimistic updates and caching</w:t>
      </w:r>
    </w:p>
    <w:p>
      <w:pPr>
        <w:spacing w:after="80"/>
      </w:pPr>
    </w:p>
    <w:p>
      <w:pPr>
        <w:spacing w:after="120"/>
      </w:pPr>
      <w:r>
        <w:rPr>
          <w:rFonts w:ascii="Arial" w:cs="Arial" w:eastAsia="Arial" w:hAnsi="Arial"/>
          <w:sz w:val="22"/>
          <w:szCs w:val="22"/>
        </w:rPr>
        <w:t xml:space="preserve">The project is code-complete and ready for deployment configuration (environment variables, database migration, SSL, and CI/CD pipeline setup).</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88" w:sz="4" w:space="4"/>
      </w:pBdr>
    </w:pPr>
    <w:r>
      <w:rPr>
        <w:rFonts w:ascii="Arial" w:cs="Arial" w:eastAsia="Arial" w:hAnsi="Arial"/>
        <w:color w:val="999999"/>
        <w:sz w:val="16"/>
        <w:szCs w:val="16"/>
      </w:rPr>
      <w:t xml:space="preserve">PouchCare Audit Report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65D"/>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B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2026-04-14T02:42:33.980Z</dcterms:created>
  <dcterms:modified xsi:type="dcterms:W3CDTF">2026-04-14T02:42:33.980Z</dcterms:modified>
</cp:coreProperties>
</file>

<file path=docProps/custom.xml><?xml version="1.0" encoding="utf-8"?>
<Properties xmlns="http://schemas.openxmlformats.org/officeDocument/2006/custom-properties" xmlns:vt="http://schemas.openxmlformats.org/officeDocument/2006/docPropsVTypes"/>
</file>